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186" w:rsidRDefault="00183186" w:rsidP="00857C25">
      <w:pPr>
        <w:jc w:val="center"/>
        <w:rPr>
          <w:rFonts w:ascii="Times New Roman" w:hAnsi="Times New Roman" w:cs="Times New Roman"/>
          <w:b/>
        </w:rPr>
      </w:pPr>
      <w:r>
        <w:rPr>
          <w:rFonts w:ascii="Times New Roman" w:hAnsi="Times New Roman" w:cs="Times New Roman"/>
          <w:b/>
        </w:rPr>
        <w:t>Публикации 2021 и 2020 (не учтенные в 2020 г.)</w:t>
      </w:r>
    </w:p>
    <w:p w:rsidR="00F91A92" w:rsidRPr="00AB07CC" w:rsidRDefault="00857C25" w:rsidP="00857C25">
      <w:pPr>
        <w:jc w:val="center"/>
        <w:rPr>
          <w:rFonts w:ascii="Times New Roman" w:hAnsi="Times New Roman" w:cs="Times New Roman"/>
          <w:b/>
        </w:rPr>
      </w:pPr>
      <w:r w:rsidRPr="00AB07CC">
        <w:rPr>
          <w:rFonts w:ascii="Times New Roman" w:hAnsi="Times New Roman" w:cs="Times New Roman"/>
          <w:b/>
        </w:rPr>
        <w:t>Публикации в отечественных журналах:</w:t>
      </w:r>
    </w:p>
    <w:tbl>
      <w:tblPr>
        <w:tblStyle w:val="a3"/>
        <w:tblW w:w="5000" w:type="pct"/>
        <w:tblLook w:val="04A0" w:firstRow="1" w:lastRow="0" w:firstColumn="1" w:lastColumn="0" w:noHBand="0" w:noVBand="1"/>
      </w:tblPr>
      <w:tblGrid>
        <w:gridCol w:w="574"/>
        <w:gridCol w:w="9300"/>
        <w:gridCol w:w="808"/>
      </w:tblGrid>
      <w:tr w:rsidR="00E269C5" w:rsidRPr="00E269C5" w:rsidTr="00D84595">
        <w:tc>
          <w:tcPr>
            <w:tcW w:w="269" w:type="pct"/>
          </w:tcPr>
          <w:p w:rsidR="00E269C5" w:rsidRPr="00E269C5" w:rsidRDefault="00E269C5" w:rsidP="00857C25">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53" w:type="pct"/>
          </w:tcPr>
          <w:p w:rsidR="00E269C5" w:rsidRPr="00E269C5" w:rsidRDefault="00E269C5" w:rsidP="00B81A27">
            <w:pPr>
              <w:rPr>
                <w:rFonts w:ascii="Times New Roman" w:hAnsi="Times New Roman" w:cs="Times New Roman"/>
                <w:sz w:val="24"/>
                <w:szCs w:val="24"/>
              </w:rPr>
            </w:pPr>
            <w:r w:rsidRPr="00E269C5">
              <w:rPr>
                <w:rFonts w:ascii="Times New Roman" w:hAnsi="Times New Roman" w:cs="Times New Roman"/>
                <w:sz w:val="24"/>
                <w:szCs w:val="24"/>
              </w:rPr>
              <w:t>Абрамов П.А. «Кристаллические структуры тетраметиламмонийных солей [XW</w:t>
            </w:r>
            <w:r w:rsidRPr="00E269C5">
              <w:rPr>
                <w:rFonts w:ascii="Times New Roman" w:hAnsi="Times New Roman" w:cs="Times New Roman"/>
                <w:sz w:val="24"/>
                <w:szCs w:val="24"/>
                <w:vertAlign w:val="subscript"/>
              </w:rPr>
              <w:t>18</w:t>
            </w:r>
            <w:r w:rsidRPr="00E269C5">
              <w:rPr>
                <w:rFonts w:ascii="Times New Roman" w:hAnsi="Times New Roman" w:cs="Times New Roman"/>
                <w:sz w:val="24"/>
                <w:szCs w:val="24"/>
              </w:rPr>
              <w:t>O</w:t>
            </w:r>
            <w:r w:rsidRPr="00E269C5">
              <w:rPr>
                <w:rFonts w:ascii="Times New Roman" w:hAnsi="Times New Roman" w:cs="Times New Roman"/>
                <w:sz w:val="24"/>
                <w:szCs w:val="24"/>
                <w:vertAlign w:val="subscript"/>
              </w:rPr>
              <w:t>60</w:t>
            </w:r>
            <w:r w:rsidRPr="00E269C5">
              <w:rPr>
                <w:rFonts w:ascii="Times New Roman" w:hAnsi="Times New Roman" w:cs="Times New Roman"/>
                <w:sz w:val="24"/>
                <w:szCs w:val="24"/>
              </w:rPr>
              <w:t>]</w:t>
            </w:r>
            <w:r w:rsidRPr="00E269C5">
              <w:rPr>
                <w:rFonts w:ascii="Times New Roman" w:hAnsi="Times New Roman" w:cs="Times New Roman"/>
                <w:sz w:val="24"/>
                <w:szCs w:val="24"/>
                <w:vertAlign w:val="superscript"/>
              </w:rPr>
              <w:t>9–</w:t>
            </w:r>
            <w:r w:rsidRPr="00E269C5">
              <w:rPr>
                <w:rFonts w:ascii="Times New Roman" w:hAnsi="Times New Roman" w:cs="Times New Roman"/>
                <w:sz w:val="24"/>
                <w:szCs w:val="24"/>
              </w:rPr>
              <w:t>» // Журн. Структ. Хим. 2021. Т.</w:t>
            </w:r>
            <w:r w:rsidRPr="00E269C5">
              <w:rPr>
                <w:rFonts w:ascii="Times New Roman" w:hAnsi="Times New Roman" w:cs="Times New Roman"/>
                <w:sz w:val="24"/>
                <w:szCs w:val="24"/>
                <w:lang w:val="en-US"/>
              </w:rPr>
              <w:t> </w:t>
            </w:r>
            <w:r w:rsidRPr="00E269C5">
              <w:rPr>
                <w:rFonts w:ascii="Times New Roman" w:hAnsi="Times New Roman" w:cs="Times New Roman"/>
                <w:sz w:val="24"/>
                <w:szCs w:val="24"/>
              </w:rPr>
              <w:t>62. №</w:t>
            </w:r>
            <w:r w:rsidRPr="00E269C5">
              <w:rPr>
                <w:rFonts w:ascii="Times New Roman" w:hAnsi="Times New Roman" w:cs="Times New Roman"/>
                <w:sz w:val="24"/>
                <w:szCs w:val="24"/>
                <w:lang w:val="en-US"/>
              </w:rPr>
              <w:t> </w:t>
            </w:r>
            <w:r w:rsidRPr="00E269C5">
              <w:rPr>
                <w:rFonts w:ascii="Times New Roman" w:hAnsi="Times New Roman" w:cs="Times New Roman"/>
                <w:sz w:val="24"/>
                <w:szCs w:val="24"/>
              </w:rPr>
              <w:t>7. С.</w:t>
            </w:r>
            <w:r w:rsidRPr="00E269C5">
              <w:rPr>
                <w:rFonts w:ascii="Times New Roman" w:hAnsi="Times New Roman" w:cs="Times New Roman"/>
                <w:sz w:val="24"/>
                <w:szCs w:val="24"/>
                <w:lang w:val="en-US"/>
              </w:rPr>
              <w:t> </w:t>
            </w:r>
            <w:r w:rsidRPr="00E269C5">
              <w:rPr>
                <w:rFonts w:ascii="Times New Roman" w:hAnsi="Times New Roman" w:cs="Times New Roman"/>
                <w:sz w:val="24"/>
                <w:szCs w:val="24"/>
              </w:rPr>
              <w:t>1151-1156.</w:t>
            </w:r>
          </w:p>
        </w:tc>
        <w:tc>
          <w:tcPr>
            <w:tcW w:w="378" w:type="pct"/>
          </w:tcPr>
          <w:p w:rsidR="00E269C5" w:rsidRPr="00E269C5" w:rsidRDefault="00E269C5" w:rsidP="00857C25">
            <w:pPr>
              <w:rPr>
                <w:rFonts w:ascii="Times New Roman" w:hAnsi="Times New Roman" w:cs="Times New Roman"/>
                <w:sz w:val="24"/>
                <w:szCs w:val="24"/>
                <w:lang w:val="en-US"/>
              </w:rPr>
            </w:pPr>
            <w:r w:rsidRPr="00E269C5">
              <w:rPr>
                <w:rFonts w:ascii="Times New Roman" w:hAnsi="Times New Roman" w:cs="Times New Roman"/>
                <w:sz w:val="24"/>
                <w:szCs w:val="24"/>
                <w:lang w:val="en-US"/>
              </w:rPr>
              <w:t>1,071</w:t>
            </w:r>
          </w:p>
        </w:tc>
      </w:tr>
      <w:tr w:rsidR="00E269C5" w:rsidRPr="00E269C5" w:rsidTr="00D84595">
        <w:tc>
          <w:tcPr>
            <w:tcW w:w="269" w:type="pct"/>
          </w:tcPr>
          <w:p w:rsidR="00E269C5" w:rsidRPr="00E269C5" w:rsidRDefault="00E269C5" w:rsidP="00857C25">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53" w:type="pct"/>
          </w:tcPr>
          <w:p w:rsidR="00E269C5" w:rsidRPr="00E269C5" w:rsidRDefault="00E269C5" w:rsidP="00B81A27">
            <w:pPr>
              <w:rPr>
                <w:rFonts w:ascii="Times New Roman" w:hAnsi="Times New Roman" w:cs="Times New Roman"/>
                <w:sz w:val="24"/>
                <w:szCs w:val="24"/>
              </w:rPr>
            </w:pPr>
            <w:r w:rsidRPr="00E269C5">
              <w:rPr>
                <w:rFonts w:ascii="Times New Roman" w:hAnsi="Times New Roman" w:cs="Times New Roman"/>
                <w:sz w:val="24"/>
                <w:szCs w:val="24"/>
              </w:rPr>
              <w:t>Абрамов П.А. «Синтез и кристаллическая структура [LRe(CO)</w:t>
            </w:r>
            <w:r w:rsidRPr="00E269C5">
              <w:rPr>
                <w:rFonts w:ascii="Times New Roman" w:hAnsi="Times New Roman" w:cs="Times New Roman"/>
                <w:sz w:val="24"/>
                <w:szCs w:val="24"/>
                <w:vertAlign w:val="subscript"/>
              </w:rPr>
              <w:t>3</w:t>
            </w:r>
            <w:r w:rsidRPr="00E269C5">
              <w:rPr>
                <w:rFonts w:ascii="Times New Roman" w:hAnsi="Times New Roman" w:cs="Times New Roman"/>
                <w:sz w:val="24"/>
                <w:szCs w:val="24"/>
              </w:rPr>
              <w:t>(O</w:t>
            </w:r>
            <w:r w:rsidRPr="00E269C5">
              <w:rPr>
                <w:rFonts w:ascii="Times New Roman" w:hAnsi="Times New Roman" w:cs="Times New Roman"/>
                <w:sz w:val="24"/>
                <w:szCs w:val="24"/>
                <w:vertAlign w:val="subscript"/>
              </w:rPr>
              <w:t>2</w:t>
            </w:r>
            <w:r w:rsidRPr="00E269C5">
              <w:rPr>
                <w:rFonts w:ascii="Times New Roman" w:hAnsi="Times New Roman" w:cs="Times New Roman"/>
                <w:sz w:val="24"/>
                <w:szCs w:val="24"/>
              </w:rPr>
              <w:t>CC</w:t>
            </w:r>
            <w:r w:rsidRPr="00E269C5">
              <w:rPr>
                <w:rFonts w:ascii="Times New Roman" w:hAnsi="Times New Roman" w:cs="Times New Roman"/>
                <w:sz w:val="24"/>
                <w:szCs w:val="24"/>
                <w:vertAlign w:val="subscript"/>
              </w:rPr>
              <w:t>3</w:t>
            </w:r>
            <w:r w:rsidRPr="00E269C5">
              <w:rPr>
                <w:rFonts w:ascii="Times New Roman" w:hAnsi="Times New Roman" w:cs="Times New Roman"/>
                <w:sz w:val="24"/>
                <w:szCs w:val="24"/>
              </w:rPr>
              <w:t>F</w:t>
            </w:r>
            <w:r w:rsidRPr="00E269C5">
              <w:rPr>
                <w:rFonts w:ascii="Times New Roman" w:hAnsi="Times New Roman" w:cs="Times New Roman"/>
                <w:sz w:val="24"/>
                <w:szCs w:val="24"/>
                <w:vertAlign w:val="subscript"/>
              </w:rPr>
              <w:t>7</w:t>
            </w:r>
            <w:r w:rsidRPr="00E269C5">
              <w:rPr>
                <w:rFonts w:ascii="Times New Roman" w:hAnsi="Times New Roman" w:cs="Times New Roman"/>
                <w:sz w:val="24"/>
                <w:szCs w:val="24"/>
              </w:rPr>
              <w:t>)]» // Журн. Структ. Хим. 2021. Т.</w:t>
            </w:r>
            <w:r w:rsidRPr="00E269C5">
              <w:rPr>
                <w:rFonts w:ascii="Times New Roman" w:hAnsi="Times New Roman" w:cs="Times New Roman"/>
                <w:sz w:val="24"/>
                <w:szCs w:val="24"/>
                <w:lang w:val="en-US"/>
              </w:rPr>
              <w:t> </w:t>
            </w:r>
            <w:r w:rsidRPr="00E269C5">
              <w:rPr>
                <w:rFonts w:ascii="Times New Roman" w:hAnsi="Times New Roman" w:cs="Times New Roman"/>
                <w:sz w:val="24"/>
                <w:szCs w:val="24"/>
              </w:rPr>
              <w:t>62. №</w:t>
            </w:r>
            <w:r w:rsidRPr="00E269C5">
              <w:rPr>
                <w:rFonts w:ascii="Times New Roman" w:hAnsi="Times New Roman" w:cs="Times New Roman"/>
                <w:sz w:val="24"/>
                <w:szCs w:val="24"/>
                <w:lang w:val="en-US"/>
              </w:rPr>
              <w:t> </w:t>
            </w:r>
            <w:r w:rsidRPr="00E269C5">
              <w:rPr>
                <w:rFonts w:ascii="Times New Roman" w:hAnsi="Times New Roman" w:cs="Times New Roman"/>
                <w:sz w:val="24"/>
                <w:szCs w:val="24"/>
              </w:rPr>
              <w:t>9. С.</w:t>
            </w:r>
            <w:r w:rsidRPr="00E269C5">
              <w:rPr>
                <w:rFonts w:ascii="Times New Roman" w:hAnsi="Times New Roman" w:cs="Times New Roman"/>
                <w:sz w:val="24"/>
                <w:szCs w:val="24"/>
                <w:lang w:val="en-US"/>
              </w:rPr>
              <w:t> </w:t>
            </w:r>
            <w:r w:rsidRPr="00E269C5">
              <w:rPr>
                <w:rFonts w:ascii="Times New Roman" w:hAnsi="Times New Roman" w:cs="Times New Roman"/>
                <w:sz w:val="24"/>
                <w:szCs w:val="24"/>
              </w:rPr>
              <w:t>1513-1521.</w:t>
            </w:r>
          </w:p>
        </w:tc>
        <w:tc>
          <w:tcPr>
            <w:tcW w:w="378" w:type="pct"/>
          </w:tcPr>
          <w:p w:rsidR="00E269C5" w:rsidRPr="00E269C5" w:rsidRDefault="00E269C5" w:rsidP="00857C25">
            <w:pPr>
              <w:rPr>
                <w:rFonts w:ascii="Times New Roman" w:hAnsi="Times New Roman" w:cs="Times New Roman"/>
                <w:sz w:val="24"/>
                <w:szCs w:val="24"/>
              </w:rPr>
            </w:pPr>
            <w:r w:rsidRPr="00E269C5">
              <w:rPr>
                <w:rFonts w:ascii="Times New Roman" w:hAnsi="Times New Roman" w:cs="Times New Roman"/>
                <w:sz w:val="24"/>
                <w:szCs w:val="24"/>
                <w:lang w:val="en-US"/>
              </w:rPr>
              <w:t>1,071</w:t>
            </w:r>
          </w:p>
        </w:tc>
      </w:tr>
      <w:tr w:rsidR="00E269C5" w:rsidRPr="00E269C5" w:rsidTr="00D84595">
        <w:tc>
          <w:tcPr>
            <w:tcW w:w="269" w:type="pct"/>
          </w:tcPr>
          <w:p w:rsidR="00E269C5" w:rsidRPr="00E269C5" w:rsidRDefault="00E269C5" w:rsidP="00857C25">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53" w:type="pct"/>
          </w:tcPr>
          <w:p w:rsidR="00E269C5" w:rsidRPr="00E269C5" w:rsidRDefault="00E269C5" w:rsidP="00B81A27">
            <w:pPr>
              <w:rPr>
                <w:rFonts w:ascii="Times New Roman" w:hAnsi="Times New Roman" w:cs="Times New Roman"/>
                <w:sz w:val="24"/>
                <w:szCs w:val="24"/>
              </w:rPr>
            </w:pPr>
            <w:r w:rsidRPr="00E269C5">
              <w:rPr>
                <w:rFonts w:ascii="Times New Roman" w:hAnsi="Times New Roman" w:cs="Times New Roman"/>
                <w:sz w:val="24"/>
                <w:szCs w:val="24"/>
              </w:rPr>
              <w:t>Адонин С.А. «Кристаллические структуры биядерных хлоровисмутатных комплексов с катионами 3-метилпиридиния и 4-иодпиридиния» // Журн. Структ. Хим. 2021. Т. 62. № 8. С. 1345-1350.</w:t>
            </w:r>
          </w:p>
        </w:tc>
        <w:tc>
          <w:tcPr>
            <w:tcW w:w="378" w:type="pct"/>
          </w:tcPr>
          <w:p w:rsidR="00E269C5" w:rsidRPr="00E269C5" w:rsidRDefault="00E269C5" w:rsidP="00857C25">
            <w:pPr>
              <w:rPr>
                <w:rFonts w:ascii="Times New Roman" w:hAnsi="Times New Roman" w:cs="Times New Roman"/>
                <w:sz w:val="24"/>
                <w:szCs w:val="24"/>
              </w:rPr>
            </w:pPr>
            <w:r w:rsidRPr="00E269C5">
              <w:rPr>
                <w:rFonts w:ascii="Times New Roman" w:hAnsi="Times New Roman" w:cs="Times New Roman"/>
                <w:sz w:val="24"/>
                <w:szCs w:val="24"/>
                <w:lang w:val="en-US"/>
              </w:rPr>
              <w:t>1,071</w:t>
            </w:r>
          </w:p>
        </w:tc>
      </w:tr>
      <w:tr w:rsidR="00E269C5" w:rsidRPr="00E269C5" w:rsidTr="00D84595">
        <w:tc>
          <w:tcPr>
            <w:tcW w:w="269" w:type="pct"/>
          </w:tcPr>
          <w:p w:rsidR="00E269C5" w:rsidRPr="00E269C5" w:rsidRDefault="00E269C5" w:rsidP="00857C25">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53" w:type="pct"/>
          </w:tcPr>
          <w:p w:rsidR="00E269C5" w:rsidRPr="00E269C5" w:rsidRDefault="00E269C5" w:rsidP="00B81A27">
            <w:pPr>
              <w:rPr>
                <w:rFonts w:ascii="Times New Roman" w:hAnsi="Times New Roman" w:cs="Times New Roman"/>
                <w:sz w:val="24"/>
                <w:szCs w:val="24"/>
              </w:rPr>
            </w:pPr>
            <w:r w:rsidRPr="00E269C5">
              <w:rPr>
                <w:rFonts w:ascii="Times New Roman" w:hAnsi="Times New Roman" w:cs="Times New Roman"/>
                <w:sz w:val="24"/>
                <w:szCs w:val="24"/>
              </w:rPr>
              <w:t>Адонин С.А. «Кристаллические структуры полибромидных солей бис(пиридин)алкан-дикатионов» // Журн. Структ. Хим. 2021. Т. 62. № 7. С. 1116-1120.</w:t>
            </w:r>
          </w:p>
        </w:tc>
        <w:tc>
          <w:tcPr>
            <w:tcW w:w="378" w:type="pct"/>
          </w:tcPr>
          <w:p w:rsidR="00E269C5" w:rsidRPr="00E269C5" w:rsidRDefault="00E269C5" w:rsidP="00857C25">
            <w:pPr>
              <w:rPr>
                <w:rFonts w:ascii="Times New Roman" w:hAnsi="Times New Roman" w:cs="Times New Roman"/>
                <w:sz w:val="24"/>
                <w:szCs w:val="24"/>
              </w:rPr>
            </w:pPr>
            <w:r w:rsidRPr="00E269C5">
              <w:rPr>
                <w:rFonts w:ascii="Times New Roman" w:hAnsi="Times New Roman" w:cs="Times New Roman"/>
                <w:sz w:val="24"/>
                <w:szCs w:val="24"/>
                <w:lang w:val="en-US"/>
              </w:rPr>
              <w:t>1,071</w:t>
            </w:r>
          </w:p>
        </w:tc>
      </w:tr>
      <w:tr w:rsidR="00E269C5" w:rsidRPr="00E269C5" w:rsidTr="00D84595">
        <w:tc>
          <w:tcPr>
            <w:tcW w:w="269" w:type="pct"/>
          </w:tcPr>
          <w:p w:rsidR="00E269C5" w:rsidRPr="00E269C5" w:rsidRDefault="00E269C5" w:rsidP="00857C25">
            <w:pPr>
              <w:pStyle w:val="a5"/>
              <w:numPr>
                <w:ilvl w:val="0"/>
                <w:numId w:val="1"/>
              </w:numPr>
              <w:rPr>
                <w:rStyle w:val="a4"/>
                <w:rFonts w:ascii="Times New Roman" w:eastAsia="Times New Roman" w:hAnsi="Times New Roman" w:cs="Times New Roman"/>
                <w:bCs/>
                <w:i w:val="0"/>
                <w:color w:val="333333"/>
                <w:sz w:val="24"/>
                <w:szCs w:val="24"/>
                <w:shd w:val="clear" w:color="auto" w:fill="FFFFFF"/>
                <w:lang w:val="en-US" w:eastAsia="ru-RU"/>
              </w:rPr>
            </w:pPr>
          </w:p>
        </w:tc>
        <w:tc>
          <w:tcPr>
            <w:tcW w:w="4353" w:type="pct"/>
          </w:tcPr>
          <w:p w:rsidR="00E269C5" w:rsidRPr="00E269C5" w:rsidRDefault="00E269C5" w:rsidP="00B81A27">
            <w:pPr>
              <w:rPr>
                <w:rFonts w:ascii="Times New Roman" w:hAnsi="Times New Roman" w:cs="Times New Roman"/>
                <w:sz w:val="24"/>
                <w:szCs w:val="24"/>
                <w:lang w:val="en-US"/>
              </w:rPr>
            </w:pPr>
            <w:r w:rsidRPr="00E269C5">
              <w:rPr>
                <w:rFonts w:ascii="Times New Roman" w:hAnsi="Times New Roman" w:cs="Times New Roman"/>
                <w:sz w:val="24"/>
                <w:szCs w:val="24"/>
              </w:rPr>
              <w:t>Антипин</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И</w:t>
            </w:r>
            <w:r w:rsidRPr="00E269C5">
              <w:rPr>
                <w:rFonts w:ascii="Times New Roman" w:hAnsi="Times New Roman" w:cs="Times New Roman"/>
                <w:sz w:val="24"/>
                <w:szCs w:val="24"/>
                <w:lang w:val="en-US"/>
              </w:rPr>
              <w:t>.</w:t>
            </w:r>
            <w:r w:rsidRPr="00E269C5">
              <w:rPr>
                <w:rFonts w:ascii="Times New Roman" w:hAnsi="Times New Roman" w:cs="Times New Roman"/>
                <w:sz w:val="24"/>
                <w:szCs w:val="24"/>
              </w:rPr>
              <w:t>С</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Алфимов</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М</w:t>
            </w:r>
            <w:r w:rsidRPr="00E269C5">
              <w:rPr>
                <w:rFonts w:ascii="Times New Roman" w:hAnsi="Times New Roman" w:cs="Times New Roman"/>
                <w:sz w:val="24"/>
                <w:szCs w:val="24"/>
                <w:lang w:val="en-US"/>
              </w:rPr>
              <w:t>.</w:t>
            </w:r>
            <w:r w:rsidRPr="00E269C5">
              <w:rPr>
                <w:rFonts w:ascii="Times New Roman" w:hAnsi="Times New Roman" w:cs="Times New Roman"/>
                <w:sz w:val="24"/>
                <w:szCs w:val="24"/>
              </w:rPr>
              <w:t>В</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Арсланов</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В</w:t>
            </w:r>
            <w:r w:rsidRPr="00E269C5">
              <w:rPr>
                <w:rFonts w:ascii="Times New Roman" w:hAnsi="Times New Roman" w:cs="Times New Roman"/>
                <w:sz w:val="24"/>
                <w:szCs w:val="24"/>
                <w:lang w:val="en-US"/>
              </w:rPr>
              <w:t>.</w:t>
            </w:r>
            <w:r w:rsidRPr="00E269C5">
              <w:rPr>
                <w:rFonts w:ascii="Times New Roman" w:hAnsi="Times New Roman" w:cs="Times New Roman"/>
                <w:sz w:val="24"/>
                <w:szCs w:val="24"/>
              </w:rPr>
              <w:t>В</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Бурилов</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В</w:t>
            </w:r>
            <w:r w:rsidRPr="00E269C5">
              <w:rPr>
                <w:rFonts w:ascii="Times New Roman" w:hAnsi="Times New Roman" w:cs="Times New Roman"/>
                <w:sz w:val="24"/>
                <w:szCs w:val="24"/>
                <w:lang w:val="en-US"/>
              </w:rPr>
              <w:t>.</w:t>
            </w:r>
            <w:r w:rsidRPr="00E269C5">
              <w:rPr>
                <w:rFonts w:ascii="Times New Roman" w:hAnsi="Times New Roman" w:cs="Times New Roman"/>
                <w:sz w:val="24"/>
                <w:szCs w:val="24"/>
              </w:rPr>
              <w:t>А</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Вацадзе</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С</w:t>
            </w:r>
            <w:r w:rsidRPr="00E269C5">
              <w:rPr>
                <w:rFonts w:ascii="Times New Roman" w:hAnsi="Times New Roman" w:cs="Times New Roman"/>
                <w:sz w:val="24"/>
                <w:szCs w:val="24"/>
                <w:lang w:val="en-US"/>
              </w:rPr>
              <w:t>.</w:t>
            </w:r>
            <w:r w:rsidRPr="00E269C5">
              <w:rPr>
                <w:rFonts w:ascii="Times New Roman" w:hAnsi="Times New Roman" w:cs="Times New Roman"/>
                <w:sz w:val="24"/>
                <w:szCs w:val="24"/>
              </w:rPr>
              <w:t>З</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Волошин</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Я</w:t>
            </w:r>
            <w:r w:rsidRPr="00E269C5">
              <w:rPr>
                <w:rFonts w:ascii="Times New Roman" w:hAnsi="Times New Roman" w:cs="Times New Roman"/>
                <w:sz w:val="24"/>
                <w:szCs w:val="24"/>
                <w:lang w:val="en-US"/>
              </w:rPr>
              <w:t>.</w:t>
            </w:r>
            <w:r w:rsidRPr="00E269C5">
              <w:rPr>
                <w:rFonts w:ascii="Times New Roman" w:hAnsi="Times New Roman" w:cs="Times New Roman"/>
                <w:sz w:val="24"/>
                <w:szCs w:val="24"/>
              </w:rPr>
              <w:t>З</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Волчо</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К</w:t>
            </w:r>
            <w:r w:rsidRPr="00E269C5">
              <w:rPr>
                <w:rFonts w:ascii="Times New Roman" w:hAnsi="Times New Roman" w:cs="Times New Roman"/>
                <w:sz w:val="24"/>
                <w:szCs w:val="24"/>
                <w:lang w:val="en-US"/>
              </w:rPr>
              <w:t>.</w:t>
            </w:r>
            <w:r w:rsidRPr="00E269C5">
              <w:rPr>
                <w:rFonts w:ascii="Times New Roman" w:hAnsi="Times New Roman" w:cs="Times New Roman"/>
                <w:sz w:val="24"/>
                <w:szCs w:val="24"/>
              </w:rPr>
              <w:t>П</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Горбачук</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В</w:t>
            </w:r>
            <w:r w:rsidRPr="00E269C5">
              <w:rPr>
                <w:rFonts w:ascii="Times New Roman" w:hAnsi="Times New Roman" w:cs="Times New Roman"/>
                <w:sz w:val="24"/>
                <w:szCs w:val="24"/>
                <w:lang w:val="en-US"/>
              </w:rPr>
              <w:t>.</w:t>
            </w:r>
            <w:r w:rsidRPr="00E269C5">
              <w:rPr>
                <w:rFonts w:ascii="Times New Roman" w:hAnsi="Times New Roman" w:cs="Times New Roman"/>
                <w:sz w:val="24"/>
                <w:szCs w:val="24"/>
              </w:rPr>
              <w:t>В</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Горбунова</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Ю</w:t>
            </w:r>
            <w:r w:rsidRPr="00E269C5">
              <w:rPr>
                <w:rFonts w:ascii="Times New Roman" w:hAnsi="Times New Roman" w:cs="Times New Roman"/>
                <w:sz w:val="24"/>
                <w:szCs w:val="24"/>
                <w:lang w:val="en-US"/>
              </w:rPr>
              <w:t>.</w:t>
            </w:r>
            <w:r w:rsidRPr="00E269C5">
              <w:rPr>
                <w:rFonts w:ascii="Times New Roman" w:hAnsi="Times New Roman" w:cs="Times New Roman"/>
                <w:sz w:val="24"/>
                <w:szCs w:val="24"/>
              </w:rPr>
              <w:t>Г</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Громов</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С</w:t>
            </w:r>
            <w:r w:rsidRPr="00E269C5">
              <w:rPr>
                <w:rFonts w:ascii="Times New Roman" w:hAnsi="Times New Roman" w:cs="Times New Roman"/>
                <w:sz w:val="24"/>
                <w:szCs w:val="24"/>
                <w:lang w:val="en-US"/>
              </w:rPr>
              <w:t>.</w:t>
            </w:r>
            <w:r w:rsidRPr="00E269C5">
              <w:rPr>
                <w:rFonts w:ascii="Times New Roman" w:hAnsi="Times New Roman" w:cs="Times New Roman"/>
                <w:sz w:val="24"/>
                <w:szCs w:val="24"/>
              </w:rPr>
              <w:t>П</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Дудкин</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С</w:t>
            </w:r>
            <w:r w:rsidRPr="00E269C5">
              <w:rPr>
                <w:rFonts w:ascii="Times New Roman" w:hAnsi="Times New Roman" w:cs="Times New Roman"/>
                <w:sz w:val="24"/>
                <w:szCs w:val="24"/>
                <w:lang w:val="en-US"/>
              </w:rPr>
              <w:t>.</w:t>
            </w:r>
            <w:r w:rsidRPr="00E269C5">
              <w:rPr>
                <w:rFonts w:ascii="Times New Roman" w:hAnsi="Times New Roman" w:cs="Times New Roman"/>
                <w:sz w:val="24"/>
                <w:szCs w:val="24"/>
              </w:rPr>
              <w:t>В</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Зайцев</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С</w:t>
            </w:r>
            <w:r w:rsidRPr="00E269C5">
              <w:rPr>
                <w:rFonts w:ascii="Times New Roman" w:hAnsi="Times New Roman" w:cs="Times New Roman"/>
                <w:sz w:val="24"/>
                <w:szCs w:val="24"/>
                <w:lang w:val="en-US"/>
              </w:rPr>
              <w:t>.</w:t>
            </w:r>
            <w:r w:rsidRPr="00E269C5">
              <w:rPr>
                <w:rFonts w:ascii="Times New Roman" w:hAnsi="Times New Roman" w:cs="Times New Roman"/>
                <w:sz w:val="24"/>
                <w:szCs w:val="24"/>
              </w:rPr>
              <w:t>Ю</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Захарова</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Л</w:t>
            </w:r>
            <w:r w:rsidRPr="00E269C5">
              <w:rPr>
                <w:rFonts w:ascii="Times New Roman" w:hAnsi="Times New Roman" w:cs="Times New Roman"/>
                <w:sz w:val="24"/>
                <w:szCs w:val="24"/>
                <w:lang w:val="en-US"/>
              </w:rPr>
              <w:t>.</w:t>
            </w:r>
            <w:r w:rsidRPr="00E269C5">
              <w:rPr>
                <w:rFonts w:ascii="Times New Roman" w:hAnsi="Times New Roman" w:cs="Times New Roman"/>
                <w:sz w:val="24"/>
                <w:szCs w:val="24"/>
              </w:rPr>
              <w:t>Я</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Зиганшин</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М</w:t>
            </w:r>
            <w:r w:rsidRPr="00E269C5">
              <w:rPr>
                <w:rFonts w:ascii="Times New Roman" w:hAnsi="Times New Roman" w:cs="Times New Roman"/>
                <w:sz w:val="24"/>
                <w:szCs w:val="24"/>
                <w:lang w:val="en-US"/>
              </w:rPr>
              <w:t>.</w:t>
            </w:r>
            <w:r w:rsidRPr="00E269C5">
              <w:rPr>
                <w:rFonts w:ascii="Times New Roman" w:hAnsi="Times New Roman" w:cs="Times New Roman"/>
                <w:sz w:val="24"/>
                <w:szCs w:val="24"/>
              </w:rPr>
              <w:t>А</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Золотухина</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А</w:t>
            </w:r>
            <w:r w:rsidRPr="00E269C5">
              <w:rPr>
                <w:rFonts w:ascii="Times New Roman" w:hAnsi="Times New Roman" w:cs="Times New Roman"/>
                <w:sz w:val="24"/>
                <w:szCs w:val="24"/>
                <w:lang w:val="en-US"/>
              </w:rPr>
              <w:t>.</w:t>
            </w:r>
            <w:r w:rsidRPr="00E269C5">
              <w:rPr>
                <w:rFonts w:ascii="Times New Roman" w:hAnsi="Times New Roman" w:cs="Times New Roman"/>
                <w:sz w:val="24"/>
                <w:szCs w:val="24"/>
              </w:rPr>
              <w:t>В</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Калинина</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М</w:t>
            </w:r>
            <w:r w:rsidRPr="00E269C5">
              <w:rPr>
                <w:rFonts w:ascii="Times New Roman" w:hAnsi="Times New Roman" w:cs="Times New Roman"/>
                <w:sz w:val="24"/>
                <w:szCs w:val="24"/>
                <w:lang w:val="en-US"/>
              </w:rPr>
              <w:t>.</w:t>
            </w:r>
            <w:r w:rsidRPr="00E269C5">
              <w:rPr>
                <w:rFonts w:ascii="Times New Roman" w:hAnsi="Times New Roman" w:cs="Times New Roman"/>
                <w:sz w:val="24"/>
                <w:szCs w:val="24"/>
              </w:rPr>
              <w:t>А</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Караханов</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Э</w:t>
            </w:r>
            <w:r w:rsidRPr="00E269C5">
              <w:rPr>
                <w:rFonts w:ascii="Times New Roman" w:hAnsi="Times New Roman" w:cs="Times New Roman"/>
                <w:sz w:val="24"/>
                <w:szCs w:val="24"/>
                <w:lang w:val="en-US"/>
              </w:rPr>
              <w:t>.</w:t>
            </w:r>
            <w:r w:rsidRPr="00E269C5">
              <w:rPr>
                <w:rFonts w:ascii="Times New Roman" w:hAnsi="Times New Roman" w:cs="Times New Roman"/>
                <w:sz w:val="24"/>
                <w:szCs w:val="24"/>
              </w:rPr>
              <w:t>А</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Кашапов</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Р</w:t>
            </w:r>
            <w:r w:rsidRPr="00E269C5">
              <w:rPr>
                <w:rFonts w:ascii="Times New Roman" w:hAnsi="Times New Roman" w:cs="Times New Roman"/>
                <w:sz w:val="24"/>
                <w:szCs w:val="24"/>
                <w:lang w:val="en-US"/>
              </w:rPr>
              <w:t>.</w:t>
            </w:r>
            <w:r w:rsidRPr="00E269C5">
              <w:rPr>
                <w:rFonts w:ascii="Times New Roman" w:hAnsi="Times New Roman" w:cs="Times New Roman"/>
                <w:sz w:val="24"/>
                <w:szCs w:val="24"/>
              </w:rPr>
              <w:t>Р</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Койфман</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О</w:t>
            </w:r>
            <w:r w:rsidRPr="00E269C5">
              <w:rPr>
                <w:rFonts w:ascii="Times New Roman" w:hAnsi="Times New Roman" w:cs="Times New Roman"/>
                <w:sz w:val="24"/>
                <w:szCs w:val="24"/>
                <w:lang w:val="en-US"/>
              </w:rPr>
              <w:t>.</w:t>
            </w:r>
            <w:r w:rsidRPr="00E269C5">
              <w:rPr>
                <w:rFonts w:ascii="Times New Roman" w:hAnsi="Times New Roman" w:cs="Times New Roman"/>
                <w:sz w:val="24"/>
                <w:szCs w:val="24"/>
              </w:rPr>
              <w:t>И</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Коновалов</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А</w:t>
            </w:r>
            <w:r w:rsidRPr="00E269C5">
              <w:rPr>
                <w:rFonts w:ascii="Times New Roman" w:hAnsi="Times New Roman" w:cs="Times New Roman"/>
                <w:sz w:val="24"/>
                <w:szCs w:val="24"/>
                <w:lang w:val="en-US"/>
              </w:rPr>
              <w:t>.</w:t>
            </w:r>
            <w:r w:rsidRPr="00E269C5">
              <w:rPr>
                <w:rFonts w:ascii="Times New Roman" w:hAnsi="Times New Roman" w:cs="Times New Roman"/>
                <w:sz w:val="24"/>
                <w:szCs w:val="24"/>
              </w:rPr>
              <w:t>И</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Коренев</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В</w:t>
            </w:r>
            <w:r w:rsidRPr="00E269C5">
              <w:rPr>
                <w:rFonts w:ascii="Times New Roman" w:hAnsi="Times New Roman" w:cs="Times New Roman"/>
                <w:sz w:val="24"/>
                <w:szCs w:val="24"/>
                <w:lang w:val="en-US"/>
              </w:rPr>
              <w:t>.</w:t>
            </w:r>
            <w:r w:rsidRPr="00E269C5">
              <w:rPr>
                <w:rFonts w:ascii="Times New Roman" w:hAnsi="Times New Roman" w:cs="Times New Roman"/>
                <w:sz w:val="24"/>
                <w:szCs w:val="24"/>
              </w:rPr>
              <w:t>С</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Максимов</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А</w:t>
            </w:r>
            <w:r w:rsidRPr="00E269C5">
              <w:rPr>
                <w:rFonts w:ascii="Times New Roman" w:hAnsi="Times New Roman" w:cs="Times New Roman"/>
                <w:sz w:val="24"/>
                <w:szCs w:val="24"/>
                <w:lang w:val="en-US"/>
              </w:rPr>
              <w:t>.</w:t>
            </w:r>
            <w:r w:rsidRPr="00E269C5">
              <w:rPr>
                <w:rFonts w:ascii="Times New Roman" w:hAnsi="Times New Roman" w:cs="Times New Roman"/>
                <w:sz w:val="24"/>
                <w:szCs w:val="24"/>
              </w:rPr>
              <w:t>Л</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Мамардашвили</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Н</w:t>
            </w:r>
            <w:r w:rsidRPr="00E269C5">
              <w:rPr>
                <w:rFonts w:ascii="Times New Roman" w:hAnsi="Times New Roman" w:cs="Times New Roman"/>
                <w:sz w:val="24"/>
                <w:szCs w:val="24"/>
                <w:lang w:val="en-US"/>
              </w:rPr>
              <w:t>.</w:t>
            </w:r>
            <w:r w:rsidRPr="00E269C5">
              <w:rPr>
                <w:rFonts w:ascii="Times New Roman" w:hAnsi="Times New Roman" w:cs="Times New Roman"/>
                <w:sz w:val="24"/>
                <w:szCs w:val="24"/>
              </w:rPr>
              <w:t>Ж</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Мамардашвили</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Г</w:t>
            </w:r>
            <w:r w:rsidRPr="00E269C5">
              <w:rPr>
                <w:rFonts w:ascii="Times New Roman" w:hAnsi="Times New Roman" w:cs="Times New Roman"/>
                <w:sz w:val="24"/>
                <w:szCs w:val="24"/>
                <w:lang w:val="en-US"/>
              </w:rPr>
              <w:t>.</w:t>
            </w:r>
            <w:r w:rsidRPr="00E269C5">
              <w:rPr>
                <w:rFonts w:ascii="Times New Roman" w:hAnsi="Times New Roman" w:cs="Times New Roman"/>
                <w:sz w:val="24"/>
                <w:szCs w:val="24"/>
              </w:rPr>
              <w:t>М</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Мартынов</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А</w:t>
            </w:r>
            <w:r w:rsidRPr="00E269C5">
              <w:rPr>
                <w:rFonts w:ascii="Times New Roman" w:hAnsi="Times New Roman" w:cs="Times New Roman"/>
                <w:sz w:val="24"/>
                <w:szCs w:val="24"/>
                <w:lang w:val="en-US"/>
              </w:rPr>
              <w:t>.</w:t>
            </w:r>
            <w:r w:rsidRPr="00E269C5">
              <w:rPr>
                <w:rFonts w:ascii="Times New Roman" w:hAnsi="Times New Roman" w:cs="Times New Roman"/>
                <w:sz w:val="24"/>
                <w:szCs w:val="24"/>
              </w:rPr>
              <w:t>Г</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Мустафина</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А</w:t>
            </w:r>
            <w:r w:rsidRPr="00E269C5">
              <w:rPr>
                <w:rFonts w:ascii="Times New Roman" w:hAnsi="Times New Roman" w:cs="Times New Roman"/>
                <w:sz w:val="24"/>
                <w:szCs w:val="24"/>
                <w:lang w:val="en-US"/>
              </w:rPr>
              <w:t>.</w:t>
            </w:r>
            <w:r w:rsidRPr="00E269C5">
              <w:rPr>
                <w:rFonts w:ascii="Times New Roman" w:hAnsi="Times New Roman" w:cs="Times New Roman"/>
                <w:sz w:val="24"/>
                <w:szCs w:val="24"/>
              </w:rPr>
              <w:t>Р</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Нугманов</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Р</w:t>
            </w:r>
            <w:r w:rsidRPr="00E269C5">
              <w:rPr>
                <w:rFonts w:ascii="Times New Roman" w:hAnsi="Times New Roman" w:cs="Times New Roman"/>
                <w:sz w:val="24"/>
                <w:szCs w:val="24"/>
                <w:lang w:val="en-US"/>
              </w:rPr>
              <w:t>.</w:t>
            </w:r>
            <w:r w:rsidRPr="00E269C5">
              <w:rPr>
                <w:rFonts w:ascii="Times New Roman" w:hAnsi="Times New Roman" w:cs="Times New Roman"/>
                <w:sz w:val="24"/>
                <w:szCs w:val="24"/>
              </w:rPr>
              <w:t>И</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Овсянников</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А</w:t>
            </w:r>
            <w:r w:rsidRPr="00E269C5">
              <w:rPr>
                <w:rFonts w:ascii="Times New Roman" w:hAnsi="Times New Roman" w:cs="Times New Roman"/>
                <w:sz w:val="24"/>
                <w:szCs w:val="24"/>
                <w:lang w:val="en-US"/>
              </w:rPr>
              <w:t>.</w:t>
            </w:r>
            <w:r w:rsidRPr="00E269C5">
              <w:rPr>
                <w:rFonts w:ascii="Times New Roman" w:hAnsi="Times New Roman" w:cs="Times New Roman"/>
                <w:sz w:val="24"/>
                <w:szCs w:val="24"/>
              </w:rPr>
              <w:t>С</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Падня</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П</w:t>
            </w:r>
            <w:r w:rsidRPr="00E269C5">
              <w:rPr>
                <w:rFonts w:ascii="Times New Roman" w:hAnsi="Times New Roman" w:cs="Times New Roman"/>
                <w:sz w:val="24"/>
                <w:szCs w:val="24"/>
                <w:lang w:val="en-US"/>
              </w:rPr>
              <w:t>.</w:t>
            </w:r>
            <w:r w:rsidRPr="00E269C5">
              <w:rPr>
                <w:rFonts w:ascii="Times New Roman" w:hAnsi="Times New Roman" w:cs="Times New Roman"/>
                <w:sz w:val="24"/>
                <w:szCs w:val="24"/>
              </w:rPr>
              <w:t>Л</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Потапов</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А</w:t>
            </w:r>
            <w:r w:rsidRPr="00E269C5">
              <w:rPr>
                <w:rFonts w:ascii="Times New Roman" w:hAnsi="Times New Roman" w:cs="Times New Roman"/>
                <w:sz w:val="24"/>
                <w:szCs w:val="24"/>
                <w:lang w:val="en-US"/>
              </w:rPr>
              <w:t>.</w:t>
            </w:r>
            <w:r w:rsidRPr="00E269C5">
              <w:rPr>
                <w:rFonts w:ascii="Times New Roman" w:hAnsi="Times New Roman" w:cs="Times New Roman"/>
                <w:sz w:val="24"/>
                <w:szCs w:val="24"/>
              </w:rPr>
              <w:t>С</w:t>
            </w:r>
            <w:r w:rsidRPr="00E269C5">
              <w:rPr>
                <w:rFonts w:ascii="Times New Roman" w:hAnsi="Times New Roman" w:cs="Times New Roman"/>
                <w:sz w:val="24"/>
                <w:szCs w:val="24"/>
                <w:lang w:val="en-US"/>
              </w:rPr>
              <w:t>.</w:t>
            </w:r>
            <w:r w:rsidRPr="00E269C5">
              <w:rPr>
                <w:rFonts w:ascii="Times New Roman" w:hAnsi="Times New Roman" w:cs="Times New Roman"/>
                <w:bCs/>
                <w:sz w:val="24"/>
                <w:szCs w:val="24"/>
                <w:lang w:val="en-US"/>
              </w:rPr>
              <w:t>,</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Селектор</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С</w:t>
            </w:r>
            <w:r w:rsidRPr="00E269C5">
              <w:rPr>
                <w:rFonts w:ascii="Times New Roman" w:hAnsi="Times New Roman" w:cs="Times New Roman"/>
                <w:sz w:val="24"/>
                <w:szCs w:val="24"/>
                <w:lang w:val="en-US"/>
              </w:rPr>
              <w:t>.</w:t>
            </w:r>
            <w:r w:rsidRPr="00E269C5">
              <w:rPr>
                <w:rFonts w:ascii="Times New Roman" w:hAnsi="Times New Roman" w:cs="Times New Roman"/>
                <w:sz w:val="24"/>
                <w:szCs w:val="24"/>
              </w:rPr>
              <w:t>Л</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Соколов</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М</w:t>
            </w:r>
            <w:r w:rsidRPr="00E269C5">
              <w:rPr>
                <w:rFonts w:ascii="Times New Roman" w:hAnsi="Times New Roman" w:cs="Times New Roman"/>
                <w:sz w:val="24"/>
                <w:szCs w:val="24"/>
                <w:lang w:val="en-US"/>
              </w:rPr>
              <w:t>.</w:t>
            </w:r>
            <w:r w:rsidRPr="00E269C5">
              <w:rPr>
                <w:rFonts w:ascii="Times New Roman" w:hAnsi="Times New Roman" w:cs="Times New Roman"/>
                <w:sz w:val="24"/>
                <w:szCs w:val="24"/>
              </w:rPr>
              <w:t>Н</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Соловьева</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С</w:t>
            </w:r>
            <w:r w:rsidRPr="00E269C5">
              <w:rPr>
                <w:rFonts w:ascii="Times New Roman" w:hAnsi="Times New Roman" w:cs="Times New Roman"/>
                <w:sz w:val="24"/>
                <w:szCs w:val="24"/>
                <w:lang w:val="en-US"/>
              </w:rPr>
              <w:t>.</w:t>
            </w:r>
            <w:r w:rsidRPr="00E269C5">
              <w:rPr>
                <w:rFonts w:ascii="Times New Roman" w:hAnsi="Times New Roman" w:cs="Times New Roman"/>
                <w:sz w:val="24"/>
                <w:szCs w:val="24"/>
              </w:rPr>
              <w:t>Е</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Стойков</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И</w:t>
            </w:r>
            <w:r w:rsidRPr="00E269C5">
              <w:rPr>
                <w:rFonts w:ascii="Times New Roman" w:hAnsi="Times New Roman" w:cs="Times New Roman"/>
                <w:sz w:val="24"/>
                <w:szCs w:val="24"/>
                <w:lang w:val="en-US"/>
              </w:rPr>
              <w:t>.</w:t>
            </w:r>
            <w:r w:rsidRPr="00E269C5">
              <w:rPr>
                <w:rFonts w:ascii="Times New Roman" w:hAnsi="Times New Roman" w:cs="Times New Roman"/>
                <w:sz w:val="24"/>
                <w:szCs w:val="24"/>
              </w:rPr>
              <w:t>И</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Стужин</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П</w:t>
            </w:r>
            <w:r w:rsidRPr="00E269C5">
              <w:rPr>
                <w:rFonts w:ascii="Times New Roman" w:hAnsi="Times New Roman" w:cs="Times New Roman"/>
                <w:sz w:val="24"/>
                <w:szCs w:val="24"/>
                <w:lang w:val="en-US"/>
              </w:rPr>
              <w:t>.</w:t>
            </w:r>
            <w:r w:rsidRPr="00E269C5">
              <w:rPr>
                <w:rFonts w:ascii="Times New Roman" w:hAnsi="Times New Roman" w:cs="Times New Roman"/>
                <w:sz w:val="24"/>
                <w:szCs w:val="24"/>
              </w:rPr>
              <w:t>А</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Суслов</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Е</w:t>
            </w:r>
            <w:r w:rsidRPr="00E269C5">
              <w:rPr>
                <w:rFonts w:ascii="Times New Roman" w:hAnsi="Times New Roman" w:cs="Times New Roman"/>
                <w:sz w:val="24"/>
                <w:szCs w:val="24"/>
                <w:lang w:val="en-US"/>
              </w:rPr>
              <w:t>.</w:t>
            </w:r>
            <w:r w:rsidRPr="00E269C5">
              <w:rPr>
                <w:rFonts w:ascii="Times New Roman" w:hAnsi="Times New Roman" w:cs="Times New Roman"/>
                <w:sz w:val="24"/>
                <w:szCs w:val="24"/>
              </w:rPr>
              <w:t>В</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Ушаков</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Е</w:t>
            </w:r>
            <w:r w:rsidRPr="00E269C5">
              <w:rPr>
                <w:rFonts w:ascii="Times New Roman" w:hAnsi="Times New Roman" w:cs="Times New Roman"/>
                <w:sz w:val="24"/>
                <w:szCs w:val="24"/>
                <w:lang w:val="en-US"/>
              </w:rPr>
              <w:t>.</w:t>
            </w:r>
            <w:r w:rsidRPr="00E269C5">
              <w:rPr>
                <w:rFonts w:ascii="Times New Roman" w:hAnsi="Times New Roman" w:cs="Times New Roman"/>
                <w:sz w:val="24"/>
                <w:szCs w:val="24"/>
              </w:rPr>
              <w:t>Н</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Федин</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В</w:t>
            </w:r>
            <w:r w:rsidRPr="00E269C5">
              <w:rPr>
                <w:rFonts w:ascii="Times New Roman" w:hAnsi="Times New Roman" w:cs="Times New Roman"/>
                <w:sz w:val="24"/>
                <w:szCs w:val="24"/>
                <w:lang w:val="en-US"/>
              </w:rPr>
              <w:t>.</w:t>
            </w:r>
            <w:r w:rsidRPr="00E269C5">
              <w:rPr>
                <w:rFonts w:ascii="Times New Roman" w:hAnsi="Times New Roman" w:cs="Times New Roman"/>
                <w:sz w:val="24"/>
                <w:szCs w:val="24"/>
              </w:rPr>
              <w:t>П</w:t>
            </w:r>
            <w:r w:rsidRPr="00E269C5">
              <w:rPr>
                <w:rFonts w:ascii="Times New Roman" w:hAnsi="Times New Roman" w:cs="Times New Roman"/>
                <w:sz w:val="24"/>
                <w:szCs w:val="24"/>
                <w:lang w:val="en-US"/>
              </w:rPr>
              <w:t>.</w:t>
            </w:r>
            <w:r w:rsidRPr="00E269C5">
              <w:rPr>
                <w:rFonts w:ascii="Times New Roman" w:hAnsi="Times New Roman" w:cs="Times New Roman"/>
                <w:bCs/>
                <w:sz w:val="24"/>
                <w:szCs w:val="24"/>
                <w:lang w:val="en-US"/>
              </w:rPr>
              <w:t>,</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Федоренко</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С</w:t>
            </w:r>
            <w:r w:rsidRPr="00E269C5">
              <w:rPr>
                <w:rFonts w:ascii="Times New Roman" w:hAnsi="Times New Roman" w:cs="Times New Roman"/>
                <w:sz w:val="24"/>
                <w:szCs w:val="24"/>
                <w:lang w:val="en-US"/>
              </w:rPr>
              <w:t>.</w:t>
            </w:r>
            <w:r w:rsidRPr="00E269C5">
              <w:rPr>
                <w:rFonts w:ascii="Times New Roman" w:hAnsi="Times New Roman" w:cs="Times New Roman"/>
                <w:sz w:val="24"/>
                <w:szCs w:val="24"/>
              </w:rPr>
              <w:t>В</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Федорова</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О</w:t>
            </w:r>
            <w:r w:rsidRPr="00E269C5">
              <w:rPr>
                <w:rFonts w:ascii="Times New Roman" w:hAnsi="Times New Roman" w:cs="Times New Roman"/>
                <w:sz w:val="24"/>
                <w:szCs w:val="24"/>
                <w:lang w:val="en-US"/>
              </w:rPr>
              <w:t>.</w:t>
            </w:r>
            <w:r w:rsidRPr="00E269C5">
              <w:rPr>
                <w:rFonts w:ascii="Times New Roman" w:hAnsi="Times New Roman" w:cs="Times New Roman"/>
                <w:sz w:val="24"/>
                <w:szCs w:val="24"/>
              </w:rPr>
              <w:t>А</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Федоров</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Ю</w:t>
            </w:r>
            <w:r w:rsidRPr="00E269C5">
              <w:rPr>
                <w:rFonts w:ascii="Times New Roman" w:hAnsi="Times New Roman" w:cs="Times New Roman"/>
                <w:sz w:val="24"/>
                <w:szCs w:val="24"/>
                <w:lang w:val="en-US"/>
              </w:rPr>
              <w:t>.</w:t>
            </w:r>
            <w:r w:rsidRPr="00E269C5">
              <w:rPr>
                <w:rFonts w:ascii="Times New Roman" w:hAnsi="Times New Roman" w:cs="Times New Roman"/>
                <w:sz w:val="24"/>
                <w:szCs w:val="24"/>
              </w:rPr>
              <w:t>В</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Чвалун</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С</w:t>
            </w:r>
            <w:r w:rsidRPr="00E269C5">
              <w:rPr>
                <w:rFonts w:ascii="Times New Roman" w:hAnsi="Times New Roman" w:cs="Times New Roman"/>
                <w:sz w:val="24"/>
                <w:szCs w:val="24"/>
                <w:lang w:val="en-US"/>
              </w:rPr>
              <w:t>.</w:t>
            </w:r>
            <w:r w:rsidRPr="00E269C5">
              <w:rPr>
                <w:rFonts w:ascii="Times New Roman" w:hAnsi="Times New Roman" w:cs="Times New Roman"/>
                <w:sz w:val="24"/>
                <w:szCs w:val="24"/>
              </w:rPr>
              <w:t>Н</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Цивадзе</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А</w:t>
            </w:r>
            <w:r w:rsidRPr="00E269C5">
              <w:rPr>
                <w:rFonts w:ascii="Times New Roman" w:hAnsi="Times New Roman" w:cs="Times New Roman"/>
                <w:sz w:val="24"/>
                <w:szCs w:val="24"/>
                <w:lang w:val="en-US"/>
              </w:rPr>
              <w:t>.</w:t>
            </w:r>
            <w:r w:rsidRPr="00E269C5">
              <w:rPr>
                <w:rFonts w:ascii="Times New Roman" w:hAnsi="Times New Roman" w:cs="Times New Roman"/>
                <w:sz w:val="24"/>
                <w:szCs w:val="24"/>
              </w:rPr>
              <w:t>Ю</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Штыков</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С</w:t>
            </w:r>
            <w:r w:rsidRPr="00E269C5">
              <w:rPr>
                <w:rFonts w:ascii="Times New Roman" w:hAnsi="Times New Roman" w:cs="Times New Roman"/>
                <w:sz w:val="24"/>
                <w:szCs w:val="24"/>
                <w:lang w:val="en-US"/>
              </w:rPr>
              <w:t>.</w:t>
            </w:r>
            <w:r w:rsidRPr="00E269C5">
              <w:rPr>
                <w:rFonts w:ascii="Times New Roman" w:hAnsi="Times New Roman" w:cs="Times New Roman"/>
                <w:sz w:val="24"/>
                <w:szCs w:val="24"/>
              </w:rPr>
              <w:t>Н</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Шурпик</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Д</w:t>
            </w:r>
            <w:r w:rsidRPr="00E269C5">
              <w:rPr>
                <w:rFonts w:ascii="Times New Roman" w:hAnsi="Times New Roman" w:cs="Times New Roman"/>
                <w:sz w:val="24"/>
                <w:szCs w:val="24"/>
                <w:lang w:val="en-US"/>
              </w:rPr>
              <w:t>.</w:t>
            </w:r>
            <w:r w:rsidRPr="00E269C5">
              <w:rPr>
                <w:rFonts w:ascii="Times New Roman" w:hAnsi="Times New Roman" w:cs="Times New Roman"/>
                <w:sz w:val="24"/>
                <w:szCs w:val="24"/>
              </w:rPr>
              <w:t>Н</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Щербина</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М</w:t>
            </w:r>
            <w:r w:rsidRPr="00E269C5">
              <w:rPr>
                <w:rFonts w:ascii="Times New Roman" w:hAnsi="Times New Roman" w:cs="Times New Roman"/>
                <w:sz w:val="24"/>
                <w:szCs w:val="24"/>
                <w:lang w:val="en-US"/>
              </w:rPr>
              <w:t>.</w:t>
            </w:r>
            <w:r w:rsidRPr="00E269C5">
              <w:rPr>
                <w:rFonts w:ascii="Times New Roman" w:hAnsi="Times New Roman" w:cs="Times New Roman"/>
                <w:sz w:val="24"/>
                <w:szCs w:val="24"/>
              </w:rPr>
              <w:t>А</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Якимова</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Л</w:t>
            </w:r>
            <w:r w:rsidRPr="00E269C5">
              <w:rPr>
                <w:rFonts w:ascii="Times New Roman" w:hAnsi="Times New Roman" w:cs="Times New Roman"/>
                <w:sz w:val="24"/>
                <w:szCs w:val="24"/>
                <w:lang w:val="en-US"/>
              </w:rPr>
              <w:t>.</w:t>
            </w:r>
            <w:r w:rsidRPr="00E269C5">
              <w:rPr>
                <w:rFonts w:ascii="Times New Roman" w:hAnsi="Times New Roman" w:cs="Times New Roman"/>
                <w:sz w:val="24"/>
                <w:szCs w:val="24"/>
              </w:rPr>
              <w:t>С</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Функциональные</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супрамолекулярные</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системы</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дизайн</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и</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области</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применения</w:t>
            </w:r>
            <w:r w:rsidRPr="00E269C5">
              <w:rPr>
                <w:rFonts w:ascii="Times New Roman" w:hAnsi="Times New Roman" w:cs="Times New Roman"/>
                <w:sz w:val="24"/>
                <w:szCs w:val="24"/>
                <w:lang w:val="en-US"/>
              </w:rPr>
              <w:t xml:space="preserve"> // </w:t>
            </w:r>
            <w:r w:rsidRPr="00E269C5">
              <w:rPr>
                <w:rFonts w:ascii="Times New Roman" w:hAnsi="Times New Roman" w:cs="Times New Roman"/>
                <w:sz w:val="24"/>
                <w:szCs w:val="24"/>
              </w:rPr>
              <w:t>Успехи</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химии</w:t>
            </w:r>
            <w:r w:rsidRPr="00E269C5">
              <w:rPr>
                <w:rFonts w:ascii="Times New Roman" w:hAnsi="Times New Roman" w:cs="Times New Roman"/>
                <w:sz w:val="24"/>
                <w:szCs w:val="24"/>
                <w:lang w:val="en-US"/>
              </w:rPr>
              <w:t xml:space="preserve">. 2021. </w:t>
            </w:r>
            <w:r w:rsidRPr="00E269C5">
              <w:rPr>
                <w:rFonts w:ascii="Times New Roman" w:hAnsi="Times New Roman" w:cs="Times New Roman"/>
                <w:sz w:val="24"/>
                <w:szCs w:val="24"/>
              </w:rPr>
              <w:t>Т</w:t>
            </w:r>
            <w:r w:rsidRPr="00E269C5">
              <w:rPr>
                <w:rFonts w:ascii="Times New Roman" w:hAnsi="Times New Roman" w:cs="Times New Roman"/>
                <w:sz w:val="24"/>
                <w:szCs w:val="24"/>
                <w:lang w:val="en-US"/>
              </w:rPr>
              <w:t xml:space="preserve">. 90, № 8. </w:t>
            </w:r>
            <w:r w:rsidRPr="00E269C5">
              <w:rPr>
                <w:rFonts w:ascii="Times New Roman" w:hAnsi="Times New Roman" w:cs="Times New Roman"/>
                <w:sz w:val="24"/>
                <w:szCs w:val="24"/>
              </w:rPr>
              <w:t>С</w:t>
            </w:r>
            <w:r w:rsidRPr="00E269C5">
              <w:rPr>
                <w:rFonts w:ascii="Times New Roman" w:hAnsi="Times New Roman" w:cs="Times New Roman"/>
                <w:sz w:val="24"/>
                <w:szCs w:val="24"/>
                <w:lang w:val="en-US"/>
              </w:rPr>
              <w:t>. 895–1107. (</w:t>
            </w:r>
            <w:r w:rsidRPr="00E269C5">
              <w:rPr>
                <w:rFonts w:ascii="Times New Roman" w:hAnsi="Times New Roman" w:cs="Times New Roman"/>
                <w:sz w:val="24"/>
                <w:szCs w:val="24"/>
              </w:rPr>
              <w:t>ОБЗОР</w:t>
            </w:r>
            <w:r w:rsidRPr="00E269C5">
              <w:rPr>
                <w:rFonts w:ascii="Times New Roman" w:hAnsi="Times New Roman" w:cs="Times New Roman"/>
                <w:sz w:val="24"/>
                <w:szCs w:val="24"/>
                <w:lang w:val="en-US"/>
              </w:rPr>
              <w:t>)</w:t>
            </w:r>
          </w:p>
        </w:tc>
        <w:tc>
          <w:tcPr>
            <w:tcW w:w="378" w:type="pct"/>
          </w:tcPr>
          <w:p w:rsidR="00E269C5" w:rsidRPr="00E269C5" w:rsidRDefault="00E269C5" w:rsidP="00857C25">
            <w:pPr>
              <w:rPr>
                <w:rFonts w:ascii="Times New Roman" w:hAnsi="Times New Roman" w:cs="Times New Roman"/>
                <w:sz w:val="24"/>
                <w:szCs w:val="24"/>
              </w:rPr>
            </w:pPr>
            <w:r w:rsidRPr="00E269C5">
              <w:rPr>
                <w:rFonts w:ascii="Times New Roman" w:hAnsi="Times New Roman" w:cs="Times New Roman"/>
                <w:sz w:val="24"/>
                <w:szCs w:val="24"/>
              </w:rPr>
              <w:t>6,926</w:t>
            </w:r>
          </w:p>
        </w:tc>
      </w:tr>
      <w:tr w:rsidR="00E269C5" w:rsidRPr="00E269C5" w:rsidTr="00D84595">
        <w:tc>
          <w:tcPr>
            <w:tcW w:w="269" w:type="pct"/>
          </w:tcPr>
          <w:p w:rsidR="00E269C5" w:rsidRPr="00E269C5" w:rsidRDefault="00E269C5" w:rsidP="00857C25">
            <w:pPr>
              <w:pStyle w:val="a5"/>
              <w:numPr>
                <w:ilvl w:val="0"/>
                <w:numId w:val="1"/>
              </w:numPr>
              <w:rPr>
                <w:rStyle w:val="a4"/>
                <w:rFonts w:ascii="Times New Roman" w:eastAsia="Times New Roman" w:hAnsi="Times New Roman" w:cs="Times New Roman"/>
                <w:bCs/>
                <w:i w:val="0"/>
                <w:color w:val="333333"/>
                <w:sz w:val="24"/>
                <w:szCs w:val="24"/>
                <w:shd w:val="clear" w:color="auto" w:fill="FFFFFF"/>
                <w:lang w:val="en-US" w:eastAsia="ru-RU"/>
              </w:rPr>
            </w:pPr>
          </w:p>
        </w:tc>
        <w:tc>
          <w:tcPr>
            <w:tcW w:w="4353" w:type="pct"/>
          </w:tcPr>
          <w:p w:rsidR="00E269C5" w:rsidRPr="00E269C5" w:rsidRDefault="00E269C5" w:rsidP="00B81A27">
            <w:pPr>
              <w:rPr>
                <w:rFonts w:ascii="Times New Roman" w:hAnsi="Times New Roman" w:cs="Times New Roman"/>
                <w:bCs/>
                <w:color w:val="333333"/>
                <w:sz w:val="24"/>
                <w:szCs w:val="24"/>
                <w:shd w:val="clear" w:color="auto" w:fill="FFFFFF"/>
              </w:rPr>
            </w:pPr>
            <w:r w:rsidRPr="00E269C5">
              <w:rPr>
                <w:rFonts w:ascii="Times New Roman" w:hAnsi="Times New Roman" w:cs="Times New Roman"/>
                <w:sz w:val="24"/>
                <w:szCs w:val="24"/>
              </w:rPr>
              <w:t>Афонин М.Ю., Седельникова А.Ю., Конохова А. Ю., Сухих Т. С., Конченко С. Н. «Строение и состав продуктов восстановления [(</w:t>
            </w:r>
            <w:r w:rsidRPr="00E269C5">
              <w:rPr>
                <w:rFonts w:ascii="Times New Roman" w:hAnsi="Times New Roman" w:cs="Times New Roman"/>
                <w:sz w:val="24"/>
                <w:szCs w:val="24"/>
                <w:lang w:val="en-US"/>
              </w:rPr>
              <w:t>nacnac</w:t>
            </w:r>
            <w:r w:rsidRPr="00E269C5">
              <w:rPr>
                <w:rFonts w:ascii="Times New Roman" w:hAnsi="Times New Roman" w:cs="Times New Roman"/>
                <w:sz w:val="24"/>
                <w:szCs w:val="24"/>
              </w:rPr>
              <w:t>)</w:t>
            </w:r>
            <w:r w:rsidRPr="00E269C5">
              <w:rPr>
                <w:rFonts w:ascii="Times New Roman" w:hAnsi="Times New Roman" w:cs="Times New Roman"/>
                <w:sz w:val="24"/>
                <w:szCs w:val="24"/>
                <w:lang w:val="en-US"/>
              </w:rPr>
              <w:t>MnCl</w:t>
            </w:r>
            <w:r w:rsidRPr="00E269C5">
              <w:rPr>
                <w:rFonts w:ascii="Times New Roman" w:hAnsi="Times New Roman" w:cs="Times New Roman"/>
                <w:sz w:val="24"/>
                <w:szCs w:val="24"/>
              </w:rPr>
              <w:t>]</w:t>
            </w:r>
            <w:r w:rsidRPr="00E269C5">
              <w:rPr>
                <w:rFonts w:ascii="Times New Roman" w:hAnsi="Times New Roman" w:cs="Times New Roman"/>
                <w:sz w:val="24"/>
                <w:szCs w:val="24"/>
                <w:vertAlign w:val="subscript"/>
              </w:rPr>
              <w:t>2</w:t>
            </w:r>
            <w:r w:rsidRPr="00E269C5">
              <w:rPr>
                <w:rFonts w:ascii="Times New Roman" w:hAnsi="Times New Roman" w:cs="Times New Roman"/>
                <w:sz w:val="24"/>
                <w:szCs w:val="24"/>
              </w:rPr>
              <w:t xml:space="preserve"> (</w:t>
            </w:r>
            <w:r w:rsidRPr="00E269C5">
              <w:rPr>
                <w:rFonts w:ascii="Times New Roman" w:hAnsi="Times New Roman" w:cs="Times New Roman"/>
                <w:sz w:val="24"/>
                <w:szCs w:val="24"/>
                <w:lang w:val="en-US"/>
              </w:rPr>
              <w:t>nacnac</w:t>
            </w:r>
            <w:r w:rsidRPr="00E269C5">
              <w:rPr>
                <w:rFonts w:ascii="Times New Roman" w:hAnsi="Times New Roman" w:cs="Times New Roman"/>
                <w:sz w:val="24"/>
                <w:szCs w:val="24"/>
              </w:rPr>
              <w:t xml:space="preserve"> = </w:t>
            </w:r>
            <w:r w:rsidRPr="00E269C5">
              <w:rPr>
                <w:rFonts w:ascii="Times New Roman" w:hAnsi="Times New Roman" w:cs="Times New Roman"/>
                <w:sz w:val="24"/>
                <w:szCs w:val="24"/>
                <w:lang w:val="en-US"/>
              </w:rPr>
              <w:t>HC</w:t>
            </w:r>
            <w:r w:rsidRPr="00E269C5">
              <w:rPr>
                <w:rFonts w:ascii="Times New Roman" w:hAnsi="Times New Roman" w:cs="Times New Roman"/>
                <w:sz w:val="24"/>
                <w:szCs w:val="24"/>
              </w:rPr>
              <w:t>(</w:t>
            </w:r>
            <w:r w:rsidRPr="00E269C5">
              <w:rPr>
                <w:rFonts w:ascii="Times New Roman" w:hAnsi="Times New Roman" w:cs="Times New Roman"/>
                <w:sz w:val="24"/>
                <w:szCs w:val="24"/>
                <w:lang w:val="en-US"/>
              </w:rPr>
              <w:t>C</w:t>
            </w:r>
            <w:r w:rsidRPr="00E269C5">
              <w:rPr>
                <w:rFonts w:ascii="Times New Roman" w:hAnsi="Times New Roman" w:cs="Times New Roman"/>
                <w:sz w:val="24"/>
                <w:szCs w:val="24"/>
              </w:rPr>
              <w:t>(</w:t>
            </w:r>
            <w:r w:rsidRPr="00E269C5">
              <w:rPr>
                <w:rFonts w:ascii="Times New Roman" w:hAnsi="Times New Roman" w:cs="Times New Roman"/>
                <w:sz w:val="24"/>
                <w:szCs w:val="24"/>
                <w:lang w:val="en-US"/>
              </w:rPr>
              <w:t>Me</w:t>
            </w:r>
            <w:r w:rsidRPr="00E269C5">
              <w:rPr>
                <w:rFonts w:ascii="Times New Roman" w:hAnsi="Times New Roman" w:cs="Times New Roman"/>
                <w:sz w:val="24"/>
                <w:szCs w:val="24"/>
              </w:rPr>
              <w:t>)</w:t>
            </w:r>
            <w:r w:rsidRPr="00E269C5">
              <w:rPr>
                <w:rFonts w:ascii="Times New Roman" w:hAnsi="Times New Roman" w:cs="Times New Roman"/>
                <w:sz w:val="24"/>
                <w:szCs w:val="24"/>
                <w:lang w:val="en-US"/>
              </w:rPr>
              <w:t>N</w:t>
            </w:r>
            <w:r w:rsidRPr="00E269C5">
              <w:rPr>
                <w:rFonts w:ascii="Times New Roman" w:hAnsi="Times New Roman" w:cs="Times New Roman"/>
                <w:sz w:val="24"/>
                <w:szCs w:val="24"/>
              </w:rPr>
              <w:t>(2.6-</w:t>
            </w:r>
            <w:r w:rsidRPr="00E269C5">
              <w:rPr>
                <w:rFonts w:ascii="Times New Roman" w:hAnsi="Times New Roman" w:cs="Times New Roman"/>
                <w:i/>
                <w:iCs/>
                <w:sz w:val="24"/>
                <w:szCs w:val="24"/>
                <w:vertAlign w:val="superscript"/>
                <w:lang w:val="en-US"/>
              </w:rPr>
              <w:t>i</w:t>
            </w:r>
            <w:r w:rsidRPr="00E269C5">
              <w:rPr>
                <w:rFonts w:ascii="Times New Roman" w:hAnsi="Times New Roman" w:cs="Times New Roman"/>
                <w:sz w:val="24"/>
                <w:szCs w:val="24"/>
                <w:lang w:val="en-US"/>
              </w:rPr>
              <w:t>Pr</w:t>
            </w:r>
            <w:r w:rsidRPr="00E269C5">
              <w:rPr>
                <w:rFonts w:ascii="Times New Roman" w:hAnsi="Times New Roman" w:cs="Times New Roman"/>
                <w:sz w:val="24"/>
                <w:szCs w:val="24"/>
                <w:vertAlign w:val="subscript"/>
              </w:rPr>
              <w:t>2</w:t>
            </w:r>
            <w:r w:rsidRPr="00E269C5">
              <w:rPr>
                <w:rFonts w:ascii="Times New Roman" w:hAnsi="Times New Roman" w:cs="Times New Roman"/>
                <w:sz w:val="24"/>
                <w:szCs w:val="24"/>
                <w:lang w:val="en-US"/>
              </w:rPr>
              <w:t>C</w:t>
            </w:r>
            <w:r w:rsidRPr="00E269C5">
              <w:rPr>
                <w:rFonts w:ascii="Times New Roman" w:hAnsi="Times New Roman" w:cs="Times New Roman"/>
                <w:sz w:val="24"/>
                <w:szCs w:val="24"/>
                <w:vertAlign w:val="subscript"/>
              </w:rPr>
              <w:t>6</w:t>
            </w:r>
            <w:r w:rsidRPr="00E269C5">
              <w:rPr>
                <w:rFonts w:ascii="Times New Roman" w:hAnsi="Times New Roman" w:cs="Times New Roman"/>
                <w:sz w:val="24"/>
                <w:szCs w:val="24"/>
                <w:lang w:val="en-US"/>
              </w:rPr>
              <w:t>H</w:t>
            </w:r>
            <w:r w:rsidRPr="00E269C5">
              <w:rPr>
                <w:rFonts w:ascii="Times New Roman" w:hAnsi="Times New Roman" w:cs="Times New Roman"/>
                <w:sz w:val="24"/>
                <w:szCs w:val="24"/>
                <w:vertAlign w:val="subscript"/>
              </w:rPr>
              <w:t>3</w:t>
            </w:r>
            <w:r w:rsidRPr="00E269C5">
              <w:rPr>
                <w:rFonts w:ascii="Times New Roman" w:hAnsi="Times New Roman" w:cs="Times New Roman"/>
                <w:sz w:val="24"/>
                <w:szCs w:val="24"/>
              </w:rPr>
              <w:t>))</w:t>
            </w:r>
            <w:r w:rsidRPr="00E269C5">
              <w:rPr>
                <w:rFonts w:ascii="Times New Roman" w:hAnsi="Times New Roman" w:cs="Times New Roman"/>
                <w:sz w:val="24"/>
                <w:szCs w:val="24"/>
                <w:vertAlign w:val="subscript"/>
              </w:rPr>
              <w:t>2</w:t>
            </w:r>
            <w:r w:rsidRPr="00E269C5">
              <w:rPr>
                <w:rFonts w:ascii="Times New Roman" w:hAnsi="Times New Roman" w:cs="Times New Roman"/>
                <w:sz w:val="24"/>
                <w:szCs w:val="24"/>
              </w:rPr>
              <w:t>) в толуоле и бензоле интеркалированным калием графитом» // Журнал структурной химии.</w:t>
            </w:r>
            <w:r w:rsidRPr="00E269C5">
              <w:rPr>
                <w:rFonts w:ascii="Times New Roman" w:hAnsi="Times New Roman" w:cs="Times New Roman"/>
                <w:sz w:val="24"/>
                <w:szCs w:val="24"/>
                <w:lang w:val="en-US"/>
              </w:rPr>
              <w:t> </w:t>
            </w:r>
            <w:r w:rsidRPr="00E269C5">
              <w:rPr>
                <w:rFonts w:ascii="Times New Roman" w:hAnsi="Times New Roman" w:cs="Times New Roman"/>
                <w:bCs/>
                <w:sz w:val="24"/>
                <w:szCs w:val="24"/>
              </w:rPr>
              <w:t>2021.</w:t>
            </w:r>
            <w:r w:rsidRPr="00E269C5">
              <w:rPr>
                <w:rFonts w:ascii="Times New Roman" w:hAnsi="Times New Roman" w:cs="Times New Roman"/>
                <w:sz w:val="24"/>
                <w:szCs w:val="24"/>
                <w:lang w:val="en-US"/>
              </w:rPr>
              <w:t> </w:t>
            </w:r>
            <w:r w:rsidRPr="00E269C5">
              <w:rPr>
                <w:rFonts w:ascii="Times New Roman" w:hAnsi="Times New Roman" w:cs="Times New Roman"/>
                <w:sz w:val="24"/>
                <w:szCs w:val="24"/>
              </w:rPr>
              <w:t>Т. 62, № 10. С. 1684-1691.</w:t>
            </w:r>
          </w:p>
        </w:tc>
        <w:tc>
          <w:tcPr>
            <w:tcW w:w="378" w:type="pct"/>
          </w:tcPr>
          <w:p w:rsidR="00E269C5" w:rsidRPr="00E269C5" w:rsidRDefault="00E269C5" w:rsidP="00857C25">
            <w:pPr>
              <w:rPr>
                <w:rFonts w:ascii="Times New Roman" w:hAnsi="Times New Roman" w:cs="Times New Roman"/>
                <w:sz w:val="24"/>
                <w:szCs w:val="24"/>
              </w:rPr>
            </w:pPr>
            <w:r w:rsidRPr="00E269C5">
              <w:rPr>
                <w:rFonts w:ascii="Times New Roman" w:hAnsi="Times New Roman" w:cs="Times New Roman"/>
                <w:sz w:val="24"/>
                <w:szCs w:val="24"/>
                <w:lang w:val="en-US"/>
              </w:rPr>
              <w:t>1,071</w:t>
            </w:r>
          </w:p>
        </w:tc>
      </w:tr>
      <w:tr w:rsidR="00E269C5" w:rsidRPr="00E269C5" w:rsidTr="00D84595">
        <w:tc>
          <w:tcPr>
            <w:tcW w:w="269" w:type="pct"/>
          </w:tcPr>
          <w:p w:rsidR="00E269C5" w:rsidRPr="00E269C5" w:rsidRDefault="00E269C5" w:rsidP="00857C25">
            <w:pPr>
              <w:pStyle w:val="a5"/>
              <w:numPr>
                <w:ilvl w:val="0"/>
                <w:numId w:val="1"/>
              </w:numPr>
              <w:rPr>
                <w:rStyle w:val="a4"/>
                <w:rFonts w:ascii="Times New Roman" w:eastAsia="Times New Roman" w:hAnsi="Times New Roman" w:cs="Times New Roman"/>
                <w:bCs/>
                <w:i w:val="0"/>
                <w:color w:val="333333"/>
                <w:sz w:val="24"/>
                <w:szCs w:val="24"/>
                <w:shd w:val="clear" w:color="auto" w:fill="FFFFFF"/>
                <w:lang w:val="en-US" w:eastAsia="ru-RU"/>
              </w:rPr>
            </w:pPr>
          </w:p>
        </w:tc>
        <w:tc>
          <w:tcPr>
            <w:tcW w:w="4353" w:type="pct"/>
          </w:tcPr>
          <w:p w:rsidR="00E269C5" w:rsidRPr="00E269C5" w:rsidRDefault="00E269C5" w:rsidP="00B81A27">
            <w:pPr>
              <w:rPr>
                <w:rFonts w:ascii="Times New Roman" w:hAnsi="Times New Roman" w:cs="Times New Roman"/>
                <w:bCs/>
                <w:color w:val="333333"/>
                <w:sz w:val="24"/>
                <w:szCs w:val="24"/>
                <w:shd w:val="clear" w:color="auto" w:fill="FFFFFF"/>
              </w:rPr>
            </w:pPr>
            <w:r w:rsidRPr="00E269C5">
              <w:rPr>
                <w:rFonts w:ascii="Times New Roman" w:hAnsi="Times New Roman" w:cs="Times New Roman"/>
                <w:bCs/>
                <w:sz w:val="24"/>
                <w:szCs w:val="24"/>
              </w:rPr>
              <w:t>Бабайлов С.П.</w:t>
            </w:r>
            <w:r w:rsidRPr="00E269C5">
              <w:rPr>
                <w:rFonts w:ascii="Times New Roman" w:hAnsi="Times New Roman" w:cs="Times New Roman"/>
                <w:sz w:val="24"/>
                <w:szCs w:val="24"/>
              </w:rPr>
              <w:t xml:space="preserve">, </w:t>
            </w:r>
            <w:r w:rsidRPr="00E269C5">
              <w:rPr>
                <w:rFonts w:ascii="Times New Roman" w:hAnsi="Times New Roman" w:cs="Times New Roman"/>
                <w:bCs/>
                <w:sz w:val="24"/>
                <w:szCs w:val="24"/>
              </w:rPr>
              <w:t>Заполоцкий Е.Н.</w:t>
            </w:r>
            <w:r w:rsidRPr="00E269C5">
              <w:rPr>
                <w:rFonts w:ascii="Times New Roman" w:hAnsi="Times New Roman" w:cs="Times New Roman"/>
                <w:sz w:val="24"/>
                <w:szCs w:val="24"/>
              </w:rPr>
              <w:t xml:space="preserve"> «Алгоритм анализа формы сигналов ЯМР для определения активационных параметров молекулярной динамики парамагнитных комплексов лантаноидов: конформационная динамика в комплексах тулия с макроциклическим лигандом </w:t>
            </w:r>
            <w:r w:rsidRPr="00E269C5">
              <w:rPr>
                <w:rFonts w:ascii="Times New Roman" w:hAnsi="Times New Roman" w:cs="Times New Roman"/>
                <w:sz w:val="24"/>
                <w:szCs w:val="24"/>
                <w:lang w:val="en-GB"/>
              </w:rPr>
              <w:t>DOTA</w:t>
            </w:r>
            <w:r w:rsidRPr="00E269C5">
              <w:rPr>
                <w:rFonts w:ascii="Times New Roman" w:hAnsi="Times New Roman" w:cs="Times New Roman"/>
                <w:sz w:val="24"/>
                <w:szCs w:val="24"/>
              </w:rPr>
              <w:t>» // Журнал структурной химии. 2021. Т. 62, № 7. С. 1079-1085.</w:t>
            </w:r>
          </w:p>
        </w:tc>
        <w:tc>
          <w:tcPr>
            <w:tcW w:w="378" w:type="pct"/>
          </w:tcPr>
          <w:p w:rsidR="00E269C5" w:rsidRPr="00E269C5" w:rsidRDefault="00E269C5" w:rsidP="00857C25">
            <w:pPr>
              <w:rPr>
                <w:rFonts w:ascii="Times New Roman" w:hAnsi="Times New Roman" w:cs="Times New Roman"/>
                <w:sz w:val="24"/>
                <w:szCs w:val="24"/>
              </w:rPr>
            </w:pPr>
            <w:r w:rsidRPr="00E269C5">
              <w:rPr>
                <w:rFonts w:ascii="Times New Roman" w:hAnsi="Times New Roman" w:cs="Times New Roman"/>
                <w:sz w:val="24"/>
                <w:szCs w:val="24"/>
                <w:lang w:val="en-US"/>
              </w:rPr>
              <w:t>1,071</w:t>
            </w:r>
          </w:p>
        </w:tc>
      </w:tr>
      <w:tr w:rsidR="00E269C5" w:rsidRPr="00E269C5" w:rsidTr="00D84595">
        <w:tc>
          <w:tcPr>
            <w:tcW w:w="269" w:type="pct"/>
          </w:tcPr>
          <w:p w:rsidR="00E269C5" w:rsidRPr="00E269C5" w:rsidRDefault="00E269C5" w:rsidP="00857C25">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53" w:type="pct"/>
          </w:tcPr>
          <w:p w:rsidR="00E269C5" w:rsidRPr="00E269C5" w:rsidRDefault="00E269C5" w:rsidP="00B81A27">
            <w:pPr>
              <w:rPr>
                <w:rFonts w:ascii="Times New Roman" w:hAnsi="Times New Roman" w:cs="Times New Roman"/>
                <w:sz w:val="24"/>
                <w:szCs w:val="24"/>
              </w:rPr>
            </w:pPr>
            <w:r w:rsidRPr="00E269C5">
              <w:rPr>
                <w:rFonts w:ascii="Times New Roman" w:hAnsi="Times New Roman" w:cs="Times New Roman"/>
                <w:sz w:val="24"/>
                <w:szCs w:val="24"/>
              </w:rPr>
              <w:t>Бабайлов С.П., Стабников П.А., Ткачев С.В., Круппа А.И. «</w:t>
            </w:r>
            <w:r w:rsidRPr="00E269C5">
              <w:rPr>
                <w:rFonts w:ascii="Times New Roman" w:hAnsi="Times New Roman" w:cs="Times New Roman"/>
                <w:sz w:val="24"/>
                <w:szCs w:val="24"/>
                <w:vertAlign w:val="superscript"/>
              </w:rPr>
              <w:t>1</w:t>
            </w:r>
            <w:r w:rsidRPr="00E269C5">
              <w:rPr>
                <w:rFonts w:ascii="Times New Roman" w:hAnsi="Times New Roman" w:cs="Times New Roman"/>
                <w:sz w:val="24"/>
                <w:szCs w:val="24"/>
              </w:rPr>
              <w:t>Н ЯМР исследование разнолигандных комплексов лантанидов. Стехиометрия и температурная чувствительность парамагнитных химических сдвигов β-дикетонатов празеодима и их соединений с 18-краун-6» // Журн. структ. химии. 2021. Т.62, №8. С.1270-1276.</w:t>
            </w:r>
          </w:p>
        </w:tc>
        <w:tc>
          <w:tcPr>
            <w:tcW w:w="378" w:type="pct"/>
          </w:tcPr>
          <w:p w:rsidR="00E269C5" w:rsidRPr="00E269C5" w:rsidRDefault="00E269C5" w:rsidP="00857C25">
            <w:pPr>
              <w:rPr>
                <w:rFonts w:ascii="Times New Roman" w:hAnsi="Times New Roman" w:cs="Times New Roman"/>
                <w:sz w:val="24"/>
                <w:szCs w:val="24"/>
              </w:rPr>
            </w:pPr>
            <w:r w:rsidRPr="00E269C5">
              <w:rPr>
                <w:rFonts w:ascii="Times New Roman" w:hAnsi="Times New Roman" w:cs="Times New Roman"/>
                <w:sz w:val="24"/>
                <w:szCs w:val="24"/>
                <w:lang w:val="en-US"/>
              </w:rPr>
              <w:t>1,071</w:t>
            </w:r>
          </w:p>
        </w:tc>
      </w:tr>
      <w:tr w:rsidR="00E269C5" w:rsidRPr="00E269C5" w:rsidTr="00D84595">
        <w:tc>
          <w:tcPr>
            <w:tcW w:w="269" w:type="pct"/>
          </w:tcPr>
          <w:p w:rsidR="00E269C5" w:rsidRPr="00E269C5" w:rsidRDefault="00E269C5" w:rsidP="00857C25">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53" w:type="pct"/>
          </w:tcPr>
          <w:p w:rsidR="00E269C5" w:rsidRPr="00E269C5" w:rsidRDefault="00E269C5" w:rsidP="00B81A27">
            <w:pPr>
              <w:rPr>
                <w:rFonts w:ascii="Times New Roman" w:hAnsi="Times New Roman" w:cs="Times New Roman"/>
                <w:sz w:val="24"/>
                <w:szCs w:val="24"/>
              </w:rPr>
            </w:pPr>
            <w:r w:rsidRPr="00E269C5">
              <w:rPr>
                <w:rFonts w:ascii="Times New Roman" w:hAnsi="Times New Roman" w:cs="Times New Roman"/>
                <w:color w:val="000000"/>
                <w:sz w:val="24"/>
                <w:szCs w:val="24"/>
              </w:rPr>
              <w:t>Баковец В.В., Долговесова И.П., Пивоварова Т.Д., Шелудякова Л.А.</w:t>
            </w:r>
            <w:r w:rsidRPr="00E269C5">
              <w:rPr>
                <w:rFonts w:ascii="Times New Roman" w:hAnsi="Times New Roman" w:cs="Times New Roman"/>
                <w:bCs/>
                <w:color w:val="000000"/>
                <w:sz w:val="24"/>
                <w:szCs w:val="24"/>
              </w:rPr>
              <w:t xml:space="preserve"> «Распределение катионов Tb</w:t>
            </w:r>
            <w:r w:rsidRPr="00E269C5">
              <w:rPr>
                <w:rFonts w:ascii="Times New Roman" w:hAnsi="Times New Roman" w:cs="Times New Roman"/>
                <w:bCs/>
                <w:color w:val="000000"/>
                <w:sz w:val="24"/>
                <w:szCs w:val="24"/>
                <w:vertAlign w:val="superscript"/>
              </w:rPr>
              <w:t>3+</w:t>
            </w:r>
            <w:r w:rsidRPr="00E269C5">
              <w:rPr>
                <w:rFonts w:ascii="Times New Roman" w:hAnsi="Times New Roman" w:cs="Times New Roman"/>
                <w:bCs/>
                <w:color w:val="000000"/>
                <w:sz w:val="24"/>
                <w:szCs w:val="24"/>
              </w:rPr>
              <w:t xml:space="preserve"> и Eu</w:t>
            </w:r>
            <w:r w:rsidRPr="00E269C5">
              <w:rPr>
                <w:rFonts w:ascii="Times New Roman" w:hAnsi="Times New Roman" w:cs="Times New Roman"/>
                <w:bCs/>
                <w:color w:val="000000"/>
                <w:sz w:val="24"/>
                <w:szCs w:val="24"/>
                <w:vertAlign w:val="superscript"/>
              </w:rPr>
              <w:t>3+</w:t>
            </w:r>
            <w:r w:rsidRPr="00E269C5">
              <w:rPr>
                <w:rFonts w:ascii="Times New Roman" w:hAnsi="Times New Roman" w:cs="Times New Roman"/>
                <w:bCs/>
                <w:color w:val="000000"/>
                <w:sz w:val="24"/>
                <w:szCs w:val="24"/>
              </w:rPr>
              <w:t xml:space="preserve"> в решетке C-Gd</w:t>
            </w:r>
            <w:r w:rsidRPr="00E269C5">
              <w:rPr>
                <w:rFonts w:ascii="Times New Roman" w:hAnsi="Times New Roman" w:cs="Times New Roman"/>
                <w:bCs/>
                <w:color w:val="000000"/>
                <w:sz w:val="24"/>
                <w:szCs w:val="24"/>
                <w:vertAlign w:val="subscript"/>
              </w:rPr>
              <w:t>2</w:t>
            </w:r>
            <w:r w:rsidRPr="00E269C5">
              <w:rPr>
                <w:rFonts w:ascii="Times New Roman" w:hAnsi="Times New Roman" w:cs="Times New Roman"/>
                <w:bCs/>
                <w:color w:val="000000"/>
                <w:sz w:val="24"/>
                <w:szCs w:val="24"/>
              </w:rPr>
              <w:t>O</w:t>
            </w:r>
            <w:r w:rsidRPr="00E269C5">
              <w:rPr>
                <w:rFonts w:ascii="Times New Roman" w:hAnsi="Times New Roman" w:cs="Times New Roman"/>
                <w:bCs/>
                <w:color w:val="000000"/>
                <w:sz w:val="24"/>
                <w:szCs w:val="24"/>
                <w:vertAlign w:val="subscript"/>
              </w:rPr>
              <w:t>3</w:t>
            </w:r>
            <w:r w:rsidRPr="00E269C5">
              <w:rPr>
                <w:rFonts w:ascii="Times New Roman" w:hAnsi="Times New Roman" w:cs="Times New Roman"/>
                <w:bCs/>
                <w:color w:val="000000"/>
                <w:sz w:val="24"/>
                <w:szCs w:val="24"/>
              </w:rPr>
              <w:t xml:space="preserve"> по данным спектров фотолюминесценции и дальнего ИК</w:t>
            </w:r>
            <w:r w:rsidRPr="00E269C5">
              <w:rPr>
                <w:rFonts w:ascii="Times New Roman" w:hAnsi="Times New Roman" w:cs="Times New Roman"/>
                <w:color w:val="000000"/>
                <w:sz w:val="24"/>
                <w:szCs w:val="24"/>
              </w:rPr>
              <w:t xml:space="preserve">» // </w:t>
            </w:r>
            <w:hyperlink r:id="rId6" w:history="1">
              <w:r w:rsidRPr="00E269C5">
                <w:rPr>
                  <w:rFonts w:ascii="Times New Roman" w:hAnsi="Times New Roman" w:cs="Times New Roman"/>
                  <w:color w:val="000000"/>
                  <w:sz w:val="24"/>
                  <w:szCs w:val="24"/>
                </w:rPr>
                <w:t>Физика твердого тела</w:t>
              </w:r>
            </w:hyperlink>
            <w:r w:rsidRPr="00E269C5">
              <w:rPr>
                <w:rFonts w:ascii="Times New Roman" w:hAnsi="Times New Roman" w:cs="Times New Roman"/>
                <w:color w:val="000000"/>
                <w:sz w:val="24"/>
                <w:szCs w:val="24"/>
              </w:rPr>
              <w:t xml:space="preserve">. 2021. </w:t>
            </w:r>
            <w:r w:rsidRPr="00E269C5">
              <w:rPr>
                <w:rFonts w:ascii="Times New Roman" w:hAnsi="Times New Roman" w:cs="Times New Roman"/>
                <w:sz w:val="24"/>
                <w:szCs w:val="24"/>
              </w:rPr>
              <w:t>Т. 63, №. 12. С. 2162 – 2167.</w:t>
            </w:r>
          </w:p>
        </w:tc>
        <w:tc>
          <w:tcPr>
            <w:tcW w:w="378" w:type="pct"/>
          </w:tcPr>
          <w:p w:rsidR="00E269C5" w:rsidRPr="00E269C5" w:rsidRDefault="00E269C5" w:rsidP="00857C25">
            <w:pPr>
              <w:rPr>
                <w:rFonts w:ascii="Times New Roman" w:hAnsi="Times New Roman" w:cs="Times New Roman"/>
                <w:sz w:val="24"/>
                <w:szCs w:val="24"/>
              </w:rPr>
            </w:pPr>
            <w:r w:rsidRPr="00E269C5">
              <w:rPr>
                <w:rFonts w:ascii="Times New Roman" w:hAnsi="Times New Roman" w:cs="Times New Roman"/>
                <w:sz w:val="24"/>
                <w:szCs w:val="24"/>
              </w:rPr>
              <w:t>0,895</w:t>
            </w:r>
          </w:p>
        </w:tc>
      </w:tr>
      <w:tr w:rsidR="00E269C5" w:rsidRPr="00E269C5" w:rsidTr="00D84595">
        <w:tc>
          <w:tcPr>
            <w:tcW w:w="269" w:type="pct"/>
          </w:tcPr>
          <w:p w:rsidR="00E269C5" w:rsidRPr="00E269C5" w:rsidRDefault="00E269C5" w:rsidP="00857C25">
            <w:pPr>
              <w:pStyle w:val="a5"/>
              <w:numPr>
                <w:ilvl w:val="0"/>
                <w:numId w:val="1"/>
              </w:numPr>
              <w:rPr>
                <w:rFonts w:ascii="Times New Roman" w:eastAsia="Times New Roman" w:hAnsi="Times New Roman" w:cs="Times New Roman"/>
                <w:color w:val="333333"/>
                <w:sz w:val="24"/>
                <w:szCs w:val="24"/>
                <w:shd w:val="clear" w:color="auto" w:fill="FFFFFF"/>
                <w:lang w:eastAsia="ru-RU"/>
              </w:rPr>
            </w:pPr>
          </w:p>
        </w:tc>
        <w:tc>
          <w:tcPr>
            <w:tcW w:w="4353" w:type="pct"/>
          </w:tcPr>
          <w:p w:rsidR="00E269C5" w:rsidRPr="00E269C5" w:rsidRDefault="00E269C5" w:rsidP="00B81A27">
            <w:pPr>
              <w:rPr>
                <w:rFonts w:ascii="Times New Roman" w:hAnsi="Times New Roman" w:cs="Times New Roman"/>
                <w:sz w:val="24"/>
                <w:szCs w:val="24"/>
                <w:lang w:val="en-US"/>
              </w:rPr>
            </w:pPr>
            <w:r w:rsidRPr="00E269C5">
              <w:rPr>
                <w:rFonts w:ascii="Times New Roman" w:hAnsi="Times New Roman" w:cs="Times New Roman"/>
                <w:sz w:val="24"/>
                <w:szCs w:val="24"/>
              </w:rPr>
              <w:t>Батыренко</w:t>
            </w:r>
            <w:r w:rsidRPr="00E269C5">
              <w:rPr>
                <w:rFonts w:ascii="Times New Roman" w:hAnsi="Times New Roman" w:cs="Times New Roman"/>
                <w:bCs/>
                <w:color w:val="000000"/>
                <w:sz w:val="24"/>
                <w:szCs w:val="24"/>
              </w:rPr>
              <w:t xml:space="preserve"> А.А., Миколайчук О.В., Овсепян Г.К., Протас А.В., Корняков И.В., Лидер Е.В.</w:t>
            </w:r>
            <w:r w:rsidRPr="00E269C5">
              <w:rPr>
                <w:rFonts w:ascii="Times New Roman" w:hAnsi="Times New Roman" w:cs="Times New Roman"/>
                <w:bCs/>
                <w:iCs/>
                <w:color w:val="000000"/>
                <w:sz w:val="24"/>
                <w:szCs w:val="24"/>
              </w:rPr>
              <w:t xml:space="preserve">, </w:t>
            </w:r>
            <w:r w:rsidRPr="00E269C5">
              <w:rPr>
                <w:rFonts w:ascii="Times New Roman" w:hAnsi="Times New Roman" w:cs="Times New Roman"/>
                <w:bCs/>
                <w:color w:val="000000"/>
                <w:sz w:val="24"/>
                <w:szCs w:val="24"/>
              </w:rPr>
              <w:t>Еремина Ю.А., Хлебникова Т.С., Лахвич Ф.А., Трифонов Р.Е. «Синтез, структура и биологическая активность комплексов палладия(II) с некоторыми 1- и 2-замещенными тетразольными лигандами» // Ж</w:t>
            </w:r>
            <w:r w:rsidRPr="00E269C5">
              <w:rPr>
                <w:rFonts w:ascii="Times New Roman" w:hAnsi="Times New Roman" w:cs="Times New Roman"/>
                <w:iCs/>
                <w:sz w:val="24"/>
                <w:szCs w:val="24"/>
              </w:rPr>
              <w:t>урн. общей химии. 2021. Т 91, № 4. С. 590–597.</w:t>
            </w:r>
          </w:p>
        </w:tc>
        <w:tc>
          <w:tcPr>
            <w:tcW w:w="378" w:type="pct"/>
          </w:tcPr>
          <w:p w:rsidR="00E269C5" w:rsidRPr="00E269C5" w:rsidRDefault="00E269C5" w:rsidP="00857C25">
            <w:pPr>
              <w:rPr>
                <w:rFonts w:ascii="Times New Roman" w:hAnsi="Times New Roman" w:cs="Times New Roman"/>
                <w:sz w:val="24"/>
                <w:szCs w:val="24"/>
              </w:rPr>
            </w:pPr>
            <w:r w:rsidRPr="00E269C5">
              <w:rPr>
                <w:rFonts w:ascii="Times New Roman" w:hAnsi="Times New Roman" w:cs="Times New Roman"/>
                <w:sz w:val="24"/>
                <w:szCs w:val="24"/>
              </w:rPr>
              <w:t>0,868</w:t>
            </w:r>
          </w:p>
        </w:tc>
      </w:tr>
      <w:tr w:rsidR="00E269C5" w:rsidRPr="00E269C5" w:rsidTr="00D84595">
        <w:tc>
          <w:tcPr>
            <w:tcW w:w="269" w:type="pct"/>
          </w:tcPr>
          <w:p w:rsidR="00E269C5" w:rsidRPr="00E269C5" w:rsidRDefault="00E269C5" w:rsidP="00857C25">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53" w:type="pct"/>
          </w:tcPr>
          <w:p w:rsidR="00E269C5" w:rsidRPr="00E269C5" w:rsidRDefault="00E269C5" w:rsidP="00B81A27">
            <w:pPr>
              <w:rPr>
                <w:rFonts w:ascii="Times New Roman" w:hAnsi="Times New Roman" w:cs="Times New Roman"/>
                <w:sz w:val="24"/>
                <w:szCs w:val="24"/>
                <w:lang w:val="en-US"/>
              </w:rPr>
            </w:pPr>
            <w:r w:rsidRPr="00E269C5">
              <w:rPr>
                <w:rFonts w:ascii="Times New Roman" w:hAnsi="Times New Roman" w:cs="Times New Roman"/>
                <w:sz w:val="24"/>
                <w:szCs w:val="24"/>
              </w:rPr>
              <w:t>Бауман</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Ю</w:t>
            </w:r>
            <w:r w:rsidRPr="00E269C5">
              <w:rPr>
                <w:rFonts w:ascii="Times New Roman" w:hAnsi="Times New Roman" w:cs="Times New Roman"/>
                <w:sz w:val="24"/>
                <w:szCs w:val="24"/>
                <w:lang w:val="en-US"/>
              </w:rPr>
              <w:t>.</w:t>
            </w:r>
            <w:r w:rsidRPr="00E269C5">
              <w:rPr>
                <w:rFonts w:ascii="Times New Roman" w:hAnsi="Times New Roman" w:cs="Times New Roman"/>
                <w:sz w:val="24"/>
                <w:szCs w:val="24"/>
              </w:rPr>
              <w:t>И</w:t>
            </w:r>
            <w:r w:rsidRPr="00E269C5">
              <w:rPr>
                <w:rFonts w:ascii="Times New Roman" w:hAnsi="Times New Roman" w:cs="Times New Roman"/>
                <w:sz w:val="24"/>
                <w:szCs w:val="24"/>
                <w:lang w:val="en-US"/>
              </w:rPr>
              <w:t xml:space="preserve">. Bauman Y.I., Netskina O.V., Mukha S.A., Mishakov I.V., Shubin Yu.V., Stoyanovskii V.O., Nalivaiko </w:t>
            </w:r>
            <w:proofErr w:type="gramStart"/>
            <w:r w:rsidRPr="00E269C5">
              <w:rPr>
                <w:rFonts w:ascii="Times New Roman" w:hAnsi="Times New Roman" w:cs="Times New Roman"/>
                <w:sz w:val="24"/>
                <w:szCs w:val="24"/>
                <w:lang w:val="en-US"/>
              </w:rPr>
              <w:t>A.Yu.,</w:t>
            </w:r>
            <w:proofErr w:type="gramEnd"/>
            <w:r w:rsidRPr="00E269C5">
              <w:rPr>
                <w:rFonts w:ascii="Times New Roman" w:hAnsi="Times New Roman" w:cs="Times New Roman"/>
                <w:sz w:val="24"/>
                <w:szCs w:val="24"/>
                <w:lang w:val="en-US"/>
              </w:rPr>
              <w:t xml:space="preserve"> Vedyagin A.A., Gromov A.A. “Adsorption of 1,2-Dichlorobenzene on a Carbon Nanomaterial Prepared by Decomposition of 1,2-Dichloroethane on Nickel Alloys” // Russian Journal of Applied Chemistry. 2020. V. 93, Iss. 12, P. 1873-1882.</w:t>
            </w:r>
          </w:p>
        </w:tc>
        <w:tc>
          <w:tcPr>
            <w:tcW w:w="378" w:type="pct"/>
          </w:tcPr>
          <w:p w:rsidR="00E269C5" w:rsidRPr="00E269C5" w:rsidRDefault="00E269C5" w:rsidP="00857C25">
            <w:pPr>
              <w:rPr>
                <w:rFonts w:ascii="Times New Roman" w:hAnsi="Times New Roman" w:cs="Times New Roman"/>
                <w:sz w:val="24"/>
                <w:szCs w:val="24"/>
              </w:rPr>
            </w:pPr>
            <w:r w:rsidRPr="00E269C5">
              <w:rPr>
                <w:rFonts w:ascii="Times New Roman" w:hAnsi="Times New Roman" w:cs="Times New Roman"/>
                <w:sz w:val="24"/>
                <w:szCs w:val="24"/>
              </w:rPr>
              <w:t>0,85</w:t>
            </w:r>
          </w:p>
        </w:tc>
      </w:tr>
      <w:tr w:rsidR="00E269C5" w:rsidRPr="00E269C5" w:rsidTr="00D84595">
        <w:tc>
          <w:tcPr>
            <w:tcW w:w="269" w:type="pct"/>
          </w:tcPr>
          <w:p w:rsidR="00E269C5" w:rsidRPr="00E269C5" w:rsidRDefault="00E269C5" w:rsidP="00857C25">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53" w:type="pct"/>
          </w:tcPr>
          <w:p w:rsidR="00E269C5" w:rsidRPr="00E269C5" w:rsidRDefault="00E269C5" w:rsidP="00B81A27">
            <w:pPr>
              <w:rPr>
                <w:rFonts w:ascii="Times New Roman" w:hAnsi="Times New Roman" w:cs="Times New Roman"/>
                <w:sz w:val="24"/>
                <w:szCs w:val="24"/>
              </w:rPr>
            </w:pPr>
            <w:r w:rsidRPr="00E269C5">
              <w:rPr>
                <w:rFonts w:ascii="Times New Roman" w:hAnsi="Times New Roman" w:cs="Times New Roman"/>
                <w:sz w:val="24"/>
                <w:szCs w:val="24"/>
              </w:rPr>
              <w:t>Бондаренко М.А., Адонин С.А. «Кристаллические структуры гетеролигандных биядерных 2-иодобензоатных комплексов Zn(II) с 4-этил- и 3-хлорпиридином» // Журн. Структ. Хим. 2021. Т. 62. № 8. С. 1339-1344.</w:t>
            </w:r>
          </w:p>
        </w:tc>
        <w:tc>
          <w:tcPr>
            <w:tcW w:w="378" w:type="pct"/>
          </w:tcPr>
          <w:p w:rsidR="00E269C5" w:rsidRPr="00E269C5" w:rsidRDefault="00E269C5" w:rsidP="00857C25">
            <w:pPr>
              <w:rPr>
                <w:rFonts w:ascii="Times New Roman" w:hAnsi="Times New Roman" w:cs="Times New Roman"/>
                <w:sz w:val="24"/>
                <w:szCs w:val="24"/>
              </w:rPr>
            </w:pPr>
            <w:r w:rsidRPr="00E269C5">
              <w:rPr>
                <w:rFonts w:ascii="Times New Roman" w:hAnsi="Times New Roman" w:cs="Times New Roman"/>
                <w:sz w:val="24"/>
                <w:szCs w:val="24"/>
                <w:lang w:val="en-US"/>
              </w:rPr>
              <w:t>1,071</w:t>
            </w:r>
          </w:p>
        </w:tc>
      </w:tr>
      <w:tr w:rsidR="00E269C5" w:rsidRPr="00E269C5" w:rsidTr="00D84595">
        <w:tc>
          <w:tcPr>
            <w:tcW w:w="269" w:type="pct"/>
          </w:tcPr>
          <w:p w:rsidR="00E269C5" w:rsidRPr="00E269C5" w:rsidRDefault="00E269C5" w:rsidP="00857C25">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53" w:type="pct"/>
          </w:tcPr>
          <w:p w:rsidR="00E269C5" w:rsidRPr="00E269C5" w:rsidRDefault="00E269C5" w:rsidP="00B81A27">
            <w:pPr>
              <w:rPr>
                <w:rFonts w:ascii="Times New Roman" w:hAnsi="Times New Roman" w:cs="Times New Roman"/>
                <w:sz w:val="24"/>
                <w:szCs w:val="24"/>
              </w:rPr>
            </w:pPr>
            <w:r w:rsidRPr="00E269C5">
              <w:rPr>
                <w:rFonts w:ascii="Times New Roman" w:hAnsi="Times New Roman" w:cs="Times New Roman"/>
                <w:sz w:val="24"/>
                <w:szCs w:val="24"/>
              </w:rPr>
              <w:t xml:space="preserve">Бондаренко М.А., Новиков А.С., Адонин С.А. «Моноядерный 3,5-дииодосалицилатный </w:t>
            </w:r>
            <w:r w:rsidRPr="00E269C5">
              <w:rPr>
                <w:rFonts w:ascii="Times New Roman" w:hAnsi="Times New Roman" w:cs="Times New Roman"/>
                <w:sz w:val="24"/>
                <w:szCs w:val="24"/>
              </w:rPr>
              <w:lastRenderedPageBreak/>
              <w:t>комплекс Zn(II) с 3-хлорпиридином: синтез и особенности нековалентных взаимодействий в твёрдом теле» // Журн. Неорг. Хим. 2021. Т. 66. № 6. С. 715-720.</w:t>
            </w:r>
          </w:p>
        </w:tc>
        <w:tc>
          <w:tcPr>
            <w:tcW w:w="378" w:type="pct"/>
          </w:tcPr>
          <w:p w:rsidR="00E269C5" w:rsidRPr="00E269C5" w:rsidRDefault="00E269C5" w:rsidP="00857C25">
            <w:pPr>
              <w:rPr>
                <w:rFonts w:ascii="Times New Roman" w:hAnsi="Times New Roman" w:cs="Times New Roman"/>
                <w:sz w:val="24"/>
                <w:szCs w:val="24"/>
              </w:rPr>
            </w:pPr>
            <w:r w:rsidRPr="00E269C5">
              <w:rPr>
                <w:rFonts w:ascii="Times New Roman" w:hAnsi="Times New Roman" w:cs="Times New Roman"/>
                <w:sz w:val="24"/>
                <w:szCs w:val="24"/>
              </w:rPr>
              <w:lastRenderedPageBreak/>
              <w:t>1,312</w:t>
            </w:r>
          </w:p>
        </w:tc>
      </w:tr>
      <w:tr w:rsidR="00E269C5" w:rsidRPr="00E269C5" w:rsidTr="00D84595">
        <w:tc>
          <w:tcPr>
            <w:tcW w:w="269" w:type="pct"/>
          </w:tcPr>
          <w:p w:rsidR="00E269C5" w:rsidRPr="00E269C5" w:rsidRDefault="00E269C5" w:rsidP="00857C25">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53" w:type="pct"/>
          </w:tcPr>
          <w:p w:rsidR="00E269C5" w:rsidRPr="00E269C5" w:rsidRDefault="00E269C5" w:rsidP="00B81A27">
            <w:pPr>
              <w:rPr>
                <w:rFonts w:ascii="Times New Roman" w:hAnsi="Times New Roman" w:cs="Times New Roman"/>
                <w:sz w:val="24"/>
                <w:szCs w:val="24"/>
              </w:rPr>
            </w:pPr>
            <w:r w:rsidRPr="00E269C5">
              <w:rPr>
                <w:rFonts w:ascii="Times New Roman" w:hAnsi="Times New Roman" w:cs="Times New Roman"/>
                <w:sz w:val="24"/>
                <w:szCs w:val="24"/>
              </w:rPr>
              <w:t>Бондаренко М.А</w:t>
            </w:r>
            <w:r w:rsidRPr="00E269C5">
              <w:rPr>
                <w:rFonts w:ascii="Times New Roman" w:hAnsi="Times New Roman" w:cs="Times New Roman"/>
                <w:bCs/>
                <w:sz w:val="24"/>
                <w:szCs w:val="24"/>
              </w:rPr>
              <w:t>.</w:t>
            </w:r>
            <w:r w:rsidRPr="00E269C5">
              <w:rPr>
                <w:rFonts w:ascii="Times New Roman" w:hAnsi="Times New Roman" w:cs="Times New Roman"/>
                <w:sz w:val="24"/>
                <w:szCs w:val="24"/>
              </w:rPr>
              <w:t>, Новиков А.С., Чернова К.В., Соколов М.Н., Адонин С.А. «2-Метилпиридиниевая соль пентаиодобензойной кислоты: роль галогенной связи в образовании кристаллической упаковки» // Журн. Структ. Хим. 2021. Т. 62. № 8. С. 1325-1330.</w:t>
            </w:r>
          </w:p>
        </w:tc>
        <w:tc>
          <w:tcPr>
            <w:tcW w:w="378" w:type="pct"/>
          </w:tcPr>
          <w:p w:rsidR="00E269C5" w:rsidRPr="00E269C5" w:rsidRDefault="00E269C5" w:rsidP="00857C25">
            <w:pPr>
              <w:rPr>
                <w:rFonts w:ascii="Times New Roman" w:hAnsi="Times New Roman" w:cs="Times New Roman"/>
                <w:sz w:val="24"/>
                <w:szCs w:val="24"/>
              </w:rPr>
            </w:pPr>
            <w:r w:rsidRPr="00E269C5">
              <w:rPr>
                <w:rFonts w:ascii="Times New Roman" w:hAnsi="Times New Roman" w:cs="Times New Roman"/>
                <w:sz w:val="24"/>
                <w:szCs w:val="24"/>
                <w:lang w:val="en-US"/>
              </w:rPr>
              <w:t>1,071</w:t>
            </w:r>
          </w:p>
        </w:tc>
      </w:tr>
      <w:tr w:rsidR="00E269C5" w:rsidRPr="00E269C5" w:rsidTr="00D84595">
        <w:tc>
          <w:tcPr>
            <w:tcW w:w="269" w:type="pct"/>
          </w:tcPr>
          <w:p w:rsidR="00E269C5" w:rsidRPr="00E269C5" w:rsidRDefault="00E269C5" w:rsidP="00857C25">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53" w:type="pct"/>
          </w:tcPr>
          <w:p w:rsidR="00E269C5" w:rsidRPr="00E269C5" w:rsidRDefault="00E269C5" w:rsidP="00B81A27">
            <w:pPr>
              <w:rPr>
                <w:rFonts w:ascii="Times New Roman" w:hAnsi="Times New Roman" w:cs="Times New Roman"/>
                <w:sz w:val="24"/>
                <w:szCs w:val="24"/>
              </w:rPr>
            </w:pPr>
            <w:r w:rsidRPr="00E269C5">
              <w:rPr>
                <w:rFonts w:ascii="Times New Roman" w:hAnsi="Times New Roman" w:cs="Times New Roman"/>
                <w:sz w:val="24"/>
                <w:szCs w:val="24"/>
              </w:rPr>
              <w:t>Борисов С.В., Магарилл С.А., Первухина Н.В. «Кристаллографический анализ трех модификаций СаСО</w:t>
            </w:r>
            <w:r w:rsidRPr="00E269C5">
              <w:rPr>
                <w:rFonts w:ascii="Times New Roman" w:hAnsi="Times New Roman" w:cs="Times New Roman"/>
                <w:sz w:val="24"/>
                <w:szCs w:val="24"/>
                <w:vertAlign w:val="subscript"/>
              </w:rPr>
              <w:t>3</w:t>
            </w:r>
            <w:r w:rsidRPr="00E269C5">
              <w:rPr>
                <w:rFonts w:ascii="Times New Roman" w:hAnsi="Times New Roman" w:cs="Times New Roman"/>
                <w:sz w:val="24"/>
                <w:szCs w:val="24"/>
              </w:rPr>
              <w:t>: кальцита, арагонита, фатерита» // Журн. структур. химии. 2021. Т.62, №7. С. 1105-1115.</w:t>
            </w:r>
          </w:p>
        </w:tc>
        <w:tc>
          <w:tcPr>
            <w:tcW w:w="378" w:type="pct"/>
          </w:tcPr>
          <w:p w:rsidR="00E269C5" w:rsidRPr="00E269C5" w:rsidRDefault="00E269C5" w:rsidP="00857C25">
            <w:pPr>
              <w:rPr>
                <w:rFonts w:ascii="Times New Roman" w:hAnsi="Times New Roman" w:cs="Times New Roman"/>
                <w:sz w:val="24"/>
                <w:szCs w:val="24"/>
              </w:rPr>
            </w:pPr>
            <w:r w:rsidRPr="00E269C5">
              <w:rPr>
                <w:rFonts w:ascii="Times New Roman" w:hAnsi="Times New Roman" w:cs="Times New Roman"/>
                <w:sz w:val="24"/>
                <w:szCs w:val="24"/>
                <w:lang w:val="en-US"/>
              </w:rPr>
              <w:t>1,071</w:t>
            </w:r>
          </w:p>
        </w:tc>
      </w:tr>
      <w:tr w:rsidR="00E269C5" w:rsidRPr="00E269C5" w:rsidTr="00D84595">
        <w:tc>
          <w:tcPr>
            <w:tcW w:w="269" w:type="pct"/>
          </w:tcPr>
          <w:p w:rsidR="00E269C5" w:rsidRPr="00E269C5" w:rsidRDefault="00E269C5" w:rsidP="00857C25">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53" w:type="pct"/>
          </w:tcPr>
          <w:p w:rsidR="00E269C5" w:rsidRPr="00E269C5" w:rsidRDefault="00E269C5" w:rsidP="00B81A27">
            <w:pPr>
              <w:rPr>
                <w:rFonts w:ascii="Times New Roman" w:hAnsi="Times New Roman" w:cs="Times New Roman"/>
                <w:sz w:val="24"/>
                <w:szCs w:val="24"/>
              </w:rPr>
            </w:pPr>
            <w:r w:rsidRPr="00E269C5">
              <w:rPr>
                <w:rFonts w:ascii="Times New Roman" w:hAnsi="Times New Roman" w:cs="Times New Roman"/>
                <w:sz w:val="24"/>
                <w:szCs w:val="24"/>
              </w:rPr>
              <w:t>Борисов С.В., Первухина Н.В., Магарилл С.А. «Кристаллографический анализ BaV</w:t>
            </w:r>
            <w:r w:rsidRPr="00E269C5">
              <w:rPr>
                <w:rFonts w:ascii="Times New Roman" w:hAnsi="Times New Roman" w:cs="Times New Roman"/>
                <w:sz w:val="24"/>
                <w:szCs w:val="24"/>
                <w:vertAlign w:val="subscript"/>
              </w:rPr>
              <w:t>6</w:t>
            </w:r>
            <w:r w:rsidRPr="00E269C5">
              <w:rPr>
                <w:rFonts w:ascii="Times New Roman" w:hAnsi="Times New Roman" w:cs="Times New Roman"/>
                <w:sz w:val="24"/>
                <w:szCs w:val="24"/>
              </w:rPr>
              <w:t>O</w:t>
            </w:r>
            <w:r w:rsidRPr="00E269C5">
              <w:rPr>
                <w:rFonts w:ascii="Times New Roman" w:hAnsi="Times New Roman" w:cs="Times New Roman"/>
                <w:sz w:val="24"/>
                <w:szCs w:val="24"/>
                <w:vertAlign w:val="subscript"/>
              </w:rPr>
              <w:t>11</w:t>
            </w:r>
            <w:r w:rsidRPr="00E269C5">
              <w:rPr>
                <w:rFonts w:ascii="Times New Roman" w:hAnsi="Times New Roman" w:cs="Times New Roman"/>
                <w:sz w:val="24"/>
                <w:szCs w:val="24"/>
              </w:rPr>
              <w:t> – стабильного трафарета гексагональной симметрии» // Журн. структур. химии. 2021. Т.62, №1. С. 86-92.</w:t>
            </w:r>
          </w:p>
        </w:tc>
        <w:tc>
          <w:tcPr>
            <w:tcW w:w="378" w:type="pct"/>
          </w:tcPr>
          <w:p w:rsidR="00E269C5" w:rsidRPr="00E269C5" w:rsidRDefault="00E269C5" w:rsidP="00857C25">
            <w:pPr>
              <w:rPr>
                <w:rFonts w:ascii="Times New Roman" w:hAnsi="Times New Roman" w:cs="Times New Roman"/>
                <w:sz w:val="24"/>
                <w:szCs w:val="24"/>
              </w:rPr>
            </w:pPr>
            <w:r w:rsidRPr="00E269C5">
              <w:rPr>
                <w:rFonts w:ascii="Times New Roman" w:hAnsi="Times New Roman" w:cs="Times New Roman"/>
                <w:sz w:val="24"/>
                <w:szCs w:val="24"/>
                <w:lang w:val="en-US"/>
              </w:rPr>
              <w:t>1,071</w:t>
            </w:r>
          </w:p>
        </w:tc>
      </w:tr>
      <w:tr w:rsidR="00E269C5" w:rsidRPr="00E269C5" w:rsidTr="00D84595">
        <w:tc>
          <w:tcPr>
            <w:tcW w:w="269" w:type="pct"/>
          </w:tcPr>
          <w:p w:rsidR="00E269C5" w:rsidRPr="00E269C5" w:rsidRDefault="00E269C5" w:rsidP="00857C25">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53" w:type="pct"/>
          </w:tcPr>
          <w:p w:rsidR="00E269C5" w:rsidRPr="00E269C5" w:rsidRDefault="00E269C5" w:rsidP="00B81A27">
            <w:pPr>
              <w:rPr>
                <w:rFonts w:ascii="Times New Roman" w:hAnsi="Times New Roman" w:cs="Times New Roman"/>
                <w:sz w:val="24"/>
                <w:szCs w:val="24"/>
              </w:rPr>
            </w:pPr>
            <w:r w:rsidRPr="00E269C5">
              <w:rPr>
                <w:rFonts w:ascii="Times New Roman" w:hAnsi="Times New Roman" w:cs="Times New Roman"/>
                <w:sz w:val="24"/>
                <w:szCs w:val="24"/>
              </w:rPr>
              <w:t>Борисов С.В., Первухина Н.В., Магарилл С.А. «Кристаллографический анализ и кристаллодинамика типовых структур с анионами (BO</w:t>
            </w:r>
            <w:r w:rsidRPr="00E269C5">
              <w:rPr>
                <w:rFonts w:ascii="Times New Roman" w:hAnsi="Times New Roman" w:cs="Times New Roman"/>
                <w:sz w:val="24"/>
                <w:szCs w:val="24"/>
                <w:vertAlign w:val="subscript"/>
              </w:rPr>
              <w:t>3</w:t>
            </w:r>
            <w:r w:rsidRPr="00E269C5">
              <w:rPr>
                <w:rFonts w:ascii="Times New Roman" w:hAnsi="Times New Roman" w:cs="Times New Roman"/>
                <w:sz w:val="24"/>
                <w:szCs w:val="24"/>
              </w:rPr>
              <w:t>) и (B</w:t>
            </w:r>
            <w:r w:rsidRPr="00E269C5">
              <w:rPr>
                <w:rFonts w:ascii="Times New Roman" w:hAnsi="Times New Roman" w:cs="Times New Roman"/>
                <w:sz w:val="24"/>
                <w:szCs w:val="24"/>
                <w:vertAlign w:val="subscript"/>
              </w:rPr>
              <w:t>3</w:t>
            </w:r>
            <w:r w:rsidRPr="00E269C5">
              <w:rPr>
                <w:rFonts w:ascii="Times New Roman" w:hAnsi="Times New Roman" w:cs="Times New Roman"/>
                <w:sz w:val="24"/>
                <w:szCs w:val="24"/>
              </w:rPr>
              <w:t>O</w:t>
            </w:r>
            <w:r w:rsidRPr="00E269C5">
              <w:rPr>
                <w:rFonts w:ascii="Times New Roman" w:hAnsi="Times New Roman" w:cs="Times New Roman"/>
                <w:sz w:val="24"/>
                <w:szCs w:val="24"/>
                <w:vertAlign w:val="subscript"/>
              </w:rPr>
              <w:t>6</w:t>
            </w:r>
            <w:r w:rsidRPr="00E269C5">
              <w:rPr>
                <w:rFonts w:ascii="Times New Roman" w:hAnsi="Times New Roman" w:cs="Times New Roman"/>
                <w:sz w:val="24"/>
                <w:szCs w:val="24"/>
              </w:rPr>
              <w:t>)» // Жур</w:t>
            </w:r>
            <w:bookmarkStart w:id="0" w:name="_GoBack"/>
            <w:bookmarkEnd w:id="0"/>
            <w:r w:rsidRPr="00E269C5">
              <w:rPr>
                <w:rFonts w:ascii="Times New Roman" w:hAnsi="Times New Roman" w:cs="Times New Roman"/>
                <w:sz w:val="24"/>
                <w:szCs w:val="24"/>
              </w:rPr>
              <w:t>н. структур. химии. 2021. Т.62, №8. С. 1317-1324.</w:t>
            </w:r>
          </w:p>
        </w:tc>
        <w:tc>
          <w:tcPr>
            <w:tcW w:w="378" w:type="pct"/>
          </w:tcPr>
          <w:p w:rsidR="00E269C5" w:rsidRPr="00E269C5" w:rsidRDefault="00E269C5" w:rsidP="00857C25">
            <w:pPr>
              <w:rPr>
                <w:rFonts w:ascii="Times New Roman" w:hAnsi="Times New Roman" w:cs="Times New Roman"/>
                <w:sz w:val="24"/>
                <w:szCs w:val="24"/>
              </w:rPr>
            </w:pPr>
            <w:r w:rsidRPr="00E269C5">
              <w:rPr>
                <w:rFonts w:ascii="Times New Roman" w:hAnsi="Times New Roman" w:cs="Times New Roman"/>
                <w:sz w:val="24"/>
                <w:szCs w:val="24"/>
                <w:lang w:val="en-US"/>
              </w:rPr>
              <w:t>1,071</w:t>
            </w:r>
          </w:p>
        </w:tc>
      </w:tr>
      <w:tr w:rsidR="00E269C5" w:rsidRPr="00E269C5" w:rsidTr="00D84595">
        <w:tc>
          <w:tcPr>
            <w:tcW w:w="269" w:type="pct"/>
          </w:tcPr>
          <w:p w:rsidR="00E269C5" w:rsidRPr="00E269C5" w:rsidRDefault="00E269C5" w:rsidP="00857C25">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53" w:type="pct"/>
          </w:tcPr>
          <w:p w:rsidR="00E269C5" w:rsidRPr="00E269C5" w:rsidRDefault="00E269C5" w:rsidP="00B81A27">
            <w:pPr>
              <w:rPr>
                <w:rFonts w:ascii="Times New Roman" w:hAnsi="Times New Roman" w:cs="Times New Roman"/>
                <w:sz w:val="24"/>
                <w:szCs w:val="24"/>
              </w:rPr>
            </w:pPr>
            <w:r w:rsidRPr="00E269C5">
              <w:rPr>
                <w:rFonts w:ascii="Times New Roman" w:hAnsi="Times New Roman" w:cs="Times New Roman"/>
                <w:sz w:val="24"/>
                <w:szCs w:val="24"/>
              </w:rPr>
              <w:t xml:space="preserve">Брылева Ю.А., Артемьев А.В., Глинская Л.А., Самсоненко Д.Г., Рахманова М.И., Давыдова М.П., Ыжикова К.М. “Комплексы </w:t>
            </w:r>
            <w:r w:rsidRPr="00E269C5">
              <w:rPr>
                <w:rFonts w:ascii="Times New Roman" w:hAnsi="Times New Roman" w:cs="Times New Roman"/>
                <w:sz w:val="24"/>
                <w:szCs w:val="24"/>
                <w:lang w:val="en-US"/>
              </w:rPr>
              <w:t>Eu</w:t>
            </w:r>
            <w:r w:rsidRPr="00E269C5">
              <w:rPr>
                <w:rFonts w:ascii="Times New Roman" w:hAnsi="Times New Roman" w:cs="Times New Roman"/>
                <w:sz w:val="24"/>
                <w:szCs w:val="24"/>
              </w:rPr>
              <w:t>(</w:t>
            </w:r>
            <w:r w:rsidRPr="00E269C5">
              <w:rPr>
                <w:rFonts w:ascii="Times New Roman" w:hAnsi="Times New Roman" w:cs="Times New Roman"/>
                <w:sz w:val="24"/>
                <w:szCs w:val="24"/>
                <w:lang w:val="en-US"/>
              </w:rPr>
              <w:t>III</w:t>
            </w:r>
            <w:r w:rsidRPr="00E269C5">
              <w:rPr>
                <w:rFonts w:ascii="Times New Roman" w:hAnsi="Times New Roman" w:cs="Times New Roman"/>
                <w:sz w:val="24"/>
                <w:szCs w:val="24"/>
              </w:rPr>
              <w:t xml:space="preserve">) и </w:t>
            </w:r>
            <w:r w:rsidRPr="00E269C5">
              <w:rPr>
                <w:rFonts w:ascii="Times New Roman" w:hAnsi="Times New Roman" w:cs="Times New Roman"/>
                <w:sz w:val="24"/>
                <w:szCs w:val="24"/>
                <w:lang w:val="en-US"/>
              </w:rPr>
              <w:t>Tb</w:t>
            </w:r>
            <w:r w:rsidRPr="00E269C5">
              <w:rPr>
                <w:rFonts w:ascii="Times New Roman" w:hAnsi="Times New Roman" w:cs="Times New Roman"/>
                <w:sz w:val="24"/>
                <w:szCs w:val="24"/>
              </w:rPr>
              <w:t xml:space="preserve"> (</w:t>
            </w:r>
            <w:r w:rsidRPr="00E269C5">
              <w:rPr>
                <w:rFonts w:ascii="Times New Roman" w:hAnsi="Times New Roman" w:cs="Times New Roman"/>
                <w:sz w:val="24"/>
                <w:szCs w:val="24"/>
                <w:lang w:val="en-US"/>
              </w:rPr>
              <w:t>III</w:t>
            </w:r>
            <w:r w:rsidRPr="00E269C5">
              <w:rPr>
                <w:rFonts w:ascii="Times New Roman" w:hAnsi="Times New Roman" w:cs="Times New Roman"/>
                <w:sz w:val="24"/>
                <w:szCs w:val="24"/>
              </w:rPr>
              <w:t>) на основе дифенил(пиримидин-2-</w:t>
            </w:r>
            <w:proofErr w:type="gramStart"/>
            <w:r w:rsidRPr="00E269C5">
              <w:rPr>
                <w:rFonts w:ascii="Times New Roman" w:hAnsi="Times New Roman" w:cs="Times New Roman"/>
                <w:sz w:val="24"/>
                <w:szCs w:val="24"/>
              </w:rPr>
              <w:t>ил)фосфинооксида</w:t>
            </w:r>
            <w:proofErr w:type="gramEnd"/>
            <w:r w:rsidRPr="00E269C5">
              <w:rPr>
                <w:rFonts w:ascii="Times New Roman" w:hAnsi="Times New Roman" w:cs="Times New Roman"/>
                <w:sz w:val="24"/>
                <w:szCs w:val="24"/>
              </w:rPr>
              <w:t>: синтез, строение, фотолюминесцентные свойства” //   ЖСХ. 2021. Т. 62. №</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 xml:space="preserve">2, </w:t>
            </w:r>
            <w:r w:rsidRPr="00E269C5">
              <w:rPr>
                <w:rFonts w:ascii="Times New Roman" w:hAnsi="Times New Roman" w:cs="Times New Roman"/>
                <w:sz w:val="24"/>
                <w:szCs w:val="24"/>
                <w:lang w:val="en-US"/>
              </w:rPr>
              <w:t>C</w:t>
            </w:r>
            <w:r w:rsidRPr="00E269C5">
              <w:rPr>
                <w:rFonts w:ascii="Times New Roman" w:hAnsi="Times New Roman" w:cs="Times New Roman"/>
                <w:sz w:val="24"/>
                <w:szCs w:val="24"/>
              </w:rPr>
              <w:t>. 280-291</w:t>
            </w:r>
            <w:r w:rsidRPr="00E269C5">
              <w:rPr>
                <w:rFonts w:ascii="Times New Roman" w:hAnsi="Times New Roman" w:cs="Times New Roman"/>
                <w:sz w:val="24"/>
                <w:szCs w:val="24"/>
                <w:lang w:val="en-US"/>
              </w:rPr>
              <w:t>.</w:t>
            </w:r>
          </w:p>
        </w:tc>
        <w:tc>
          <w:tcPr>
            <w:tcW w:w="378" w:type="pct"/>
          </w:tcPr>
          <w:p w:rsidR="00E269C5" w:rsidRPr="00E269C5" w:rsidRDefault="00E269C5" w:rsidP="00857C25">
            <w:pPr>
              <w:rPr>
                <w:rFonts w:ascii="Times New Roman" w:hAnsi="Times New Roman" w:cs="Times New Roman"/>
                <w:sz w:val="24"/>
                <w:szCs w:val="24"/>
              </w:rPr>
            </w:pPr>
            <w:r w:rsidRPr="00E269C5">
              <w:rPr>
                <w:rFonts w:ascii="Times New Roman" w:hAnsi="Times New Roman" w:cs="Times New Roman"/>
                <w:sz w:val="24"/>
                <w:szCs w:val="24"/>
                <w:lang w:val="en-US"/>
              </w:rPr>
              <w:t>1,071</w:t>
            </w:r>
          </w:p>
        </w:tc>
      </w:tr>
      <w:tr w:rsidR="00E269C5" w:rsidRPr="00E269C5" w:rsidTr="00D84595">
        <w:tc>
          <w:tcPr>
            <w:tcW w:w="269" w:type="pct"/>
          </w:tcPr>
          <w:p w:rsidR="00E269C5" w:rsidRPr="00E269C5" w:rsidRDefault="00E269C5" w:rsidP="00857C25">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53" w:type="pct"/>
          </w:tcPr>
          <w:p w:rsidR="00E269C5" w:rsidRPr="00E269C5" w:rsidRDefault="00E269C5" w:rsidP="00B81A27">
            <w:pPr>
              <w:rPr>
                <w:rFonts w:ascii="Times New Roman" w:hAnsi="Times New Roman" w:cs="Times New Roman"/>
                <w:sz w:val="24"/>
                <w:szCs w:val="24"/>
              </w:rPr>
            </w:pPr>
            <w:r w:rsidRPr="00E269C5">
              <w:rPr>
                <w:rFonts w:ascii="Times New Roman" w:hAnsi="Times New Roman" w:cs="Times New Roman"/>
                <w:sz w:val="24"/>
                <w:szCs w:val="24"/>
              </w:rPr>
              <w:t xml:space="preserve">Вершинин М.А., Адонин С.А. «Кристаллические структуры продуктов реакции </w:t>
            </w:r>
            <w:r w:rsidRPr="00E269C5">
              <w:rPr>
                <w:rFonts w:ascii="Times New Roman" w:hAnsi="Times New Roman" w:cs="Times New Roman"/>
                <w:sz w:val="24"/>
                <w:szCs w:val="24"/>
                <w:lang w:val="en-US"/>
              </w:rPr>
              <w:t>CoCl</w:t>
            </w:r>
            <w:r w:rsidRPr="00E269C5">
              <w:rPr>
                <w:rFonts w:ascii="Times New Roman" w:hAnsi="Times New Roman" w:cs="Times New Roman"/>
                <w:sz w:val="24"/>
                <w:szCs w:val="24"/>
                <w:vertAlign w:val="subscript"/>
              </w:rPr>
              <w:t>2</w:t>
            </w:r>
            <w:r w:rsidRPr="00E269C5">
              <w:rPr>
                <w:rFonts w:ascii="Times New Roman" w:hAnsi="Times New Roman" w:cs="Times New Roman"/>
                <w:sz w:val="24"/>
                <w:szCs w:val="24"/>
              </w:rPr>
              <w:t>·6</w:t>
            </w:r>
            <w:r w:rsidRPr="00E269C5">
              <w:rPr>
                <w:rFonts w:ascii="Times New Roman" w:hAnsi="Times New Roman" w:cs="Times New Roman"/>
                <w:sz w:val="24"/>
                <w:szCs w:val="24"/>
                <w:lang w:val="en-US"/>
              </w:rPr>
              <w:t>H</w:t>
            </w:r>
            <w:r w:rsidRPr="00E269C5">
              <w:rPr>
                <w:rFonts w:ascii="Times New Roman" w:hAnsi="Times New Roman" w:cs="Times New Roman"/>
                <w:sz w:val="24"/>
                <w:szCs w:val="24"/>
                <w:vertAlign w:val="subscript"/>
              </w:rPr>
              <w:t>2</w:t>
            </w:r>
            <w:r w:rsidRPr="00E269C5">
              <w:rPr>
                <w:rFonts w:ascii="Times New Roman" w:hAnsi="Times New Roman" w:cs="Times New Roman"/>
                <w:sz w:val="24"/>
                <w:szCs w:val="24"/>
                <w:lang w:val="en-US"/>
              </w:rPr>
              <w:t>O</w:t>
            </w:r>
            <w:r w:rsidRPr="00E269C5">
              <w:rPr>
                <w:rFonts w:ascii="Times New Roman" w:hAnsi="Times New Roman" w:cs="Times New Roman"/>
                <w:sz w:val="24"/>
                <w:szCs w:val="24"/>
              </w:rPr>
              <w:t xml:space="preserve"> с 2-метилпиридином и 2,6-диметилпиридином» // Журн. Структ. Хим. 2021. Т. 62. № 1. С. 74-78.</w:t>
            </w:r>
          </w:p>
        </w:tc>
        <w:tc>
          <w:tcPr>
            <w:tcW w:w="378" w:type="pct"/>
          </w:tcPr>
          <w:p w:rsidR="00E269C5" w:rsidRPr="00E269C5" w:rsidRDefault="00E269C5" w:rsidP="00857C25">
            <w:pPr>
              <w:rPr>
                <w:rFonts w:ascii="Times New Roman" w:hAnsi="Times New Roman" w:cs="Times New Roman"/>
                <w:sz w:val="24"/>
                <w:szCs w:val="24"/>
              </w:rPr>
            </w:pPr>
            <w:r w:rsidRPr="00E269C5">
              <w:rPr>
                <w:rFonts w:ascii="Times New Roman" w:hAnsi="Times New Roman" w:cs="Times New Roman"/>
                <w:sz w:val="24"/>
                <w:szCs w:val="24"/>
                <w:lang w:val="en-US"/>
              </w:rPr>
              <w:t>1,071</w:t>
            </w:r>
          </w:p>
        </w:tc>
      </w:tr>
      <w:tr w:rsidR="00E269C5" w:rsidRPr="00E269C5" w:rsidTr="00D84595">
        <w:tc>
          <w:tcPr>
            <w:tcW w:w="269" w:type="pct"/>
          </w:tcPr>
          <w:p w:rsidR="00E269C5" w:rsidRPr="00E269C5" w:rsidRDefault="00E269C5" w:rsidP="00857C25">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53" w:type="pct"/>
          </w:tcPr>
          <w:p w:rsidR="00E269C5" w:rsidRPr="00E269C5" w:rsidRDefault="00E269C5" w:rsidP="00B81A27">
            <w:pPr>
              <w:rPr>
                <w:rFonts w:ascii="Times New Roman" w:hAnsi="Times New Roman" w:cs="Times New Roman"/>
                <w:sz w:val="24"/>
                <w:szCs w:val="24"/>
              </w:rPr>
            </w:pPr>
            <w:r w:rsidRPr="00E269C5">
              <w:rPr>
                <w:rFonts w:ascii="Times New Roman" w:hAnsi="Times New Roman" w:cs="Times New Roman"/>
                <w:color w:val="000000"/>
                <w:sz w:val="24"/>
                <w:szCs w:val="24"/>
              </w:rPr>
              <w:t xml:space="preserve">Гайфулин Я.М., Миронов Ю.В., Наумов Н.Г. «Высоковалентные кластерные соединения переходных металлов, содержащие внедренные гетероатомы: особенности геометрии, электронного строения и физико-химических свойств» // </w:t>
            </w:r>
            <w:hyperlink r:id="rId7" w:tooltip="Посмотреть сведения о документе" w:history="1">
              <w:r w:rsidRPr="00E269C5">
                <w:rPr>
                  <w:rFonts w:ascii="Times New Roman" w:hAnsi="Times New Roman" w:cs="Times New Roman"/>
                  <w:color w:val="2E2E2E"/>
                  <w:sz w:val="24"/>
                  <w:szCs w:val="24"/>
                </w:rPr>
                <w:t>Журн.</w:t>
              </w:r>
            </w:hyperlink>
            <w:r w:rsidRPr="00E269C5">
              <w:rPr>
                <w:rFonts w:ascii="Times New Roman" w:hAnsi="Times New Roman" w:cs="Times New Roman"/>
                <w:color w:val="2E2E2E"/>
                <w:sz w:val="24"/>
                <w:szCs w:val="24"/>
              </w:rPr>
              <w:t xml:space="preserve"> структ. химии. </w:t>
            </w:r>
            <w:r w:rsidRPr="00E269C5">
              <w:rPr>
                <w:rFonts w:ascii="Times New Roman" w:hAnsi="Times New Roman" w:cs="Times New Roman"/>
                <w:sz w:val="24"/>
                <w:szCs w:val="24"/>
              </w:rPr>
              <w:t>2021. Т. 62. №. 3. С. 355-381 (ОБЗОР).</w:t>
            </w:r>
          </w:p>
        </w:tc>
        <w:tc>
          <w:tcPr>
            <w:tcW w:w="378" w:type="pct"/>
          </w:tcPr>
          <w:p w:rsidR="00E269C5" w:rsidRPr="00E269C5" w:rsidRDefault="00E269C5" w:rsidP="00857C25">
            <w:pPr>
              <w:rPr>
                <w:rFonts w:ascii="Times New Roman" w:hAnsi="Times New Roman" w:cs="Times New Roman"/>
                <w:sz w:val="24"/>
                <w:szCs w:val="24"/>
              </w:rPr>
            </w:pPr>
            <w:r w:rsidRPr="00E269C5">
              <w:rPr>
                <w:rFonts w:ascii="Times New Roman" w:hAnsi="Times New Roman" w:cs="Times New Roman"/>
                <w:sz w:val="24"/>
                <w:szCs w:val="24"/>
                <w:lang w:val="en-US"/>
              </w:rPr>
              <w:t>1,071</w:t>
            </w:r>
          </w:p>
        </w:tc>
      </w:tr>
      <w:tr w:rsidR="00E269C5" w:rsidRPr="00E269C5" w:rsidTr="00D84595">
        <w:tc>
          <w:tcPr>
            <w:tcW w:w="269" w:type="pct"/>
          </w:tcPr>
          <w:p w:rsidR="00E269C5" w:rsidRPr="00E269C5" w:rsidRDefault="00E269C5" w:rsidP="00857C25">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53" w:type="pct"/>
          </w:tcPr>
          <w:p w:rsidR="00E269C5" w:rsidRPr="00E269C5" w:rsidRDefault="00E269C5" w:rsidP="00B81A27">
            <w:pPr>
              <w:rPr>
                <w:rFonts w:ascii="Times New Roman" w:hAnsi="Times New Roman" w:cs="Times New Roman"/>
                <w:sz w:val="24"/>
                <w:szCs w:val="24"/>
              </w:rPr>
            </w:pPr>
            <w:r w:rsidRPr="00E269C5">
              <w:rPr>
                <w:rFonts w:ascii="Times New Roman" w:hAnsi="Times New Roman" w:cs="Times New Roman"/>
                <w:sz w:val="24"/>
                <w:szCs w:val="24"/>
              </w:rPr>
              <w:t>Гладышева М.В., Плюснин П.Е., Воробьева С.Н., Комаров В.Ю., Ткачев С.В., Шубин Ю.В., Коренев С.В. "Комплексная соль [Pd(NH</w:t>
            </w:r>
            <w:r w:rsidRPr="00E269C5">
              <w:rPr>
                <w:rFonts w:ascii="Times New Roman" w:hAnsi="Times New Roman" w:cs="Times New Roman"/>
                <w:sz w:val="24"/>
                <w:szCs w:val="24"/>
                <w:vertAlign w:val="subscript"/>
              </w:rPr>
              <w:t>3</w:t>
            </w:r>
            <w:r w:rsidRPr="00E269C5">
              <w:rPr>
                <w:rFonts w:ascii="Times New Roman" w:hAnsi="Times New Roman" w:cs="Times New Roman"/>
                <w:sz w:val="24"/>
                <w:szCs w:val="24"/>
              </w:rPr>
              <w:t>)</w:t>
            </w:r>
            <w:r w:rsidRPr="00E269C5">
              <w:rPr>
                <w:rFonts w:ascii="Times New Roman" w:hAnsi="Times New Roman" w:cs="Times New Roman"/>
                <w:sz w:val="24"/>
                <w:szCs w:val="24"/>
                <w:vertAlign w:val="subscript"/>
              </w:rPr>
              <w:t>4</w:t>
            </w:r>
            <w:r w:rsidRPr="00E269C5">
              <w:rPr>
                <w:rFonts w:ascii="Times New Roman" w:hAnsi="Times New Roman" w:cs="Times New Roman"/>
                <w:sz w:val="24"/>
                <w:szCs w:val="24"/>
              </w:rPr>
              <w:t>][Pd(NH</w:t>
            </w:r>
            <w:r w:rsidRPr="00E269C5">
              <w:rPr>
                <w:rFonts w:ascii="Times New Roman" w:hAnsi="Times New Roman" w:cs="Times New Roman"/>
                <w:sz w:val="24"/>
                <w:szCs w:val="24"/>
                <w:vertAlign w:val="subscript"/>
              </w:rPr>
              <w:t>3</w:t>
            </w:r>
            <w:r w:rsidRPr="00E269C5">
              <w:rPr>
                <w:rFonts w:ascii="Times New Roman" w:hAnsi="Times New Roman" w:cs="Times New Roman"/>
                <w:sz w:val="24"/>
                <w:szCs w:val="24"/>
              </w:rPr>
              <w:t>)</w:t>
            </w:r>
            <w:r w:rsidRPr="00E269C5">
              <w:rPr>
                <w:rFonts w:ascii="Times New Roman" w:hAnsi="Times New Roman" w:cs="Times New Roman"/>
                <w:sz w:val="24"/>
                <w:szCs w:val="24"/>
                <w:vertAlign w:val="subscript"/>
              </w:rPr>
              <w:t>3</w:t>
            </w:r>
            <w:r w:rsidRPr="00E269C5">
              <w:rPr>
                <w:rFonts w:ascii="Times New Roman" w:hAnsi="Times New Roman" w:cs="Times New Roman"/>
                <w:sz w:val="24"/>
                <w:szCs w:val="24"/>
              </w:rPr>
              <w:t>NO</w:t>
            </w:r>
            <w:r w:rsidRPr="00E269C5">
              <w:rPr>
                <w:rFonts w:ascii="Times New Roman" w:hAnsi="Times New Roman" w:cs="Times New Roman"/>
                <w:sz w:val="24"/>
                <w:szCs w:val="24"/>
                <w:vertAlign w:val="subscript"/>
              </w:rPr>
              <w:t>2</w:t>
            </w:r>
            <w:r w:rsidRPr="00E269C5">
              <w:rPr>
                <w:rFonts w:ascii="Times New Roman" w:hAnsi="Times New Roman" w:cs="Times New Roman"/>
                <w:sz w:val="24"/>
                <w:szCs w:val="24"/>
              </w:rPr>
              <w:t>][RhOx</w:t>
            </w:r>
            <w:r w:rsidRPr="00E269C5">
              <w:rPr>
                <w:rFonts w:ascii="Times New Roman" w:hAnsi="Times New Roman" w:cs="Times New Roman"/>
                <w:sz w:val="24"/>
                <w:szCs w:val="24"/>
                <w:vertAlign w:val="subscript"/>
              </w:rPr>
              <w:t>3</w:t>
            </w:r>
            <w:r w:rsidRPr="00E269C5">
              <w:rPr>
                <w:rFonts w:ascii="Times New Roman" w:hAnsi="Times New Roman" w:cs="Times New Roman"/>
                <w:sz w:val="24"/>
                <w:szCs w:val="24"/>
              </w:rPr>
              <w:t>]·H</w:t>
            </w:r>
            <w:r w:rsidRPr="00E269C5">
              <w:rPr>
                <w:rFonts w:ascii="Times New Roman" w:hAnsi="Times New Roman" w:cs="Times New Roman"/>
                <w:sz w:val="24"/>
                <w:szCs w:val="24"/>
                <w:vertAlign w:val="subscript"/>
              </w:rPr>
              <w:t>2</w:t>
            </w:r>
            <w:r w:rsidRPr="00E269C5">
              <w:rPr>
                <w:rFonts w:ascii="Times New Roman" w:hAnsi="Times New Roman" w:cs="Times New Roman"/>
                <w:sz w:val="24"/>
                <w:szCs w:val="24"/>
              </w:rPr>
              <w:t>O — перспективный предшественник наносплавов Pd—Rh. Кристаллическая структура Na</w:t>
            </w:r>
            <w:r w:rsidRPr="00E269C5">
              <w:rPr>
                <w:rFonts w:ascii="Times New Roman" w:hAnsi="Times New Roman" w:cs="Times New Roman"/>
                <w:sz w:val="24"/>
                <w:szCs w:val="24"/>
                <w:vertAlign w:val="subscript"/>
              </w:rPr>
              <w:t>3</w:t>
            </w:r>
            <w:r w:rsidRPr="00E269C5">
              <w:rPr>
                <w:rFonts w:ascii="Times New Roman" w:hAnsi="Times New Roman" w:cs="Times New Roman"/>
                <w:sz w:val="24"/>
                <w:szCs w:val="24"/>
              </w:rPr>
              <w:t>[RhOx</w:t>
            </w:r>
            <w:r w:rsidRPr="00E269C5">
              <w:rPr>
                <w:rFonts w:ascii="Times New Roman" w:hAnsi="Times New Roman" w:cs="Times New Roman"/>
                <w:sz w:val="24"/>
                <w:szCs w:val="24"/>
                <w:vertAlign w:val="subscript"/>
              </w:rPr>
              <w:t>3</w:t>
            </w:r>
            <w:r w:rsidRPr="00E269C5">
              <w:rPr>
                <w:rFonts w:ascii="Times New Roman" w:hAnsi="Times New Roman" w:cs="Times New Roman"/>
                <w:sz w:val="24"/>
                <w:szCs w:val="24"/>
              </w:rPr>
              <w:t>]·4H</w:t>
            </w:r>
            <w:r w:rsidRPr="00E269C5">
              <w:rPr>
                <w:rFonts w:ascii="Times New Roman" w:hAnsi="Times New Roman" w:cs="Times New Roman"/>
                <w:sz w:val="24"/>
                <w:szCs w:val="24"/>
                <w:vertAlign w:val="subscript"/>
              </w:rPr>
              <w:t>2</w:t>
            </w:r>
            <w:r w:rsidRPr="00E269C5">
              <w:rPr>
                <w:rFonts w:ascii="Times New Roman" w:hAnsi="Times New Roman" w:cs="Times New Roman"/>
                <w:sz w:val="24"/>
                <w:szCs w:val="24"/>
              </w:rPr>
              <w:t>O"// Журн. структ. химии. 2021. Т.62, №5. С.839-851.</w:t>
            </w:r>
          </w:p>
        </w:tc>
        <w:tc>
          <w:tcPr>
            <w:tcW w:w="378" w:type="pct"/>
          </w:tcPr>
          <w:p w:rsidR="00E269C5" w:rsidRPr="00E269C5" w:rsidRDefault="00E269C5" w:rsidP="00857C25">
            <w:pPr>
              <w:rPr>
                <w:rFonts w:ascii="Times New Roman" w:hAnsi="Times New Roman" w:cs="Times New Roman"/>
                <w:sz w:val="24"/>
                <w:szCs w:val="24"/>
              </w:rPr>
            </w:pPr>
            <w:r w:rsidRPr="00E269C5">
              <w:rPr>
                <w:rFonts w:ascii="Times New Roman" w:hAnsi="Times New Roman" w:cs="Times New Roman"/>
                <w:sz w:val="24"/>
                <w:szCs w:val="24"/>
                <w:lang w:val="en-US"/>
              </w:rPr>
              <w:t>1,071</w:t>
            </w:r>
          </w:p>
        </w:tc>
      </w:tr>
      <w:tr w:rsidR="00E269C5" w:rsidRPr="00E269C5" w:rsidTr="00D84595">
        <w:tc>
          <w:tcPr>
            <w:tcW w:w="269" w:type="pct"/>
          </w:tcPr>
          <w:p w:rsidR="00E269C5" w:rsidRPr="00E269C5" w:rsidRDefault="00E269C5" w:rsidP="00857C25">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53" w:type="pct"/>
          </w:tcPr>
          <w:p w:rsidR="00E269C5" w:rsidRPr="00E269C5" w:rsidRDefault="00E269C5" w:rsidP="00B81A27">
            <w:pPr>
              <w:rPr>
                <w:rFonts w:ascii="Times New Roman" w:hAnsi="Times New Roman" w:cs="Times New Roman"/>
                <w:bCs/>
                <w:i/>
                <w:color w:val="333333"/>
                <w:sz w:val="24"/>
                <w:szCs w:val="24"/>
                <w:shd w:val="clear" w:color="auto" w:fill="FFFFFF"/>
              </w:rPr>
            </w:pPr>
            <w:r w:rsidRPr="00E269C5">
              <w:rPr>
                <w:rFonts w:ascii="Times New Roman" w:hAnsi="Times New Roman" w:cs="Times New Roman"/>
                <w:sz w:val="24"/>
                <w:szCs w:val="24"/>
              </w:rPr>
              <w:t xml:space="preserve">Громилов С.А., Пирязев Д.А., Татарчук В.В. «Кристаллическая структура лактата цинка дигидрата – побочного продукта мицеллярного синтеза наночастиц </w:t>
            </w:r>
            <w:r w:rsidRPr="00E269C5">
              <w:rPr>
                <w:rFonts w:ascii="Times New Roman" w:hAnsi="Times New Roman" w:cs="Times New Roman"/>
                <w:sz w:val="24"/>
                <w:szCs w:val="24"/>
                <w:lang w:val="en-US"/>
              </w:rPr>
              <w:t>ZnO</w:t>
            </w:r>
            <w:r w:rsidRPr="00E269C5">
              <w:rPr>
                <w:rFonts w:ascii="Times New Roman" w:hAnsi="Times New Roman" w:cs="Times New Roman"/>
                <w:sz w:val="24"/>
                <w:szCs w:val="24"/>
                <w:vertAlign w:val="subscript"/>
              </w:rPr>
              <w:t>2</w:t>
            </w:r>
            <w:r w:rsidRPr="00E269C5">
              <w:rPr>
                <w:rFonts w:ascii="Times New Roman" w:hAnsi="Times New Roman" w:cs="Times New Roman"/>
                <w:sz w:val="24"/>
                <w:szCs w:val="24"/>
              </w:rPr>
              <w:t xml:space="preserve"> из ацетата цинка и гидроперита» // Журн. структур. химии. 2021. Т. 62, № 4. С. 611-616.</w:t>
            </w:r>
          </w:p>
        </w:tc>
        <w:tc>
          <w:tcPr>
            <w:tcW w:w="378" w:type="pct"/>
          </w:tcPr>
          <w:p w:rsidR="00E269C5" w:rsidRPr="00E269C5" w:rsidRDefault="00E269C5" w:rsidP="00857C25">
            <w:pPr>
              <w:rPr>
                <w:rFonts w:ascii="Times New Roman" w:hAnsi="Times New Roman" w:cs="Times New Roman"/>
                <w:sz w:val="24"/>
                <w:szCs w:val="24"/>
              </w:rPr>
            </w:pPr>
            <w:r w:rsidRPr="00E269C5">
              <w:rPr>
                <w:rFonts w:ascii="Times New Roman" w:hAnsi="Times New Roman" w:cs="Times New Roman"/>
                <w:sz w:val="24"/>
                <w:szCs w:val="24"/>
                <w:lang w:val="en-US"/>
              </w:rPr>
              <w:t>1,071</w:t>
            </w:r>
          </w:p>
        </w:tc>
      </w:tr>
      <w:tr w:rsidR="00E269C5" w:rsidRPr="00E269C5" w:rsidTr="00D84595">
        <w:tc>
          <w:tcPr>
            <w:tcW w:w="269" w:type="pct"/>
          </w:tcPr>
          <w:p w:rsidR="00E269C5" w:rsidRPr="00E269C5" w:rsidRDefault="00E269C5" w:rsidP="00857C25">
            <w:pPr>
              <w:pStyle w:val="a5"/>
              <w:numPr>
                <w:ilvl w:val="0"/>
                <w:numId w:val="1"/>
              </w:numPr>
              <w:rPr>
                <w:rStyle w:val="a4"/>
                <w:rFonts w:ascii="Times New Roman" w:eastAsia="Times New Roman" w:hAnsi="Times New Roman" w:cs="Times New Roman"/>
                <w:bCs/>
                <w:i w:val="0"/>
                <w:color w:val="333333"/>
                <w:sz w:val="24"/>
                <w:szCs w:val="24"/>
                <w:shd w:val="clear" w:color="auto" w:fill="FFFFFF"/>
                <w:lang w:val="en-US" w:eastAsia="ru-RU"/>
              </w:rPr>
            </w:pPr>
          </w:p>
        </w:tc>
        <w:tc>
          <w:tcPr>
            <w:tcW w:w="4353" w:type="pct"/>
          </w:tcPr>
          <w:p w:rsidR="00E269C5" w:rsidRPr="00E269C5" w:rsidRDefault="00E269C5" w:rsidP="00B81A27">
            <w:pPr>
              <w:rPr>
                <w:rFonts w:ascii="Times New Roman" w:hAnsi="Times New Roman" w:cs="Times New Roman"/>
                <w:sz w:val="24"/>
                <w:szCs w:val="24"/>
              </w:rPr>
            </w:pPr>
            <w:r w:rsidRPr="00E269C5">
              <w:rPr>
                <w:rFonts w:ascii="Times New Roman" w:hAnsi="Times New Roman" w:cs="Times New Roman"/>
                <w:bCs/>
                <w:sz w:val="24"/>
                <w:szCs w:val="24"/>
              </w:rPr>
              <w:t>Гусаров В.С., Чеплакова А.М., Самсоненко Д.Г.,</w:t>
            </w:r>
            <w:r w:rsidRPr="00E269C5">
              <w:rPr>
                <w:rFonts w:ascii="Times New Roman" w:hAnsi="Times New Roman" w:cs="Times New Roman"/>
                <w:sz w:val="24"/>
                <w:szCs w:val="24"/>
              </w:rPr>
              <w:t xml:space="preserve"> Виноградов А.С., </w:t>
            </w:r>
            <w:r w:rsidRPr="00E269C5">
              <w:rPr>
                <w:rFonts w:ascii="Times New Roman" w:hAnsi="Times New Roman" w:cs="Times New Roman"/>
                <w:bCs/>
                <w:sz w:val="24"/>
                <w:szCs w:val="24"/>
              </w:rPr>
              <w:t>Федин В.П.</w:t>
            </w:r>
            <w:r w:rsidRPr="00E269C5">
              <w:rPr>
                <w:rFonts w:ascii="Times New Roman" w:hAnsi="Times New Roman" w:cs="Times New Roman"/>
                <w:sz w:val="24"/>
                <w:szCs w:val="24"/>
              </w:rPr>
              <w:t xml:space="preserve"> «Синтез и кристаллическая структура </w:t>
            </w:r>
            <w:proofErr w:type="gramStart"/>
            <w:r w:rsidRPr="00E269C5">
              <w:rPr>
                <w:rFonts w:ascii="Times New Roman" w:hAnsi="Times New Roman" w:cs="Times New Roman"/>
                <w:sz w:val="24"/>
                <w:szCs w:val="24"/>
              </w:rPr>
              <w:t>металл-органических</w:t>
            </w:r>
            <w:proofErr w:type="gramEnd"/>
            <w:r w:rsidRPr="00E269C5">
              <w:rPr>
                <w:rFonts w:ascii="Times New Roman" w:hAnsi="Times New Roman" w:cs="Times New Roman"/>
                <w:sz w:val="24"/>
                <w:szCs w:val="24"/>
              </w:rPr>
              <w:t xml:space="preserve"> координационных полимеров на основе Cd(II) и октафторбифенил-4,4'-дикарбоксилата» // Журн. неорган. химии. 2021. Т.66, № 9. С. 1280–1286.</w:t>
            </w:r>
          </w:p>
        </w:tc>
        <w:tc>
          <w:tcPr>
            <w:tcW w:w="378" w:type="pct"/>
          </w:tcPr>
          <w:p w:rsidR="00E269C5" w:rsidRPr="00E269C5" w:rsidRDefault="00E269C5" w:rsidP="00857C25">
            <w:pPr>
              <w:rPr>
                <w:rFonts w:ascii="Times New Roman" w:hAnsi="Times New Roman" w:cs="Times New Roman"/>
                <w:sz w:val="24"/>
                <w:szCs w:val="24"/>
              </w:rPr>
            </w:pPr>
            <w:r w:rsidRPr="00E269C5">
              <w:rPr>
                <w:rFonts w:ascii="Times New Roman" w:hAnsi="Times New Roman" w:cs="Times New Roman"/>
                <w:sz w:val="24"/>
                <w:szCs w:val="24"/>
              </w:rPr>
              <w:t>1,312</w:t>
            </w:r>
          </w:p>
        </w:tc>
      </w:tr>
      <w:tr w:rsidR="00E269C5" w:rsidRPr="00E269C5" w:rsidTr="00D84595">
        <w:tc>
          <w:tcPr>
            <w:tcW w:w="269" w:type="pct"/>
          </w:tcPr>
          <w:p w:rsidR="00E269C5" w:rsidRPr="00E269C5" w:rsidRDefault="00E269C5" w:rsidP="00857C25">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53" w:type="pct"/>
          </w:tcPr>
          <w:p w:rsidR="00E269C5" w:rsidRPr="00E269C5" w:rsidRDefault="00E269C5" w:rsidP="00B81A27">
            <w:pPr>
              <w:rPr>
                <w:rFonts w:ascii="Times New Roman" w:hAnsi="Times New Roman" w:cs="Times New Roman"/>
                <w:bCs/>
                <w:color w:val="333333"/>
                <w:sz w:val="24"/>
                <w:szCs w:val="24"/>
                <w:shd w:val="clear" w:color="auto" w:fill="FFFFFF"/>
                <w:lang w:val="en-US"/>
              </w:rPr>
            </w:pPr>
            <w:r w:rsidRPr="00E269C5">
              <w:rPr>
                <w:rFonts w:ascii="Times New Roman" w:hAnsi="Times New Roman" w:cs="Times New Roman"/>
                <w:sz w:val="24"/>
                <w:szCs w:val="24"/>
              </w:rPr>
              <w:t>Гусельникова Т.Я., Цыганкова А.Р. «</w:t>
            </w:r>
            <w:r w:rsidRPr="00E269C5">
              <w:rPr>
                <w:rFonts w:ascii="Times New Roman" w:hAnsi="Times New Roman" w:cs="Times New Roman"/>
                <w:bCs/>
                <w:sz w:val="24"/>
                <w:szCs w:val="24"/>
              </w:rPr>
              <w:t>Определение редких примесей в высокочистом германии и его оксиде атомно-эмиссионной спектрометрией с индуктивно связанной плазмой» // Неорганические материалы. 2021. Т. 57. № 4. С. 429-436.</w:t>
            </w:r>
          </w:p>
        </w:tc>
        <w:tc>
          <w:tcPr>
            <w:tcW w:w="378" w:type="pct"/>
          </w:tcPr>
          <w:p w:rsidR="00E269C5" w:rsidRPr="00E269C5" w:rsidRDefault="00E269C5" w:rsidP="00857C25">
            <w:pPr>
              <w:rPr>
                <w:rFonts w:ascii="Times New Roman" w:hAnsi="Times New Roman" w:cs="Times New Roman"/>
                <w:sz w:val="24"/>
                <w:szCs w:val="24"/>
              </w:rPr>
            </w:pPr>
            <w:r w:rsidRPr="00E269C5">
              <w:rPr>
                <w:rFonts w:ascii="Times New Roman" w:hAnsi="Times New Roman" w:cs="Times New Roman"/>
                <w:sz w:val="24"/>
                <w:szCs w:val="24"/>
              </w:rPr>
              <w:t>0,864</w:t>
            </w:r>
          </w:p>
        </w:tc>
      </w:tr>
      <w:tr w:rsidR="00E269C5" w:rsidRPr="00E269C5" w:rsidTr="00D84595">
        <w:tc>
          <w:tcPr>
            <w:tcW w:w="269" w:type="pct"/>
          </w:tcPr>
          <w:p w:rsidR="00E269C5" w:rsidRPr="00E269C5" w:rsidRDefault="00E269C5" w:rsidP="00857C25">
            <w:pPr>
              <w:pStyle w:val="a5"/>
              <w:numPr>
                <w:ilvl w:val="0"/>
                <w:numId w:val="1"/>
              </w:numPr>
              <w:rPr>
                <w:rFonts w:ascii="Times New Roman" w:eastAsia="Times New Roman" w:hAnsi="Times New Roman" w:cs="Times New Roman"/>
                <w:bCs/>
                <w:iCs/>
                <w:color w:val="333333"/>
                <w:sz w:val="24"/>
                <w:szCs w:val="24"/>
                <w:shd w:val="clear" w:color="auto" w:fill="FFFFFF"/>
                <w:lang w:val="en-US" w:eastAsia="ru-RU"/>
              </w:rPr>
            </w:pPr>
          </w:p>
        </w:tc>
        <w:tc>
          <w:tcPr>
            <w:tcW w:w="4353" w:type="pct"/>
          </w:tcPr>
          <w:p w:rsidR="00E269C5" w:rsidRPr="00E269C5" w:rsidRDefault="00E269C5" w:rsidP="00B81A27">
            <w:pPr>
              <w:rPr>
                <w:rFonts w:ascii="Times New Roman" w:hAnsi="Times New Roman" w:cs="Times New Roman"/>
                <w:bCs/>
                <w:color w:val="333333"/>
                <w:sz w:val="24"/>
                <w:szCs w:val="24"/>
                <w:shd w:val="clear" w:color="auto" w:fill="FFFFFF"/>
              </w:rPr>
            </w:pPr>
            <w:r w:rsidRPr="00E269C5">
              <w:rPr>
                <w:rFonts w:ascii="Times New Roman" w:hAnsi="Times New Roman" w:cs="Times New Roman"/>
                <w:bCs/>
                <w:sz w:val="24"/>
                <w:szCs w:val="24"/>
              </w:rPr>
              <w:t>Демаков П.А., Юдина Ю.А., Самсоненко Д.Г., Дыбцев Д.Н., Федин В.П.</w:t>
            </w:r>
            <w:r w:rsidRPr="00E269C5">
              <w:rPr>
                <w:rFonts w:ascii="Times New Roman" w:hAnsi="Times New Roman" w:cs="Times New Roman"/>
                <w:sz w:val="24"/>
                <w:szCs w:val="24"/>
              </w:rPr>
              <w:t xml:space="preserve"> «Кристаллическая структура координационных полимеров цинка на основе </w:t>
            </w:r>
            <w:proofErr w:type="gramStart"/>
            <w:r w:rsidRPr="00E269C5">
              <w:rPr>
                <w:rFonts w:ascii="Times New Roman" w:hAnsi="Times New Roman" w:cs="Times New Roman"/>
                <w:sz w:val="24"/>
                <w:szCs w:val="24"/>
              </w:rPr>
              <w:t>N,N</w:t>
            </w:r>
            <w:proofErr w:type="gramEnd"/>
            <w:r w:rsidRPr="00E269C5">
              <w:rPr>
                <w:rFonts w:ascii="Times New Roman" w:hAnsi="Times New Roman" w:cs="Times New Roman"/>
                <w:sz w:val="24"/>
                <w:szCs w:val="24"/>
              </w:rPr>
              <w:t>'-диоксида 1,4-диазабицикло[2.2.2]октана: влияние гидрофобности карбоксилатных лигандов» // Журн. структур. химии. 2021. Т. 62, № 3. С. 429–438.</w:t>
            </w:r>
          </w:p>
        </w:tc>
        <w:tc>
          <w:tcPr>
            <w:tcW w:w="378" w:type="pct"/>
          </w:tcPr>
          <w:p w:rsidR="00E269C5" w:rsidRPr="00E269C5" w:rsidRDefault="00E269C5" w:rsidP="00857C25">
            <w:pPr>
              <w:rPr>
                <w:rFonts w:ascii="Times New Roman" w:hAnsi="Times New Roman" w:cs="Times New Roman"/>
                <w:sz w:val="24"/>
                <w:szCs w:val="24"/>
                <w:lang w:val="en-US"/>
              </w:rPr>
            </w:pPr>
            <w:r w:rsidRPr="00E269C5">
              <w:rPr>
                <w:rFonts w:ascii="Times New Roman" w:hAnsi="Times New Roman" w:cs="Times New Roman"/>
                <w:sz w:val="24"/>
                <w:szCs w:val="24"/>
                <w:lang w:val="en-US"/>
              </w:rPr>
              <w:t>1,071</w:t>
            </w:r>
          </w:p>
        </w:tc>
      </w:tr>
      <w:tr w:rsidR="00E269C5" w:rsidRPr="00E269C5" w:rsidTr="00D84595">
        <w:tc>
          <w:tcPr>
            <w:tcW w:w="269" w:type="pct"/>
          </w:tcPr>
          <w:p w:rsidR="00E269C5" w:rsidRPr="00E269C5" w:rsidRDefault="00E269C5" w:rsidP="00857C25">
            <w:pPr>
              <w:pStyle w:val="a5"/>
              <w:numPr>
                <w:ilvl w:val="0"/>
                <w:numId w:val="1"/>
              </w:numPr>
              <w:rPr>
                <w:rStyle w:val="a4"/>
                <w:rFonts w:ascii="Times New Roman" w:eastAsia="Times New Roman" w:hAnsi="Times New Roman" w:cs="Times New Roman"/>
                <w:bCs/>
                <w:i w:val="0"/>
                <w:color w:val="333333"/>
                <w:sz w:val="24"/>
                <w:szCs w:val="24"/>
                <w:shd w:val="clear" w:color="auto" w:fill="FFFFFF"/>
                <w:lang w:val="en-US" w:eastAsia="ru-RU"/>
              </w:rPr>
            </w:pPr>
          </w:p>
        </w:tc>
        <w:tc>
          <w:tcPr>
            <w:tcW w:w="4353" w:type="pct"/>
          </w:tcPr>
          <w:p w:rsidR="00E269C5" w:rsidRPr="00E269C5" w:rsidRDefault="00E269C5" w:rsidP="00B81A27">
            <w:pPr>
              <w:rPr>
                <w:rFonts w:ascii="Times New Roman" w:hAnsi="Times New Roman" w:cs="Times New Roman"/>
                <w:sz w:val="24"/>
                <w:szCs w:val="24"/>
              </w:rPr>
            </w:pPr>
            <w:r w:rsidRPr="00E269C5">
              <w:rPr>
                <w:rFonts w:ascii="Times New Roman" w:hAnsi="Times New Roman" w:cs="Times New Roman"/>
                <w:sz w:val="24"/>
                <w:szCs w:val="24"/>
              </w:rPr>
              <w:t xml:space="preserve">Дёмкин А.Г., Савков Б.Ю., Сухих Т.С., Конченко С.Н. “Первые примеры молекулярных полихалькогенидных комплексов тулия” // Журнал структурной химии. </w:t>
            </w:r>
            <w:r w:rsidRPr="00E269C5">
              <w:rPr>
                <w:rFonts w:ascii="Times New Roman" w:hAnsi="Times New Roman" w:cs="Times New Roman"/>
                <w:bCs/>
                <w:sz w:val="24"/>
                <w:szCs w:val="24"/>
              </w:rPr>
              <w:t xml:space="preserve">2021. </w:t>
            </w:r>
            <w:r w:rsidRPr="00E269C5">
              <w:rPr>
                <w:rFonts w:ascii="Times New Roman" w:hAnsi="Times New Roman" w:cs="Times New Roman"/>
                <w:sz w:val="24"/>
                <w:szCs w:val="24"/>
              </w:rPr>
              <w:t>Т. 62, № 6. С. 1026.</w:t>
            </w:r>
          </w:p>
        </w:tc>
        <w:tc>
          <w:tcPr>
            <w:tcW w:w="378" w:type="pct"/>
          </w:tcPr>
          <w:p w:rsidR="00E269C5" w:rsidRPr="00E269C5" w:rsidRDefault="00E269C5" w:rsidP="00857C25">
            <w:pPr>
              <w:rPr>
                <w:rFonts w:ascii="Times New Roman" w:hAnsi="Times New Roman" w:cs="Times New Roman"/>
                <w:sz w:val="24"/>
                <w:szCs w:val="24"/>
              </w:rPr>
            </w:pPr>
            <w:r w:rsidRPr="00E269C5">
              <w:rPr>
                <w:rFonts w:ascii="Times New Roman" w:hAnsi="Times New Roman" w:cs="Times New Roman"/>
                <w:sz w:val="24"/>
                <w:szCs w:val="24"/>
                <w:lang w:val="en-US"/>
              </w:rPr>
              <w:t>1,071</w:t>
            </w:r>
          </w:p>
        </w:tc>
      </w:tr>
      <w:tr w:rsidR="00E269C5" w:rsidRPr="00E269C5" w:rsidTr="00D84595">
        <w:tc>
          <w:tcPr>
            <w:tcW w:w="269" w:type="pct"/>
          </w:tcPr>
          <w:p w:rsidR="00E269C5" w:rsidRPr="00E269C5" w:rsidRDefault="00E269C5" w:rsidP="00857C25">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53" w:type="pct"/>
          </w:tcPr>
          <w:p w:rsidR="00E269C5" w:rsidRPr="00E269C5" w:rsidRDefault="00E269C5" w:rsidP="00B81A27">
            <w:pPr>
              <w:rPr>
                <w:rFonts w:ascii="Times New Roman" w:hAnsi="Times New Roman" w:cs="Times New Roman"/>
                <w:iCs/>
                <w:sz w:val="24"/>
                <w:szCs w:val="24"/>
              </w:rPr>
            </w:pPr>
            <w:r w:rsidRPr="00E269C5">
              <w:rPr>
                <w:rFonts w:ascii="Times New Roman" w:hAnsi="Times New Roman" w:cs="Times New Roman"/>
                <w:sz w:val="24"/>
                <w:szCs w:val="24"/>
              </w:rPr>
              <w:t xml:space="preserve">Дёмкин А.Г., Савков Б.Ю., Сухих Т.С., Конченко С.Н. “Синтез и строение нового комплекса неодима с необычным типом координации бензильного лиганда” // Журнал структурной химии. </w:t>
            </w:r>
            <w:r w:rsidRPr="00E269C5">
              <w:rPr>
                <w:rFonts w:ascii="Times New Roman" w:hAnsi="Times New Roman" w:cs="Times New Roman"/>
                <w:bCs/>
                <w:sz w:val="24"/>
                <w:szCs w:val="24"/>
              </w:rPr>
              <w:t xml:space="preserve">2021. </w:t>
            </w:r>
            <w:r w:rsidRPr="00E269C5">
              <w:rPr>
                <w:rFonts w:ascii="Times New Roman" w:hAnsi="Times New Roman" w:cs="Times New Roman"/>
                <w:sz w:val="24"/>
                <w:szCs w:val="24"/>
              </w:rPr>
              <w:t>Т. 62, № 1. С. 119.</w:t>
            </w:r>
          </w:p>
        </w:tc>
        <w:tc>
          <w:tcPr>
            <w:tcW w:w="378" w:type="pct"/>
          </w:tcPr>
          <w:p w:rsidR="00E269C5" w:rsidRPr="00E269C5" w:rsidRDefault="00E269C5" w:rsidP="00857C25">
            <w:pPr>
              <w:rPr>
                <w:rFonts w:ascii="Times New Roman" w:hAnsi="Times New Roman" w:cs="Times New Roman"/>
                <w:sz w:val="24"/>
                <w:szCs w:val="24"/>
              </w:rPr>
            </w:pPr>
            <w:r w:rsidRPr="00E269C5">
              <w:rPr>
                <w:rFonts w:ascii="Times New Roman" w:hAnsi="Times New Roman" w:cs="Times New Roman"/>
                <w:sz w:val="24"/>
                <w:szCs w:val="24"/>
                <w:lang w:val="en-US"/>
              </w:rPr>
              <w:t>1,071</w:t>
            </w:r>
          </w:p>
        </w:tc>
      </w:tr>
      <w:tr w:rsidR="00E269C5" w:rsidRPr="00E269C5" w:rsidTr="00D84595">
        <w:tc>
          <w:tcPr>
            <w:tcW w:w="269" w:type="pct"/>
          </w:tcPr>
          <w:p w:rsidR="00E269C5" w:rsidRPr="00E269C5" w:rsidRDefault="00E269C5" w:rsidP="00857C25">
            <w:pPr>
              <w:pStyle w:val="a5"/>
              <w:numPr>
                <w:ilvl w:val="0"/>
                <w:numId w:val="1"/>
              </w:numPr>
              <w:rPr>
                <w:rStyle w:val="a4"/>
                <w:rFonts w:ascii="Times New Roman" w:eastAsia="Times New Roman" w:hAnsi="Times New Roman" w:cs="Times New Roman"/>
                <w:bCs/>
                <w:i w:val="0"/>
                <w:color w:val="333333"/>
                <w:sz w:val="24"/>
                <w:szCs w:val="24"/>
                <w:shd w:val="clear" w:color="auto" w:fill="FFFFFF"/>
                <w:lang w:val="en-US" w:eastAsia="ru-RU"/>
              </w:rPr>
            </w:pPr>
          </w:p>
        </w:tc>
        <w:tc>
          <w:tcPr>
            <w:tcW w:w="4353" w:type="pct"/>
          </w:tcPr>
          <w:p w:rsidR="00E269C5" w:rsidRPr="00E269C5" w:rsidRDefault="00E269C5" w:rsidP="00B81A27">
            <w:pPr>
              <w:rPr>
                <w:rFonts w:ascii="Times New Roman" w:hAnsi="Times New Roman" w:cs="Times New Roman"/>
                <w:sz w:val="24"/>
                <w:szCs w:val="24"/>
              </w:rPr>
            </w:pPr>
            <w:r w:rsidRPr="00E269C5">
              <w:rPr>
                <w:rFonts w:ascii="Times New Roman" w:hAnsi="Times New Roman" w:cs="Times New Roman"/>
                <w:sz w:val="24"/>
                <w:szCs w:val="24"/>
              </w:rPr>
              <w:t>Доровских С.И., Викулова Е.С., Корольков И.В., Максимовский Е.А., Кальный Д.Б., Морозова Н.Б. «Особенности микроструктуры иридийобогащенных пленок Pt</w:t>
            </w:r>
            <w:r w:rsidRPr="00E269C5">
              <w:rPr>
                <w:rFonts w:ascii="Times New Roman" w:hAnsi="Times New Roman" w:cs="Times New Roman"/>
                <w:sz w:val="24"/>
                <w:szCs w:val="24"/>
                <w:vertAlign w:val="subscript"/>
              </w:rPr>
              <w:t>x</w:t>
            </w:r>
            <w:r w:rsidRPr="00E269C5">
              <w:rPr>
                <w:rFonts w:ascii="Times New Roman" w:hAnsi="Times New Roman" w:cs="Times New Roman"/>
                <w:sz w:val="24"/>
                <w:szCs w:val="24"/>
              </w:rPr>
              <w:t>Ir</w:t>
            </w:r>
            <w:r w:rsidRPr="00E269C5">
              <w:rPr>
                <w:rFonts w:ascii="Times New Roman" w:hAnsi="Times New Roman" w:cs="Times New Roman"/>
                <w:sz w:val="24"/>
                <w:szCs w:val="24"/>
                <w:vertAlign w:val="subscript"/>
              </w:rPr>
              <w:t>(1-x)</w:t>
            </w:r>
            <w:r w:rsidRPr="00E269C5">
              <w:rPr>
                <w:rFonts w:ascii="Times New Roman" w:hAnsi="Times New Roman" w:cs="Times New Roman"/>
                <w:sz w:val="24"/>
                <w:szCs w:val="24"/>
              </w:rPr>
              <w:t>, полученных методом химического осаждения из газовой фазы» / Журнал структурной химии. 2021. Т. 62. № 9. С. 1546-1555.</w:t>
            </w:r>
          </w:p>
        </w:tc>
        <w:tc>
          <w:tcPr>
            <w:tcW w:w="378" w:type="pct"/>
          </w:tcPr>
          <w:p w:rsidR="00E269C5" w:rsidRPr="00E269C5" w:rsidRDefault="00E269C5" w:rsidP="00857C25">
            <w:pPr>
              <w:rPr>
                <w:rFonts w:ascii="Times New Roman" w:hAnsi="Times New Roman" w:cs="Times New Roman"/>
                <w:sz w:val="24"/>
                <w:szCs w:val="24"/>
              </w:rPr>
            </w:pPr>
            <w:r w:rsidRPr="00E269C5">
              <w:rPr>
                <w:rFonts w:ascii="Times New Roman" w:hAnsi="Times New Roman" w:cs="Times New Roman"/>
                <w:sz w:val="24"/>
                <w:szCs w:val="24"/>
                <w:lang w:val="en-US"/>
              </w:rPr>
              <w:t>1,071</w:t>
            </w:r>
          </w:p>
        </w:tc>
      </w:tr>
      <w:tr w:rsidR="00E269C5" w:rsidRPr="00E269C5" w:rsidTr="00D84595">
        <w:tc>
          <w:tcPr>
            <w:tcW w:w="269" w:type="pct"/>
          </w:tcPr>
          <w:p w:rsidR="00E269C5" w:rsidRPr="00E269C5" w:rsidRDefault="00E269C5" w:rsidP="00857C25">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53" w:type="pct"/>
          </w:tcPr>
          <w:p w:rsidR="00E269C5" w:rsidRPr="00E269C5" w:rsidRDefault="00E269C5" w:rsidP="00AB3C26">
            <w:pPr>
              <w:jc w:val="both"/>
              <w:rPr>
                <w:rFonts w:ascii="Times New Roman" w:hAnsi="Times New Roman" w:cs="Times New Roman"/>
                <w:sz w:val="24"/>
                <w:szCs w:val="24"/>
              </w:rPr>
            </w:pPr>
            <w:r w:rsidRPr="00E269C5">
              <w:rPr>
                <w:rFonts w:ascii="Times New Roman" w:hAnsi="Times New Roman" w:cs="Times New Roman"/>
                <w:sz w:val="24"/>
                <w:szCs w:val="24"/>
              </w:rPr>
              <w:t xml:space="preserve">Доровских С.И., Стабников П.А., Зеленина Л.Н, Сысоев С.В., Морозова Н.Б. </w:t>
            </w:r>
          </w:p>
          <w:p w:rsidR="00E269C5" w:rsidRPr="00E269C5" w:rsidRDefault="00E269C5" w:rsidP="00AB3C26">
            <w:pPr>
              <w:rPr>
                <w:rFonts w:ascii="Times New Roman" w:hAnsi="Times New Roman" w:cs="Times New Roman"/>
                <w:sz w:val="24"/>
                <w:szCs w:val="24"/>
              </w:rPr>
            </w:pPr>
            <w:r w:rsidRPr="00E269C5">
              <w:rPr>
                <w:rFonts w:ascii="Times New Roman" w:hAnsi="Times New Roman" w:cs="Times New Roman"/>
                <w:sz w:val="24"/>
                <w:szCs w:val="24"/>
              </w:rPr>
              <w:t>«Термические свойства бета-иминокетонатов кобальта(II)» // Журн. общ. химии. 2021. Т. 91, № 10. С. 1533-1540.</w:t>
            </w:r>
          </w:p>
        </w:tc>
        <w:tc>
          <w:tcPr>
            <w:tcW w:w="378" w:type="pct"/>
          </w:tcPr>
          <w:p w:rsidR="00E269C5" w:rsidRPr="00E269C5" w:rsidRDefault="00E269C5" w:rsidP="00857C25">
            <w:pPr>
              <w:rPr>
                <w:rFonts w:ascii="Times New Roman" w:hAnsi="Times New Roman" w:cs="Times New Roman"/>
                <w:sz w:val="24"/>
                <w:szCs w:val="24"/>
              </w:rPr>
            </w:pPr>
            <w:r w:rsidRPr="00E269C5">
              <w:rPr>
                <w:rFonts w:ascii="Times New Roman" w:hAnsi="Times New Roman" w:cs="Times New Roman"/>
                <w:sz w:val="24"/>
                <w:szCs w:val="24"/>
              </w:rPr>
              <w:t>0,868</w:t>
            </w:r>
          </w:p>
        </w:tc>
      </w:tr>
      <w:tr w:rsidR="00E269C5" w:rsidRPr="00E269C5" w:rsidTr="00D84595">
        <w:tc>
          <w:tcPr>
            <w:tcW w:w="269" w:type="pct"/>
          </w:tcPr>
          <w:p w:rsidR="00E269C5" w:rsidRPr="00E269C5" w:rsidRDefault="00E269C5" w:rsidP="00857C25">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53" w:type="pct"/>
          </w:tcPr>
          <w:p w:rsidR="00E269C5" w:rsidRPr="00E269C5" w:rsidRDefault="00E269C5" w:rsidP="00422F8E">
            <w:pPr>
              <w:jc w:val="both"/>
              <w:rPr>
                <w:rFonts w:ascii="Times New Roman" w:hAnsi="Times New Roman" w:cs="Times New Roman"/>
                <w:sz w:val="24"/>
                <w:szCs w:val="24"/>
              </w:rPr>
            </w:pPr>
            <w:r w:rsidRPr="00E269C5">
              <w:rPr>
                <w:rFonts w:ascii="Times New Roman" w:hAnsi="Times New Roman" w:cs="Times New Roman"/>
                <w:bCs/>
                <w:sz w:val="24"/>
                <w:szCs w:val="24"/>
              </w:rPr>
              <w:t>Дубских В.А., Лысова А.А., Самсоненко Д.Г., Лавров А.Н., Дыбцев Д.Н., Федин В.П.</w:t>
            </w:r>
            <w:r w:rsidRPr="00E269C5">
              <w:rPr>
                <w:rFonts w:ascii="Times New Roman" w:hAnsi="Times New Roman" w:cs="Times New Roman"/>
                <w:sz w:val="24"/>
                <w:szCs w:val="24"/>
              </w:rPr>
              <w:t xml:space="preserve"> “</w:t>
            </w:r>
            <w:r w:rsidRPr="00E269C5">
              <w:rPr>
                <w:rFonts w:ascii="Times New Roman" w:hAnsi="Times New Roman" w:cs="Times New Roman"/>
                <w:bCs/>
                <w:sz w:val="24"/>
                <w:szCs w:val="24"/>
              </w:rPr>
              <w:t>Координационные полимеры Ni(II) с тиофеновыми лигандами: синтез, строение и магнитные свойства</w:t>
            </w:r>
            <w:r w:rsidRPr="00E269C5">
              <w:rPr>
                <w:rFonts w:ascii="Times New Roman" w:hAnsi="Times New Roman" w:cs="Times New Roman"/>
                <w:sz w:val="24"/>
                <w:szCs w:val="24"/>
              </w:rPr>
              <w:t xml:space="preserve">” // </w:t>
            </w:r>
            <w:r w:rsidRPr="00E269C5">
              <w:rPr>
                <w:rFonts w:ascii="Times New Roman" w:hAnsi="Times New Roman" w:cs="Times New Roman"/>
                <w:iCs/>
                <w:sz w:val="24"/>
                <w:szCs w:val="24"/>
              </w:rPr>
              <w:t>Координационная химия. 2021. Т. 47, № 10. С. 598–603.</w:t>
            </w:r>
          </w:p>
        </w:tc>
        <w:tc>
          <w:tcPr>
            <w:tcW w:w="378" w:type="pct"/>
          </w:tcPr>
          <w:p w:rsidR="00E269C5" w:rsidRPr="00E269C5" w:rsidRDefault="00E269C5" w:rsidP="00857C25">
            <w:pPr>
              <w:rPr>
                <w:rFonts w:ascii="Times New Roman" w:hAnsi="Times New Roman" w:cs="Times New Roman"/>
                <w:sz w:val="24"/>
                <w:szCs w:val="24"/>
              </w:rPr>
            </w:pPr>
            <w:r w:rsidRPr="00E269C5">
              <w:rPr>
                <w:rFonts w:ascii="Times New Roman" w:hAnsi="Times New Roman" w:cs="Times New Roman"/>
                <w:sz w:val="24"/>
                <w:szCs w:val="24"/>
              </w:rPr>
              <w:t>1,179</w:t>
            </w:r>
          </w:p>
        </w:tc>
      </w:tr>
      <w:tr w:rsidR="00E269C5" w:rsidRPr="00E269C5" w:rsidTr="00D84595">
        <w:tc>
          <w:tcPr>
            <w:tcW w:w="269" w:type="pct"/>
          </w:tcPr>
          <w:p w:rsidR="00E269C5" w:rsidRPr="00E269C5" w:rsidRDefault="00E269C5" w:rsidP="00857C25">
            <w:pPr>
              <w:pStyle w:val="a5"/>
              <w:numPr>
                <w:ilvl w:val="0"/>
                <w:numId w:val="1"/>
              </w:numPr>
              <w:rPr>
                <w:rStyle w:val="a4"/>
                <w:rFonts w:ascii="Times New Roman" w:eastAsia="Times New Roman" w:hAnsi="Times New Roman" w:cs="Times New Roman"/>
                <w:bCs/>
                <w:i w:val="0"/>
                <w:color w:val="333333"/>
                <w:sz w:val="24"/>
                <w:szCs w:val="24"/>
                <w:shd w:val="clear" w:color="auto" w:fill="FFFFFF"/>
                <w:lang w:val="en-US" w:eastAsia="ru-RU"/>
              </w:rPr>
            </w:pPr>
          </w:p>
        </w:tc>
        <w:tc>
          <w:tcPr>
            <w:tcW w:w="4353" w:type="pct"/>
          </w:tcPr>
          <w:p w:rsidR="00E269C5" w:rsidRPr="00E269C5" w:rsidRDefault="00E269C5" w:rsidP="00B81A27">
            <w:pPr>
              <w:rPr>
                <w:rFonts w:ascii="Times New Roman" w:hAnsi="Times New Roman" w:cs="Times New Roman"/>
                <w:sz w:val="24"/>
                <w:szCs w:val="24"/>
              </w:rPr>
            </w:pPr>
            <w:r w:rsidRPr="00E269C5">
              <w:rPr>
                <w:rFonts w:ascii="Times New Roman" w:hAnsi="Times New Roman" w:cs="Times New Roman"/>
                <w:bCs/>
                <w:sz w:val="24"/>
                <w:szCs w:val="24"/>
              </w:rPr>
              <w:t>Дудко Е.Р., Сапьяник А.А., Самсоненко Д.Г., Федин В.П.</w:t>
            </w:r>
            <w:r w:rsidRPr="00E269C5">
              <w:rPr>
                <w:rFonts w:ascii="Times New Roman" w:hAnsi="Times New Roman" w:cs="Times New Roman"/>
                <w:sz w:val="24"/>
                <w:szCs w:val="24"/>
              </w:rPr>
              <w:t xml:space="preserve"> «Новые </w:t>
            </w:r>
            <w:proofErr w:type="gramStart"/>
            <w:r w:rsidRPr="00E269C5">
              <w:rPr>
                <w:rFonts w:ascii="Times New Roman" w:hAnsi="Times New Roman" w:cs="Times New Roman"/>
                <w:sz w:val="24"/>
                <w:szCs w:val="24"/>
              </w:rPr>
              <w:t>металл-органические</w:t>
            </w:r>
            <w:proofErr w:type="gramEnd"/>
            <w:r w:rsidRPr="00E269C5">
              <w:rPr>
                <w:rFonts w:ascii="Times New Roman" w:hAnsi="Times New Roman" w:cs="Times New Roman"/>
                <w:sz w:val="24"/>
                <w:szCs w:val="24"/>
              </w:rPr>
              <w:t xml:space="preserve"> координационные полимеры из предсинтезированных гетерометаллических пивалатных комплексов: синтез и кристаллическая структура» // Журн. структур. химии. 2021. Т. 62, № 6. С. 1016–1025.</w:t>
            </w:r>
          </w:p>
        </w:tc>
        <w:tc>
          <w:tcPr>
            <w:tcW w:w="378" w:type="pct"/>
          </w:tcPr>
          <w:p w:rsidR="00E269C5" w:rsidRPr="00E269C5" w:rsidRDefault="00E269C5" w:rsidP="00857C25">
            <w:pPr>
              <w:rPr>
                <w:rFonts w:ascii="Times New Roman" w:hAnsi="Times New Roman" w:cs="Times New Roman"/>
                <w:sz w:val="24"/>
                <w:szCs w:val="24"/>
              </w:rPr>
            </w:pPr>
            <w:r w:rsidRPr="00E269C5">
              <w:rPr>
                <w:rFonts w:ascii="Times New Roman" w:hAnsi="Times New Roman" w:cs="Times New Roman"/>
                <w:sz w:val="24"/>
                <w:szCs w:val="24"/>
                <w:lang w:val="en-US"/>
              </w:rPr>
              <w:t>1,071</w:t>
            </w:r>
          </w:p>
        </w:tc>
      </w:tr>
      <w:tr w:rsidR="00E269C5" w:rsidRPr="00E269C5" w:rsidTr="00D84595">
        <w:tc>
          <w:tcPr>
            <w:tcW w:w="269" w:type="pct"/>
          </w:tcPr>
          <w:p w:rsidR="00E269C5" w:rsidRPr="00E269C5" w:rsidRDefault="00E269C5" w:rsidP="00857C25">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53" w:type="pct"/>
          </w:tcPr>
          <w:p w:rsidR="00E269C5" w:rsidRPr="00E269C5" w:rsidRDefault="00E269C5" w:rsidP="00B81A27">
            <w:pPr>
              <w:rPr>
                <w:rFonts w:ascii="Times New Roman" w:hAnsi="Times New Roman" w:cs="Times New Roman"/>
                <w:sz w:val="24"/>
                <w:szCs w:val="24"/>
              </w:rPr>
            </w:pPr>
            <w:r w:rsidRPr="00E269C5">
              <w:rPr>
                <w:rFonts w:ascii="Times New Roman" w:hAnsi="Times New Roman" w:cs="Times New Roman"/>
                <w:sz w:val="24"/>
                <w:szCs w:val="24"/>
              </w:rPr>
              <w:t xml:space="preserve">Егорова И.В.,  Жидков В.В., Гринишак И.П., </w:t>
            </w:r>
            <w:r w:rsidRPr="00E269C5">
              <w:rPr>
                <w:rFonts w:ascii="Times New Roman" w:hAnsi="Times New Roman" w:cs="Times New Roman"/>
                <w:bCs/>
                <w:sz w:val="24"/>
                <w:szCs w:val="24"/>
                <w:shd w:val="clear" w:color="auto" w:fill="FFFFFF"/>
              </w:rPr>
              <w:t xml:space="preserve">Родионова Н.А., </w:t>
            </w:r>
            <w:r w:rsidRPr="00E269C5">
              <w:rPr>
                <w:rFonts w:ascii="Times New Roman" w:hAnsi="Times New Roman" w:cs="Times New Roman"/>
                <w:sz w:val="24"/>
                <w:szCs w:val="24"/>
              </w:rPr>
              <w:t>Багрянская И.Ю., Первухина Н.В. «Синтез и строение комплексных соединений сурьмы [(4-</w:t>
            </w:r>
            <w:r w:rsidRPr="00E269C5">
              <w:rPr>
                <w:rFonts w:ascii="Times New Roman" w:hAnsi="Times New Roman" w:cs="Times New Roman"/>
                <w:sz w:val="24"/>
                <w:szCs w:val="24"/>
                <w:lang w:val="pt-BR"/>
              </w:rPr>
              <w:t>N</w:t>
            </w:r>
            <w:r w:rsidRPr="00E269C5">
              <w:rPr>
                <w:rFonts w:ascii="Times New Roman" w:hAnsi="Times New Roman" w:cs="Times New Roman"/>
                <w:sz w:val="24"/>
                <w:szCs w:val="24"/>
              </w:rPr>
              <w:t>,</w:t>
            </w:r>
            <w:r w:rsidRPr="00E269C5">
              <w:rPr>
                <w:rFonts w:ascii="Times New Roman" w:hAnsi="Times New Roman" w:cs="Times New Roman"/>
                <w:sz w:val="24"/>
                <w:szCs w:val="24"/>
                <w:lang w:val="pt-BR"/>
              </w:rPr>
              <w:t>N</w:t>
            </w:r>
            <w:r w:rsidRPr="00E269C5">
              <w:rPr>
                <w:rFonts w:ascii="Times New Roman" w:hAnsi="Times New Roman" w:cs="Times New Roman"/>
                <w:sz w:val="24"/>
                <w:szCs w:val="24"/>
              </w:rPr>
              <w:t>-</w:t>
            </w:r>
            <w:r w:rsidRPr="00E269C5">
              <w:rPr>
                <w:rFonts w:ascii="Times New Roman" w:hAnsi="Times New Roman" w:cs="Times New Roman"/>
                <w:sz w:val="24"/>
                <w:szCs w:val="24"/>
                <w:lang w:val="pt-BR"/>
              </w:rPr>
              <w:t>Me</w:t>
            </w:r>
            <w:r w:rsidRPr="00E269C5">
              <w:rPr>
                <w:rFonts w:ascii="Times New Roman" w:hAnsi="Times New Roman" w:cs="Times New Roman"/>
                <w:sz w:val="24"/>
                <w:szCs w:val="24"/>
                <w:vertAlign w:val="subscript"/>
              </w:rPr>
              <w:t>2</w:t>
            </w:r>
            <w:r w:rsidRPr="00E269C5">
              <w:rPr>
                <w:rFonts w:ascii="Times New Roman" w:hAnsi="Times New Roman" w:cs="Times New Roman"/>
                <w:sz w:val="24"/>
                <w:szCs w:val="24"/>
                <w:lang w:val="pt-BR"/>
              </w:rPr>
              <w:t>C</w:t>
            </w:r>
            <w:r w:rsidRPr="00E269C5">
              <w:rPr>
                <w:rFonts w:ascii="Times New Roman" w:hAnsi="Times New Roman" w:cs="Times New Roman"/>
                <w:sz w:val="24"/>
                <w:szCs w:val="24"/>
                <w:vertAlign w:val="subscript"/>
              </w:rPr>
              <w:t>6</w:t>
            </w:r>
            <w:r w:rsidRPr="00E269C5">
              <w:rPr>
                <w:rFonts w:ascii="Times New Roman" w:hAnsi="Times New Roman" w:cs="Times New Roman"/>
                <w:sz w:val="24"/>
                <w:szCs w:val="24"/>
              </w:rPr>
              <w:t xml:space="preserve"> </w:t>
            </w:r>
            <w:r w:rsidRPr="00E269C5">
              <w:rPr>
                <w:rFonts w:ascii="Times New Roman" w:hAnsi="Times New Roman" w:cs="Times New Roman"/>
                <w:sz w:val="24"/>
                <w:szCs w:val="24"/>
                <w:lang w:val="pt-BR"/>
              </w:rPr>
              <w:t>H</w:t>
            </w:r>
            <w:r w:rsidRPr="00E269C5">
              <w:rPr>
                <w:rFonts w:ascii="Times New Roman" w:hAnsi="Times New Roman" w:cs="Times New Roman"/>
                <w:sz w:val="24"/>
                <w:szCs w:val="24"/>
                <w:vertAlign w:val="subscript"/>
              </w:rPr>
              <w:t>4</w:t>
            </w:r>
            <w:r w:rsidRPr="00E269C5">
              <w:rPr>
                <w:rFonts w:ascii="Times New Roman" w:hAnsi="Times New Roman" w:cs="Times New Roman"/>
                <w:sz w:val="24"/>
                <w:szCs w:val="24"/>
              </w:rPr>
              <w:t>)</w:t>
            </w:r>
            <w:r w:rsidRPr="00E269C5">
              <w:rPr>
                <w:rFonts w:ascii="Times New Roman" w:hAnsi="Times New Roman" w:cs="Times New Roman"/>
                <w:sz w:val="24"/>
                <w:szCs w:val="24"/>
                <w:vertAlign w:val="subscript"/>
              </w:rPr>
              <w:t>3</w:t>
            </w:r>
            <w:r w:rsidRPr="00E269C5">
              <w:rPr>
                <w:rFonts w:ascii="Times New Roman" w:hAnsi="Times New Roman" w:cs="Times New Roman"/>
                <w:sz w:val="24"/>
                <w:szCs w:val="24"/>
                <w:lang w:val="pt-BR"/>
              </w:rPr>
              <w:t>MeSb</w:t>
            </w:r>
            <w:r w:rsidRPr="00E269C5">
              <w:rPr>
                <w:rFonts w:ascii="Times New Roman" w:hAnsi="Times New Roman" w:cs="Times New Roman"/>
                <w:sz w:val="24"/>
                <w:szCs w:val="24"/>
              </w:rPr>
              <w:t>]</w:t>
            </w:r>
            <w:r w:rsidRPr="00E269C5">
              <w:rPr>
                <w:rFonts w:ascii="Times New Roman" w:hAnsi="Times New Roman" w:cs="Times New Roman"/>
                <w:sz w:val="24"/>
                <w:szCs w:val="24"/>
                <w:lang w:val="pt-BR"/>
              </w:rPr>
              <w:t>I</w:t>
            </w:r>
            <w:r w:rsidRPr="00E269C5">
              <w:rPr>
                <w:rFonts w:ascii="Times New Roman" w:hAnsi="Times New Roman" w:cs="Times New Roman"/>
                <w:sz w:val="24"/>
                <w:szCs w:val="24"/>
              </w:rPr>
              <w:t xml:space="preserve">  и [(4-</w:t>
            </w:r>
            <w:r w:rsidRPr="00E269C5">
              <w:rPr>
                <w:rFonts w:ascii="Times New Roman" w:hAnsi="Times New Roman" w:cs="Times New Roman"/>
                <w:sz w:val="24"/>
                <w:szCs w:val="24"/>
                <w:lang w:val="pt-BR"/>
              </w:rPr>
              <w:t>N</w:t>
            </w:r>
            <w:r w:rsidRPr="00E269C5">
              <w:rPr>
                <w:rFonts w:ascii="Times New Roman" w:hAnsi="Times New Roman" w:cs="Times New Roman"/>
                <w:sz w:val="24"/>
                <w:szCs w:val="24"/>
              </w:rPr>
              <w:t>,</w:t>
            </w:r>
            <w:r w:rsidRPr="00E269C5">
              <w:rPr>
                <w:rFonts w:ascii="Times New Roman" w:hAnsi="Times New Roman" w:cs="Times New Roman"/>
                <w:sz w:val="24"/>
                <w:szCs w:val="24"/>
                <w:lang w:val="pt-BR"/>
              </w:rPr>
              <w:t>N</w:t>
            </w:r>
            <w:r w:rsidRPr="00E269C5">
              <w:rPr>
                <w:rFonts w:ascii="Times New Roman" w:hAnsi="Times New Roman" w:cs="Times New Roman"/>
                <w:sz w:val="24"/>
                <w:szCs w:val="24"/>
              </w:rPr>
              <w:t>-</w:t>
            </w:r>
            <w:r w:rsidRPr="00E269C5">
              <w:rPr>
                <w:rFonts w:ascii="Times New Roman" w:hAnsi="Times New Roman" w:cs="Times New Roman"/>
                <w:sz w:val="24"/>
                <w:szCs w:val="24"/>
                <w:lang w:val="pt-BR"/>
              </w:rPr>
              <w:t>Me</w:t>
            </w:r>
            <w:r w:rsidRPr="00E269C5">
              <w:rPr>
                <w:rFonts w:ascii="Times New Roman" w:hAnsi="Times New Roman" w:cs="Times New Roman"/>
                <w:sz w:val="24"/>
                <w:szCs w:val="24"/>
                <w:vertAlign w:val="subscript"/>
              </w:rPr>
              <w:t>2</w:t>
            </w:r>
            <w:r w:rsidRPr="00E269C5">
              <w:rPr>
                <w:rFonts w:ascii="Times New Roman" w:hAnsi="Times New Roman" w:cs="Times New Roman"/>
                <w:sz w:val="24"/>
                <w:szCs w:val="24"/>
                <w:lang w:val="pt-BR"/>
              </w:rPr>
              <w:t>C</w:t>
            </w:r>
            <w:r w:rsidRPr="00E269C5">
              <w:rPr>
                <w:rFonts w:ascii="Times New Roman" w:hAnsi="Times New Roman" w:cs="Times New Roman"/>
                <w:sz w:val="24"/>
                <w:szCs w:val="24"/>
                <w:vertAlign w:val="subscript"/>
              </w:rPr>
              <w:t>6</w:t>
            </w:r>
            <w:r w:rsidRPr="00E269C5">
              <w:rPr>
                <w:rFonts w:ascii="Times New Roman" w:hAnsi="Times New Roman" w:cs="Times New Roman"/>
                <w:sz w:val="24"/>
                <w:szCs w:val="24"/>
                <w:lang w:val="pt-BR"/>
              </w:rPr>
              <w:t>H</w:t>
            </w:r>
            <w:r w:rsidRPr="00E269C5">
              <w:rPr>
                <w:rFonts w:ascii="Times New Roman" w:hAnsi="Times New Roman" w:cs="Times New Roman"/>
                <w:sz w:val="24"/>
                <w:szCs w:val="24"/>
                <w:vertAlign w:val="subscript"/>
              </w:rPr>
              <w:t>4</w:t>
            </w:r>
            <w:r w:rsidRPr="00E269C5">
              <w:rPr>
                <w:rFonts w:ascii="Times New Roman" w:hAnsi="Times New Roman" w:cs="Times New Roman"/>
                <w:sz w:val="24"/>
                <w:szCs w:val="24"/>
              </w:rPr>
              <w:t>)</w:t>
            </w:r>
            <w:r w:rsidRPr="00E269C5">
              <w:rPr>
                <w:rFonts w:ascii="Times New Roman" w:hAnsi="Times New Roman" w:cs="Times New Roman"/>
                <w:sz w:val="24"/>
                <w:szCs w:val="24"/>
                <w:vertAlign w:val="subscript"/>
              </w:rPr>
              <w:t>3</w:t>
            </w:r>
            <w:r w:rsidRPr="00E269C5">
              <w:rPr>
                <w:rFonts w:ascii="Times New Roman" w:hAnsi="Times New Roman" w:cs="Times New Roman"/>
                <w:sz w:val="24"/>
                <w:szCs w:val="24"/>
                <w:lang w:val="pt-BR"/>
              </w:rPr>
              <w:t>MeSb</w:t>
            </w:r>
            <w:r w:rsidRPr="00E269C5">
              <w:rPr>
                <w:rFonts w:ascii="Times New Roman" w:hAnsi="Times New Roman" w:cs="Times New Roman"/>
                <w:sz w:val="24"/>
                <w:szCs w:val="24"/>
              </w:rPr>
              <w:t>]</w:t>
            </w:r>
            <w:r w:rsidRPr="00E269C5">
              <w:rPr>
                <w:rFonts w:ascii="Times New Roman" w:hAnsi="Times New Roman" w:cs="Times New Roman"/>
                <w:sz w:val="24"/>
                <w:szCs w:val="24"/>
                <w:vertAlign w:val="subscript"/>
              </w:rPr>
              <w:t>2</w:t>
            </w:r>
            <w:r w:rsidRPr="00E269C5">
              <w:rPr>
                <w:rFonts w:ascii="Times New Roman" w:hAnsi="Times New Roman" w:cs="Times New Roman"/>
                <w:sz w:val="24"/>
                <w:szCs w:val="24"/>
              </w:rPr>
              <w:t>[</w:t>
            </w:r>
            <w:r w:rsidRPr="00E269C5">
              <w:rPr>
                <w:rFonts w:ascii="Times New Roman" w:hAnsi="Times New Roman" w:cs="Times New Roman"/>
                <w:sz w:val="24"/>
                <w:szCs w:val="24"/>
                <w:lang w:val="pt-BR"/>
              </w:rPr>
              <w:t>Hg</w:t>
            </w:r>
            <w:r w:rsidRPr="00E269C5">
              <w:rPr>
                <w:rFonts w:ascii="Times New Roman" w:hAnsi="Times New Roman" w:cs="Times New Roman"/>
                <w:sz w:val="24"/>
                <w:szCs w:val="24"/>
                <w:vertAlign w:val="subscript"/>
              </w:rPr>
              <w:t>2</w:t>
            </w:r>
            <w:r w:rsidRPr="00E269C5">
              <w:rPr>
                <w:rFonts w:ascii="Times New Roman" w:hAnsi="Times New Roman" w:cs="Times New Roman"/>
                <w:sz w:val="24"/>
                <w:szCs w:val="24"/>
                <w:lang w:val="pt-BR"/>
              </w:rPr>
              <w:t>I</w:t>
            </w:r>
            <w:r w:rsidRPr="00E269C5">
              <w:rPr>
                <w:rFonts w:ascii="Times New Roman" w:hAnsi="Times New Roman" w:cs="Times New Roman"/>
                <w:sz w:val="24"/>
                <w:szCs w:val="24"/>
                <w:vertAlign w:val="subscript"/>
              </w:rPr>
              <w:t>6</w:t>
            </w:r>
            <w:r w:rsidRPr="00E269C5">
              <w:rPr>
                <w:rFonts w:ascii="Times New Roman" w:hAnsi="Times New Roman" w:cs="Times New Roman"/>
                <w:sz w:val="24"/>
                <w:szCs w:val="24"/>
              </w:rPr>
              <w:t>]·2</w:t>
            </w:r>
            <w:r w:rsidRPr="00E269C5">
              <w:rPr>
                <w:rFonts w:ascii="Times New Roman" w:hAnsi="Times New Roman" w:cs="Times New Roman"/>
                <w:sz w:val="24"/>
                <w:szCs w:val="24"/>
                <w:lang w:val="pt-BR"/>
              </w:rPr>
              <w:t>DMSO</w:t>
            </w:r>
            <w:r w:rsidRPr="00E269C5">
              <w:rPr>
                <w:rFonts w:ascii="Times New Roman" w:hAnsi="Times New Roman" w:cs="Times New Roman"/>
                <w:sz w:val="24"/>
                <w:szCs w:val="24"/>
              </w:rPr>
              <w:t>» // Журн. общей химии. 2021. Т. 91, №7. С. 1100-1107.</w:t>
            </w:r>
          </w:p>
        </w:tc>
        <w:tc>
          <w:tcPr>
            <w:tcW w:w="378" w:type="pct"/>
          </w:tcPr>
          <w:p w:rsidR="00E269C5" w:rsidRPr="00E269C5" w:rsidRDefault="00E269C5" w:rsidP="00857C25">
            <w:pPr>
              <w:rPr>
                <w:rFonts w:ascii="Times New Roman" w:hAnsi="Times New Roman" w:cs="Times New Roman"/>
                <w:sz w:val="24"/>
                <w:szCs w:val="24"/>
              </w:rPr>
            </w:pPr>
            <w:r w:rsidRPr="00E269C5">
              <w:rPr>
                <w:rFonts w:ascii="Times New Roman" w:hAnsi="Times New Roman" w:cs="Times New Roman"/>
                <w:sz w:val="24"/>
                <w:szCs w:val="24"/>
              </w:rPr>
              <w:t>0,868</w:t>
            </w:r>
          </w:p>
        </w:tc>
      </w:tr>
      <w:tr w:rsidR="00E269C5" w:rsidRPr="00E269C5" w:rsidTr="00D84595">
        <w:tc>
          <w:tcPr>
            <w:tcW w:w="269" w:type="pct"/>
          </w:tcPr>
          <w:p w:rsidR="00E269C5" w:rsidRPr="00E269C5" w:rsidRDefault="00E269C5" w:rsidP="00857C25">
            <w:pPr>
              <w:pStyle w:val="a5"/>
              <w:numPr>
                <w:ilvl w:val="0"/>
                <w:numId w:val="1"/>
              </w:numPr>
              <w:rPr>
                <w:rStyle w:val="a4"/>
                <w:rFonts w:ascii="Times New Roman" w:eastAsia="Times New Roman" w:hAnsi="Times New Roman" w:cs="Times New Roman"/>
                <w:bCs/>
                <w:i w:val="0"/>
                <w:color w:val="333333"/>
                <w:sz w:val="24"/>
                <w:szCs w:val="24"/>
                <w:shd w:val="clear" w:color="auto" w:fill="FFFFFF"/>
                <w:lang w:val="en-US" w:eastAsia="ru-RU"/>
              </w:rPr>
            </w:pPr>
          </w:p>
        </w:tc>
        <w:tc>
          <w:tcPr>
            <w:tcW w:w="4353" w:type="pct"/>
          </w:tcPr>
          <w:p w:rsidR="00E269C5" w:rsidRPr="00E269C5" w:rsidRDefault="00E269C5" w:rsidP="00B81A27">
            <w:pPr>
              <w:rPr>
                <w:rFonts w:ascii="Times New Roman" w:hAnsi="Times New Roman" w:cs="Times New Roman"/>
                <w:sz w:val="24"/>
                <w:szCs w:val="24"/>
                <w:lang w:val="en-US"/>
              </w:rPr>
            </w:pPr>
            <w:r w:rsidRPr="00E269C5">
              <w:rPr>
                <w:rFonts w:ascii="Times New Roman" w:hAnsi="Times New Roman" w:cs="Times New Roman"/>
                <w:bCs/>
                <w:sz w:val="24"/>
                <w:szCs w:val="24"/>
              </w:rPr>
              <w:t>Еремина</w:t>
            </w:r>
            <w:r w:rsidRPr="00E269C5">
              <w:rPr>
                <w:rFonts w:ascii="Times New Roman" w:hAnsi="Times New Roman" w:cs="Times New Roman"/>
                <w:bCs/>
                <w:sz w:val="24"/>
                <w:szCs w:val="24"/>
                <w:lang w:val="en-US"/>
              </w:rPr>
              <w:t xml:space="preserve"> </w:t>
            </w:r>
            <w:r w:rsidRPr="00E269C5">
              <w:rPr>
                <w:rFonts w:ascii="Times New Roman" w:hAnsi="Times New Roman" w:cs="Times New Roman"/>
                <w:bCs/>
                <w:sz w:val="24"/>
                <w:szCs w:val="24"/>
              </w:rPr>
              <w:t>Ю</w:t>
            </w:r>
            <w:r w:rsidRPr="00E269C5">
              <w:rPr>
                <w:rFonts w:ascii="Times New Roman" w:hAnsi="Times New Roman" w:cs="Times New Roman"/>
                <w:bCs/>
                <w:sz w:val="24"/>
                <w:szCs w:val="24"/>
                <w:lang w:val="en-US"/>
              </w:rPr>
              <w:t>.</w:t>
            </w:r>
            <w:r w:rsidRPr="00E269C5">
              <w:rPr>
                <w:rFonts w:ascii="Times New Roman" w:hAnsi="Times New Roman" w:cs="Times New Roman"/>
                <w:bCs/>
                <w:sz w:val="24"/>
                <w:szCs w:val="24"/>
              </w:rPr>
              <w:t>А</w:t>
            </w:r>
            <w:r w:rsidRPr="00E269C5">
              <w:rPr>
                <w:rFonts w:ascii="Times New Roman" w:hAnsi="Times New Roman" w:cs="Times New Roman"/>
                <w:bCs/>
                <w:sz w:val="24"/>
                <w:szCs w:val="24"/>
                <w:lang w:val="en-US"/>
              </w:rPr>
              <w:t xml:space="preserve">., </w:t>
            </w:r>
            <w:r w:rsidRPr="00E269C5">
              <w:rPr>
                <w:rFonts w:ascii="Times New Roman" w:hAnsi="Times New Roman" w:cs="Times New Roman"/>
                <w:bCs/>
                <w:sz w:val="24"/>
                <w:szCs w:val="24"/>
              </w:rPr>
              <w:t>Ермакова</w:t>
            </w:r>
            <w:r w:rsidRPr="00E269C5">
              <w:rPr>
                <w:rFonts w:ascii="Times New Roman" w:hAnsi="Times New Roman" w:cs="Times New Roman"/>
                <w:bCs/>
                <w:sz w:val="24"/>
                <w:szCs w:val="24"/>
                <w:lang w:val="en-US"/>
              </w:rPr>
              <w:t xml:space="preserve"> </w:t>
            </w:r>
            <w:r w:rsidRPr="00E269C5">
              <w:rPr>
                <w:rFonts w:ascii="Times New Roman" w:hAnsi="Times New Roman" w:cs="Times New Roman"/>
                <w:bCs/>
                <w:sz w:val="24"/>
                <w:szCs w:val="24"/>
              </w:rPr>
              <w:t>Е</w:t>
            </w:r>
            <w:r w:rsidRPr="00E269C5">
              <w:rPr>
                <w:rFonts w:ascii="Times New Roman" w:hAnsi="Times New Roman" w:cs="Times New Roman"/>
                <w:bCs/>
                <w:sz w:val="24"/>
                <w:szCs w:val="24"/>
                <w:lang w:val="en-US"/>
              </w:rPr>
              <w:t>.</w:t>
            </w:r>
            <w:r w:rsidRPr="00E269C5">
              <w:rPr>
                <w:rFonts w:ascii="Times New Roman" w:hAnsi="Times New Roman" w:cs="Times New Roman"/>
                <w:bCs/>
                <w:sz w:val="24"/>
                <w:szCs w:val="24"/>
              </w:rPr>
              <w:t>А</w:t>
            </w:r>
            <w:r w:rsidRPr="00E269C5">
              <w:rPr>
                <w:rFonts w:ascii="Times New Roman" w:hAnsi="Times New Roman" w:cs="Times New Roman"/>
                <w:bCs/>
                <w:sz w:val="24"/>
                <w:szCs w:val="24"/>
                <w:lang w:val="en-US"/>
              </w:rPr>
              <w:t>.,</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Сухих</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Т</w:t>
            </w:r>
            <w:r w:rsidRPr="00E269C5">
              <w:rPr>
                <w:rFonts w:ascii="Times New Roman" w:hAnsi="Times New Roman" w:cs="Times New Roman"/>
                <w:sz w:val="24"/>
                <w:szCs w:val="24"/>
                <w:lang w:val="en-US"/>
              </w:rPr>
              <w:t>.</w:t>
            </w:r>
            <w:r w:rsidRPr="00E269C5">
              <w:rPr>
                <w:rFonts w:ascii="Times New Roman" w:hAnsi="Times New Roman" w:cs="Times New Roman"/>
                <w:sz w:val="24"/>
                <w:szCs w:val="24"/>
              </w:rPr>
              <w:t>С</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Клюшова</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Л</w:t>
            </w:r>
            <w:r w:rsidRPr="00E269C5">
              <w:rPr>
                <w:rFonts w:ascii="Times New Roman" w:hAnsi="Times New Roman" w:cs="Times New Roman"/>
                <w:sz w:val="24"/>
                <w:szCs w:val="24"/>
                <w:lang w:val="en-US"/>
              </w:rPr>
              <w:t>.</w:t>
            </w:r>
            <w:r w:rsidRPr="00E269C5">
              <w:rPr>
                <w:rFonts w:ascii="Times New Roman" w:hAnsi="Times New Roman" w:cs="Times New Roman"/>
                <w:sz w:val="24"/>
                <w:szCs w:val="24"/>
              </w:rPr>
              <w:t>С</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Ельцов</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И</w:t>
            </w:r>
            <w:r w:rsidRPr="00E269C5">
              <w:rPr>
                <w:rFonts w:ascii="Times New Roman" w:hAnsi="Times New Roman" w:cs="Times New Roman"/>
                <w:sz w:val="24"/>
                <w:szCs w:val="24"/>
                <w:lang w:val="en-US"/>
              </w:rPr>
              <w:t>.</w:t>
            </w:r>
            <w:r w:rsidRPr="00E269C5">
              <w:rPr>
                <w:rFonts w:ascii="Times New Roman" w:hAnsi="Times New Roman" w:cs="Times New Roman"/>
                <w:sz w:val="24"/>
                <w:szCs w:val="24"/>
              </w:rPr>
              <w:t>В</w:t>
            </w:r>
            <w:r w:rsidRPr="00E269C5">
              <w:rPr>
                <w:rFonts w:ascii="Times New Roman" w:hAnsi="Times New Roman" w:cs="Times New Roman"/>
                <w:sz w:val="24"/>
                <w:szCs w:val="24"/>
                <w:lang w:val="en-US"/>
              </w:rPr>
              <w:t xml:space="preserve">., </w:t>
            </w:r>
            <w:r w:rsidRPr="00E269C5">
              <w:rPr>
                <w:rFonts w:ascii="Times New Roman" w:hAnsi="Times New Roman" w:cs="Times New Roman"/>
                <w:bCs/>
                <w:sz w:val="24"/>
                <w:szCs w:val="24"/>
              </w:rPr>
              <w:t>Самсоненко</w:t>
            </w:r>
            <w:r w:rsidRPr="00E269C5">
              <w:rPr>
                <w:rFonts w:ascii="Times New Roman" w:hAnsi="Times New Roman" w:cs="Times New Roman"/>
                <w:bCs/>
                <w:sz w:val="24"/>
                <w:szCs w:val="24"/>
                <w:lang w:val="en-US"/>
              </w:rPr>
              <w:t xml:space="preserve"> </w:t>
            </w:r>
            <w:r w:rsidRPr="00E269C5">
              <w:rPr>
                <w:rFonts w:ascii="Times New Roman" w:hAnsi="Times New Roman" w:cs="Times New Roman"/>
                <w:bCs/>
                <w:sz w:val="24"/>
                <w:szCs w:val="24"/>
              </w:rPr>
              <w:t>Д</w:t>
            </w:r>
            <w:r w:rsidRPr="00E269C5">
              <w:rPr>
                <w:rFonts w:ascii="Times New Roman" w:hAnsi="Times New Roman" w:cs="Times New Roman"/>
                <w:bCs/>
                <w:sz w:val="24"/>
                <w:szCs w:val="24"/>
                <w:lang w:val="en-US"/>
              </w:rPr>
              <w:t>.</w:t>
            </w:r>
            <w:r w:rsidRPr="00E269C5">
              <w:rPr>
                <w:rFonts w:ascii="Times New Roman" w:hAnsi="Times New Roman" w:cs="Times New Roman"/>
                <w:bCs/>
                <w:sz w:val="24"/>
                <w:szCs w:val="24"/>
              </w:rPr>
              <w:t>Г</w:t>
            </w:r>
            <w:r w:rsidRPr="00E269C5">
              <w:rPr>
                <w:rFonts w:ascii="Times New Roman" w:hAnsi="Times New Roman" w:cs="Times New Roman"/>
                <w:bCs/>
                <w:sz w:val="24"/>
                <w:szCs w:val="24"/>
                <w:lang w:val="en-US"/>
              </w:rPr>
              <w:t>.,</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Доценко</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В</w:t>
            </w:r>
            <w:r w:rsidRPr="00E269C5">
              <w:rPr>
                <w:rFonts w:ascii="Times New Roman" w:hAnsi="Times New Roman" w:cs="Times New Roman"/>
                <w:sz w:val="24"/>
                <w:szCs w:val="24"/>
                <w:lang w:val="en-US"/>
              </w:rPr>
              <w:t>.</w:t>
            </w:r>
            <w:r w:rsidRPr="00E269C5">
              <w:rPr>
                <w:rFonts w:ascii="Times New Roman" w:hAnsi="Times New Roman" w:cs="Times New Roman"/>
                <w:sz w:val="24"/>
                <w:szCs w:val="24"/>
              </w:rPr>
              <w:t>В</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Зубенко</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А</w:t>
            </w:r>
            <w:r w:rsidRPr="00E269C5">
              <w:rPr>
                <w:rFonts w:ascii="Times New Roman" w:hAnsi="Times New Roman" w:cs="Times New Roman"/>
                <w:sz w:val="24"/>
                <w:szCs w:val="24"/>
                <w:lang w:val="en-US"/>
              </w:rPr>
              <w:t>.</w:t>
            </w:r>
            <w:r w:rsidRPr="00E269C5">
              <w:rPr>
                <w:rFonts w:ascii="Times New Roman" w:hAnsi="Times New Roman" w:cs="Times New Roman"/>
                <w:sz w:val="24"/>
                <w:szCs w:val="24"/>
              </w:rPr>
              <w:t>А</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Фетисов</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Л</w:t>
            </w:r>
            <w:r w:rsidRPr="00E269C5">
              <w:rPr>
                <w:rFonts w:ascii="Times New Roman" w:hAnsi="Times New Roman" w:cs="Times New Roman"/>
                <w:sz w:val="24"/>
                <w:szCs w:val="24"/>
                <w:lang w:val="en-US"/>
              </w:rPr>
              <w:t>.</w:t>
            </w:r>
            <w:r w:rsidRPr="00E269C5">
              <w:rPr>
                <w:rFonts w:ascii="Times New Roman" w:hAnsi="Times New Roman" w:cs="Times New Roman"/>
                <w:sz w:val="24"/>
                <w:szCs w:val="24"/>
              </w:rPr>
              <w:t>Н</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Кононенко</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К</w:t>
            </w:r>
            <w:r w:rsidRPr="00E269C5">
              <w:rPr>
                <w:rFonts w:ascii="Times New Roman" w:hAnsi="Times New Roman" w:cs="Times New Roman"/>
                <w:sz w:val="24"/>
                <w:szCs w:val="24"/>
                <w:lang w:val="en-US"/>
              </w:rPr>
              <w:t>.</w:t>
            </w:r>
            <w:r w:rsidRPr="00E269C5">
              <w:rPr>
                <w:rFonts w:ascii="Times New Roman" w:hAnsi="Times New Roman" w:cs="Times New Roman"/>
                <w:sz w:val="24"/>
                <w:szCs w:val="24"/>
              </w:rPr>
              <w:t>Н</w:t>
            </w:r>
            <w:r w:rsidRPr="00E269C5">
              <w:rPr>
                <w:rFonts w:ascii="Times New Roman" w:hAnsi="Times New Roman" w:cs="Times New Roman"/>
                <w:sz w:val="24"/>
                <w:szCs w:val="24"/>
                <w:lang w:val="en-US"/>
              </w:rPr>
              <w:t xml:space="preserve">., </w:t>
            </w:r>
            <w:r w:rsidRPr="00E269C5">
              <w:rPr>
                <w:rFonts w:ascii="Times New Roman" w:hAnsi="Times New Roman" w:cs="Times New Roman"/>
                <w:bCs/>
                <w:sz w:val="24"/>
                <w:szCs w:val="24"/>
              </w:rPr>
              <w:t>Лидер</w:t>
            </w:r>
            <w:r w:rsidRPr="00E269C5">
              <w:rPr>
                <w:rFonts w:ascii="Times New Roman" w:hAnsi="Times New Roman" w:cs="Times New Roman"/>
                <w:bCs/>
                <w:sz w:val="24"/>
                <w:szCs w:val="24"/>
                <w:lang w:val="en-US"/>
              </w:rPr>
              <w:t xml:space="preserve"> </w:t>
            </w:r>
            <w:r w:rsidRPr="00E269C5">
              <w:rPr>
                <w:rFonts w:ascii="Times New Roman" w:hAnsi="Times New Roman" w:cs="Times New Roman"/>
                <w:bCs/>
                <w:sz w:val="24"/>
                <w:szCs w:val="24"/>
              </w:rPr>
              <w:t>Е</w:t>
            </w:r>
            <w:r w:rsidRPr="00E269C5">
              <w:rPr>
                <w:rFonts w:ascii="Times New Roman" w:hAnsi="Times New Roman" w:cs="Times New Roman"/>
                <w:bCs/>
                <w:sz w:val="24"/>
                <w:szCs w:val="24"/>
                <w:lang w:val="en-US"/>
              </w:rPr>
              <w:t>.</w:t>
            </w:r>
            <w:r w:rsidRPr="00E269C5">
              <w:rPr>
                <w:rFonts w:ascii="Times New Roman" w:hAnsi="Times New Roman" w:cs="Times New Roman"/>
                <w:bCs/>
                <w:sz w:val="24"/>
                <w:szCs w:val="24"/>
              </w:rPr>
              <w:t>В</w:t>
            </w:r>
            <w:r w:rsidRPr="00E269C5">
              <w:rPr>
                <w:rFonts w:ascii="Times New Roman" w:hAnsi="Times New Roman" w:cs="Times New Roman"/>
                <w:bCs/>
                <w:sz w:val="24"/>
                <w:szCs w:val="24"/>
                <w:lang w:val="en-US"/>
              </w:rPr>
              <w:t>.</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Синтез</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строение</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и</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исследование</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биологической</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активности</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комплексов</w:t>
            </w:r>
            <w:r w:rsidRPr="00E269C5">
              <w:rPr>
                <w:rFonts w:ascii="Times New Roman" w:hAnsi="Times New Roman" w:cs="Times New Roman"/>
                <w:sz w:val="24"/>
                <w:szCs w:val="24"/>
                <w:lang w:val="en-US"/>
              </w:rPr>
              <w:t xml:space="preserve"> Co(II), Ni(II) </w:t>
            </w:r>
            <w:r w:rsidRPr="00E269C5">
              <w:rPr>
                <w:rFonts w:ascii="Times New Roman" w:hAnsi="Times New Roman" w:cs="Times New Roman"/>
                <w:sz w:val="24"/>
                <w:szCs w:val="24"/>
              </w:rPr>
              <w:t>и</w:t>
            </w:r>
            <w:r w:rsidRPr="00E269C5">
              <w:rPr>
                <w:rFonts w:ascii="Times New Roman" w:hAnsi="Times New Roman" w:cs="Times New Roman"/>
                <w:sz w:val="24"/>
                <w:szCs w:val="24"/>
                <w:lang w:val="en-US"/>
              </w:rPr>
              <w:t xml:space="preserve"> Cu(II) c </w:t>
            </w:r>
            <w:r w:rsidRPr="00E269C5">
              <w:rPr>
                <w:rFonts w:ascii="Times New Roman" w:hAnsi="Times New Roman" w:cs="Times New Roman"/>
                <w:sz w:val="24"/>
                <w:szCs w:val="24"/>
              </w:rPr>
              <w:t>производным</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енаминдиона</w:t>
            </w:r>
            <w:r w:rsidRPr="00E269C5">
              <w:rPr>
                <w:rFonts w:ascii="Times New Roman" w:hAnsi="Times New Roman" w:cs="Times New Roman"/>
                <w:sz w:val="24"/>
                <w:szCs w:val="24"/>
                <w:lang w:val="en-US"/>
              </w:rPr>
              <w:t xml:space="preserve">» // </w:t>
            </w:r>
            <w:r w:rsidRPr="00E269C5">
              <w:rPr>
                <w:rFonts w:ascii="Times New Roman" w:hAnsi="Times New Roman" w:cs="Times New Roman"/>
                <w:sz w:val="24"/>
                <w:szCs w:val="24"/>
              </w:rPr>
              <w:t>Журн</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структур</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химии</w:t>
            </w:r>
            <w:r w:rsidRPr="00E269C5">
              <w:rPr>
                <w:rFonts w:ascii="Times New Roman" w:hAnsi="Times New Roman" w:cs="Times New Roman"/>
                <w:sz w:val="24"/>
                <w:szCs w:val="24"/>
                <w:lang w:val="en-US"/>
              </w:rPr>
              <w:t xml:space="preserve">. 2021. </w:t>
            </w:r>
            <w:r w:rsidRPr="00E269C5">
              <w:rPr>
                <w:rFonts w:ascii="Times New Roman" w:hAnsi="Times New Roman" w:cs="Times New Roman"/>
                <w:sz w:val="24"/>
                <w:szCs w:val="24"/>
              </w:rPr>
              <w:t>Т</w:t>
            </w:r>
            <w:r w:rsidRPr="00E269C5">
              <w:rPr>
                <w:rFonts w:ascii="Times New Roman" w:hAnsi="Times New Roman" w:cs="Times New Roman"/>
                <w:sz w:val="24"/>
                <w:szCs w:val="24"/>
                <w:lang w:val="en-US"/>
              </w:rPr>
              <w:t xml:space="preserve">. 62, № 2. </w:t>
            </w:r>
            <w:r w:rsidRPr="00E269C5">
              <w:rPr>
                <w:rFonts w:ascii="Times New Roman" w:hAnsi="Times New Roman" w:cs="Times New Roman"/>
                <w:sz w:val="24"/>
                <w:szCs w:val="24"/>
              </w:rPr>
              <w:t>С</w:t>
            </w:r>
            <w:r w:rsidRPr="00E269C5">
              <w:rPr>
                <w:rFonts w:ascii="Times New Roman" w:hAnsi="Times New Roman" w:cs="Times New Roman"/>
                <w:sz w:val="24"/>
                <w:szCs w:val="24"/>
                <w:lang w:val="en-US"/>
              </w:rPr>
              <w:t>. 325–337</w:t>
            </w:r>
          </w:p>
        </w:tc>
        <w:tc>
          <w:tcPr>
            <w:tcW w:w="378" w:type="pct"/>
          </w:tcPr>
          <w:p w:rsidR="00E269C5" w:rsidRPr="00E269C5" w:rsidRDefault="00E269C5" w:rsidP="00857C25">
            <w:pPr>
              <w:rPr>
                <w:rFonts w:ascii="Times New Roman" w:hAnsi="Times New Roman" w:cs="Times New Roman"/>
                <w:sz w:val="24"/>
                <w:szCs w:val="24"/>
                <w:lang w:val="en-US"/>
              </w:rPr>
            </w:pPr>
            <w:r w:rsidRPr="00E269C5">
              <w:rPr>
                <w:rFonts w:ascii="Times New Roman" w:hAnsi="Times New Roman" w:cs="Times New Roman"/>
                <w:sz w:val="24"/>
                <w:szCs w:val="24"/>
                <w:lang w:val="en-US"/>
              </w:rPr>
              <w:t>1,071</w:t>
            </w:r>
          </w:p>
        </w:tc>
      </w:tr>
      <w:tr w:rsidR="00E269C5" w:rsidRPr="00E269C5" w:rsidTr="00D84595">
        <w:tc>
          <w:tcPr>
            <w:tcW w:w="269" w:type="pct"/>
          </w:tcPr>
          <w:p w:rsidR="00E269C5" w:rsidRPr="00E269C5" w:rsidRDefault="00E269C5" w:rsidP="00857C25">
            <w:pPr>
              <w:pStyle w:val="a5"/>
              <w:numPr>
                <w:ilvl w:val="0"/>
                <w:numId w:val="1"/>
              </w:numPr>
              <w:rPr>
                <w:rStyle w:val="a4"/>
                <w:rFonts w:ascii="Times New Roman" w:eastAsia="Times New Roman" w:hAnsi="Times New Roman" w:cs="Times New Roman"/>
                <w:bCs/>
                <w:i w:val="0"/>
                <w:color w:val="333333"/>
                <w:sz w:val="24"/>
                <w:szCs w:val="24"/>
                <w:shd w:val="clear" w:color="auto" w:fill="FFFFFF"/>
                <w:lang w:val="en-US" w:eastAsia="ru-RU"/>
              </w:rPr>
            </w:pPr>
          </w:p>
        </w:tc>
        <w:tc>
          <w:tcPr>
            <w:tcW w:w="4353" w:type="pct"/>
          </w:tcPr>
          <w:p w:rsidR="00E269C5" w:rsidRPr="00E269C5" w:rsidRDefault="00E269C5" w:rsidP="00EE2D57">
            <w:pPr>
              <w:rPr>
                <w:rFonts w:ascii="Times New Roman" w:hAnsi="Times New Roman" w:cs="Times New Roman"/>
                <w:bCs/>
                <w:color w:val="333333"/>
                <w:sz w:val="24"/>
                <w:szCs w:val="24"/>
                <w:lang w:val="en-US"/>
              </w:rPr>
            </w:pPr>
            <w:r w:rsidRPr="00E269C5">
              <w:rPr>
                <w:rFonts w:ascii="Times New Roman" w:hAnsi="Times New Roman" w:cs="Times New Roman"/>
                <w:sz w:val="24"/>
                <w:szCs w:val="24"/>
              </w:rPr>
              <w:t>Ермолаев</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А</w:t>
            </w:r>
            <w:r w:rsidRPr="00E269C5">
              <w:rPr>
                <w:rFonts w:ascii="Times New Roman" w:hAnsi="Times New Roman" w:cs="Times New Roman"/>
                <w:sz w:val="24"/>
                <w:szCs w:val="24"/>
                <w:lang w:val="en-US"/>
              </w:rPr>
              <w:t>.</w:t>
            </w:r>
            <w:r w:rsidRPr="00E269C5">
              <w:rPr>
                <w:rFonts w:ascii="Times New Roman" w:hAnsi="Times New Roman" w:cs="Times New Roman"/>
                <w:sz w:val="24"/>
                <w:szCs w:val="24"/>
              </w:rPr>
              <w:t>В</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Смоленцев</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А</w:t>
            </w:r>
            <w:r w:rsidRPr="00E269C5">
              <w:rPr>
                <w:rFonts w:ascii="Times New Roman" w:hAnsi="Times New Roman" w:cs="Times New Roman"/>
                <w:sz w:val="24"/>
                <w:szCs w:val="24"/>
                <w:lang w:val="en-US"/>
              </w:rPr>
              <w:t>.</w:t>
            </w:r>
            <w:r w:rsidRPr="00E269C5">
              <w:rPr>
                <w:rFonts w:ascii="Times New Roman" w:hAnsi="Times New Roman" w:cs="Times New Roman"/>
                <w:sz w:val="24"/>
                <w:szCs w:val="24"/>
              </w:rPr>
              <w:t>И</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Миронов</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Ю</w:t>
            </w:r>
            <w:r w:rsidRPr="00E269C5">
              <w:rPr>
                <w:rFonts w:ascii="Times New Roman" w:hAnsi="Times New Roman" w:cs="Times New Roman"/>
                <w:sz w:val="24"/>
                <w:szCs w:val="24"/>
                <w:lang w:val="en-US"/>
              </w:rPr>
              <w:t>.</w:t>
            </w:r>
            <w:r w:rsidRPr="00E269C5">
              <w:rPr>
                <w:rFonts w:ascii="Times New Roman" w:hAnsi="Times New Roman" w:cs="Times New Roman"/>
                <w:sz w:val="24"/>
                <w:szCs w:val="24"/>
              </w:rPr>
              <w:t>В</w:t>
            </w:r>
            <w:r w:rsidRPr="00E269C5">
              <w:rPr>
                <w:rFonts w:ascii="Times New Roman" w:hAnsi="Times New Roman" w:cs="Times New Roman"/>
                <w:sz w:val="24"/>
                <w:szCs w:val="24"/>
                <w:lang w:val="en-US"/>
              </w:rPr>
              <w:t xml:space="preserve">. </w:t>
            </w:r>
            <w:proofErr w:type="gramStart"/>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Кристаллическая</w:t>
            </w:r>
            <w:proofErr w:type="gramEnd"/>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структура</w:t>
            </w:r>
            <w:r w:rsidRPr="00E269C5">
              <w:rPr>
                <w:rFonts w:ascii="Times New Roman" w:hAnsi="Times New Roman" w:cs="Times New Roman"/>
                <w:sz w:val="24"/>
                <w:szCs w:val="24"/>
                <w:lang w:val="en-US"/>
              </w:rPr>
              <w:t xml:space="preserve"> (enH)(enH</w:t>
            </w:r>
            <w:r w:rsidRPr="00E269C5">
              <w:rPr>
                <w:rFonts w:ascii="Times New Roman" w:hAnsi="Times New Roman" w:cs="Times New Roman"/>
                <w:sz w:val="24"/>
                <w:szCs w:val="24"/>
                <w:vertAlign w:val="subscript"/>
                <w:lang w:val="en-US"/>
              </w:rPr>
              <w:t>2</w:t>
            </w:r>
            <w:r w:rsidRPr="00E269C5">
              <w:rPr>
                <w:rFonts w:ascii="Times New Roman" w:hAnsi="Times New Roman" w:cs="Times New Roman"/>
                <w:sz w:val="24"/>
                <w:szCs w:val="24"/>
                <w:lang w:val="en-US"/>
              </w:rPr>
              <w:t>)[{Cu</w:t>
            </w:r>
            <w:r w:rsidRPr="00E269C5">
              <w:rPr>
                <w:rFonts w:ascii="Times New Roman" w:hAnsi="Times New Roman" w:cs="Times New Roman"/>
                <w:sz w:val="24"/>
                <w:szCs w:val="24"/>
                <w:vertAlign w:val="subscript"/>
                <w:lang w:val="en-US"/>
              </w:rPr>
              <w:t>2</w:t>
            </w:r>
            <w:r w:rsidRPr="00E269C5">
              <w:rPr>
                <w:rFonts w:ascii="Times New Roman" w:hAnsi="Times New Roman" w:cs="Times New Roman"/>
                <w:sz w:val="24"/>
                <w:szCs w:val="24"/>
                <w:lang w:val="en-US"/>
              </w:rPr>
              <w:t>(</w:t>
            </w:r>
            <w:r w:rsidRPr="00E269C5">
              <w:rPr>
                <w:rFonts w:ascii="Times New Roman" w:hAnsi="Times New Roman" w:cs="Times New Roman"/>
                <w:sz w:val="24"/>
                <w:szCs w:val="24"/>
              </w:rPr>
              <w:t>μ</w:t>
            </w:r>
            <w:r w:rsidRPr="00E269C5">
              <w:rPr>
                <w:rFonts w:ascii="Times New Roman" w:hAnsi="Times New Roman" w:cs="Times New Roman"/>
                <w:sz w:val="24"/>
                <w:szCs w:val="24"/>
                <w:lang w:val="en-US"/>
              </w:rPr>
              <w:t>-CN)}Re</w:t>
            </w:r>
            <w:r w:rsidRPr="00E269C5">
              <w:rPr>
                <w:rFonts w:ascii="Times New Roman" w:hAnsi="Times New Roman" w:cs="Times New Roman"/>
                <w:sz w:val="24"/>
                <w:szCs w:val="24"/>
                <w:vertAlign w:val="subscript"/>
                <w:lang w:val="en-US"/>
              </w:rPr>
              <w:t>6</w:t>
            </w:r>
            <w:r w:rsidRPr="00E269C5">
              <w:rPr>
                <w:rFonts w:ascii="Times New Roman" w:hAnsi="Times New Roman" w:cs="Times New Roman"/>
                <w:sz w:val="24"/>
                <w:szCs w:val="24"/>
                <w:lang w:val="en-US"/>
              </w:rPr>
              <w:t>S</w:t>
            </w:r>
            <w:r w:rsidRPr="00E269C5">
              <w:rPr>
                <w:rFonts w:ascii="Times New Roman" w:hAnsi="Times New Roman" w:cs="Times New Roman"/>
                <w:sz w:val="24"/>
                <w:szCs w:val="24"/>
                <w:vertAlign w:val="subscript"/>
                <w:lang w:val="en-US"/>
              </w:rPr>
              <w:t>8</w:t>
            </w:r>
            <w:r w:rsidRPr="00E269C5">
              <w:rPr>
                <w:rFonts w:ascii="Times New Roman" w:hAnsi="Times New Roman" w:cs="Times New Roman"/>
                <w:sz w:val="24"/>
                <w:szCs w:val="24"/>
                <w:lang w:val="en-US"/>
              </w:rPr>
              <w:t>(CN)</w:t>
            </w:r>
            <w:r w:rsidRPr="00E269C5">
              <w:rPr>
                <w:rFonts w:ascii="Times New Roman" w:hAnsi="Times New Roman" w:cs="Times New Roman"/>
                <w:sz w:val="24"/>
                <w:szCs w:val="24"/>
                <w:vertAlign w:val="subscript"/>
                <w:lang w:val="en-US"/>
              </w:rPr>
              <w:t>6</w:t>
            </w:r>
            <w:r w:rsidRPr="00E269C5">
              <w:rPr>
                <w:rFonts w:ascii="Times New Roman" w:hAnsi="Times New Roman" w:cs="Times New Roman"/>
                <w:sz w:val="24"/>
                <w:szCs w:val="24"/>
                <w:lang w:val="en-US"/>
              </w:rPr>
              <w:t xml:space="preserve">]” // </w:t>
            </w:r>
            <w:r w:rsidRPr="00E269C5">
              <w:rPr>
                <w:rFonts w:ascii="Times New Roman" w:hAnsi="Times New Roman" w:cs="Times New Roman"/>
                <w:sz w:val="24"/>
                <w:szCs w:val="24"/>
              </w:rPr>
              <w:t>Журн</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структур</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химии</w:t>
            </w:r>
            <w:r w:rsidRPr="00E269C5">
              <w:rPr>
                <w:rFonts w:ascii="Times New Roman" w:hAnsi="Times New Roman" w:cs="Times New Roman"/>
                <w:sz w:val="24"/>
                <w:szCs w:val="24"/>
                <w:lang w:val="en-US"/>
              </w:rPr>
              <w:t>. </w:t>
            </w:r>
            <w:r w:rsidRPr="00E269C5">
              <w:rPr>
                <w:rFonts w:ascii="Times New Roman" w:hAnsi="Times New Roman" w:cs="Times New Roman"/>
                <w:bCs/>
                <w:sz w:val="24"/>
                <w:szCs w:val="24"/>
                <w:lang w:val="en-US"/>
              </w:rPr>
              <w:t>2021.</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Т</w:t>
            </w:r>
            <w:r w:rsidRPr="00E269C5">
              <w:rPr>
                <w:rFonts w:ascii="Times New Roman" w:hAnsi="Times New Roman" w:cs="Times New Roman"/>
                <w:sz w:val="24"/>
                <w:szCs w:val="24"/>
                <w:lang w:val="en-US"/>
              </w:rPr>
              <w:t xml:space="preserve">. 62, № 10. </w:t>
            </w:r>
            <w:r w:rsidRPr="00E269C5">
              <w:rPr>
                <w:rFonts w:ascii="Times New Roman" w:hAnsi="Times New Roman" w:cs="Times New Roman"/>
                <w:sz w:val="24"/>
                <w:szCs w:val="24"/>
              </w:rPr>
              <w:t>С</w:t>
            </w:r>
            <w:r w:rsidRPr="00E269C5">
              <w:rPr>
                <w:rFonts w:ascii="Times New Roman" w:hAnsi="Times New Roman" w:cs="Times New Roman"/>
                <w:sz w:val="24"/>
                <w:szCs w:val="24"/>
                <w:lang w:val="en-US"/>
              </w:rPr>
              <w:t>. 1752-1756.</w:t>
            </w:r>
          </w:p>
        </w:tc>
        <w:tc>
          <w:tcPr>
            <w:tcW w:w="378" w:type="pct"/>
          </w:tcPr>
          <w:p w:rsidR="00E269C5" w:rsidRPr="00E269C5" w:rsidRDefault="00E269C5" w:rsidP="00857C25">
            <w:pPr>
              <w:rPr>
                <w:rFonts w:ascii="Times New Roman" w:hAnsi="Times New Roman" w:cs="Times New Roman"/>
                <w:sz w:val="24"/>
                <w:szCs w:val="24"/>
                <w:lang w:val="en-US"/>
              </w:rPr>
            </w:pPr>
            <w:r w:rsidRPr="00E269C5">
              <w:rPr>
                <w:rFonts w:ascii="Times New Roman" w:hAnsi="Times New Roman" w:cs="Times New Roman"/>
                <w:sz w:val="24"/>
                <w:szCs w:val="24"/>
                <w:lang w:val="en-US"/>
              </w:rPr>
              <w:t>1,071</w:t>
            </w:r>
          </w:p>
        </w:tc>
      </w:tr>
      <w:tr w:rsidR="00E269C5" w:rsidRPr="00E269C5" w:rsidTr="00D84595">
        <w:tc>
          <w:tcPr>
            <w:tcW w:w="269" w:type="pct"/>
          </w:tcPr>
          <w:p w:rsidR="00E269C5" w:rsidRPr="00E269C5" w:rsidRDefault="00E269C5" w:rsidP="00857C25">
            <w:pPr>
              <w:pStyle w:val="a5"/>
              <w:numPr>
                <w:ilvl w:val="0"/>
                <w:numId w:val="1"/>
              </w:numPr>
              <w:rPr>
                <w:rStyle w:val="a4"/>
                <w:rFonts w:ascii="Times New Roman" w:eastAsia="Times New Roman" w:hAnsi="Times New Roman" w:cs="Times New Roman"/>
                <w:bCs/>
                <w:i w:val="0"/>
                <w:color w:val="333333"/>
                <w:sz w:val="24"/>
                <w:szCs w:val="24"/>
                <w:shd w:val="clear" w:color="auto" w:fill="FFFFFF"/>
                <w:lang w:val="en-US" w:eastAsia="ru-RU"/>
              </w:rPr>
            </w:pPr>
          </w:p>
        </w:tc>
        <w:tc>
          <w:tcPr>
            <w:tcW w:w="4353" w:type="pct"/>
          </w:tcPr>
          <w:p w:rsidR="00E269C5" w:rsidRPr="00E269C5" w:rsidRDefault="00E269C5" w:rsidP="00B81A27">
            <w:pPr>
              <w:rPr>
                <w:rFonts w:ascii="Times New Roman" w:hAnsi="Times New Roman" w:cs="Times New Roman"/>
                <w:sz w:val="24"/>
                <w:szCs w:val="24"/>
                <w:lang w:val="en-US"/>
              </w:rPr>
            </w:pPr>
            <w:r w:rsidRPr="00E269C5">
              <w:rPr>
                <w:rFonts w:ascii="Times New Roman" w:hAnsi="Times New Roman" w:cs="Times New Roman"/>
                <w:sz w:val="24"/>
                <w:szCs w:val="24"/>
              </w:rPr>
              <w:t>Ермолаев А.В., Смоленцев А.И., Миронов Ю.В. “Гидротермальный синтез и исследование соединений на основе цианида меди(1) и октаэдрических кластерных цианогидроксокомплексов рения” // Коорд. химия. </w:t>
            </w:r>
            <w:r w:rsidRPr="00E269C5">
              <w:rPr>
                <w:rFonts w:ascii="Times New Roman" w:hAnsi="Times New Roman" w:cs="Times New Roman"/>
                <w:bCs/>
                <w:sz w:val="24"/>
                <w:szCs w:val="24"/>
              </w:rPr>
              <w:t>2021.</w:t>
            </w:r>
            <w:r w:rsidRPr="00E269C5">
              <w:rPr>
                <w:rFonts w:ascii="Times New Roman" w:hAnsi="Times New Roman" w:cs="Times New Roman"/>
                <w:sz w:val="24"/>
                <w:szCs w:val="24"/>
              </w:rPr>
              <w:t> Т. 47, № 7. С. 424-430.</w:t>
            </w:r>
          </w:p>
        </w:tc>
        <w:tc>
          <w:tcPr>
            <w:tcW w:w="378" w:type="pct"/>
          </w:tcPr>
          <w:p w:rsidR="00E269C5" w:rsidRPr="00E269C5" w:rsidRDefault="00E269C5" w:rsidP="00857C25">
            <w:pPr>
              <w:rPr>
                <w:rFonts w:ascii="Times New Roman" w:hAnsi="Times New Roman" w:cs="Times New Roman"/>
                <w:sz w:val="24"/>
                <w:szCs w:val="24"/>
                <w:lang w:val="en-US"/>
              </w:rPr>
            </w:pPr>
            <w:r w:rsidRPr="00E269C5">
              <w:rPr>
                <w:rFonts w:ascii="Times New Roman" w:hAnsi="Times New Roman" w:cs="Times New Roman"/>
                <w:sz w:val="24"/>
                <w:szCs w:val="24"/>
              </w:rPr>
              <w:t>1,179</w:t>
            </w:r>
          </w:p>
        </w:tc>
      </w:tr>
      <w:tr w:rsidR="00E269C5" w:rsidRPr="00E269C5" w:rsidTr="00D84595">
        <w:tc>
          <w:tcPr>
            <w:tcW w:w="269" w:type="pct"/>
          </w:tcPr>
          <w:p w:rsidR="00E269C5" w:rsidRPr="00E269C5" w:rsidRDefault="00E269C5" w:rsidP="00857C25">
            <w:pPr>
              <w:pStyle w:val="a5"/>
              <w:numPr>
                <w:ilvl w:val="0"/>
                <w:numId w:val="1"/>
              </w:numPr>
              <w:rPr>
                <w:rStyle w:val="a4"/>
                <w:rFonts w:ascii="Times New Roman" w:eastAsia="Times New Roman" w:hAnsi="Times New Roman" w:cs="Times New Roman"/>
                <w:bCs/>
                <w:i w:val="0"/>
                <w:color w:val="333333"/>
                <w:sz w:val="24"/>
                <w:szCs w:val="24"/>
                <w:shd w:val="clear" w:color="auto" w:fill="FFFFFF"/>
                <w:lang w:val="en-US" w:eastAsia="ru-RU"/>
              </w:rPr>
            </w:pPr>
          </w:p>
        </w:tc>
        <w:tc>
          <w:tcPr>
            <w:tcW w:w="4353" w:type="pct"/>
          </w:tcPr>
          <w:p w:rsidR="00E269C5" w:rsidRPr="00E269C5" w:rsidRDefault="00E269C5" w:rsidP="00B81A27">
            <w:pPr>
              <w:rPr>
                <w:rFonts w:ascii="Times New Roman" w:hAnsi="Times New Roman" w:cs="Times New Roman"/>
                <w:sz w:val="24"/>
                <w:szCs w:val="24"/>
                <w:lang w:val="en-US"/>
              </w:rPr>
            </w:pPr>
            <w:r w:rsidRPr="00E269C5">
              <w:rPr>
                <w:rFonts w:ascii="Times New Roman" w:hAnsi="Times New Roman" w:cs="Times New Roman"/>
                <w:sz w:val="24"/>
                <w:szCs w:val="24"/>
              </w:rPr>
              <w:t>Ермолаев</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А</w:t>
            </w:r>
            <w:r w:rsidRPr="00E269C5">
              <w:rPr>
                <w:rFonts w:ascii="Times New Roman" w:hAnsi="Times New Roman" w:cs="Times New Roman"/>
                <w:sz w:val="24"/>
                <w:szCs w:val="24"/>
                <w:lang w:val="en-US"/>
              </w:rPr>
              <w:t>.</w:t>
            </w:r>
            <w:r w:rsidRPr="00E269C5">
              <w:rPr>
                <w:rFonts w:ascii="Times New Roman" w:hAnsi="Times New Roman" w:cs="Times New Roman"/>
                <w:sz w:val="24"/>
                <w:szCs w:val="24"/>
              </w:rPr>
              <w:t>В</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Смоленцев</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А</w:t>
            </w:r>
            <w:r w:rsidRPr="00E269C5">
              <w:rPr>
                <w:rFonts w:ascii="Times New Roman" w:hAnsi="Times New Roman" w:cs="Times New Roman"/>
                <w:sz w:val="24"/>
                <w:szCs w:val="24"/>
                <w:lang w:val="en-US"/>
              </w:rPr>
              <w:t>.</w:t>
            </w:r>
            <w:r w:rsidRPr="00E269C5">
              <w:rPr>
                <w:rFonts w:ascii="Times New Roman" w:hAnsi="Times New Roman" w:cs="Times New Roman"/>
                <w:sz w:val="24"/>
                <w:szCs w:val="24"/>
              </w:rPr>
              <w:t>И</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Миронов</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Ю</w:t>
            </w:r>
            <w:r w:rsidRPr="00E269C5">
              <w:rPr>
                <w:rFonts w:ascii="Times New Roman" w:hAnsi="Times New Roman" w:cs="Times New Roman"/>
                <w:sz w:val="24"/>
                <w:szCs w:val="24"/>
                <w:lang w:val="en-US"/>
              </w:rPr>
              <w:t>.</w:t>
            </w:r>
            <w:r w:rsidRPr="00E269C5">
              <w:rPr>
                <w:rFonts w:ascii="Times New Roman" w:hAnsi="Times New Roman" w:cs="Times New Roman"/>
                <w:sz w:val="24"/>
                <w:szCs w:val="24"/>
              </w:rPr>
              <w:t>В</w:t>
            </w:r>
            <w:r w:rsidRPr="00E269C5">
              <w:rPr>
                <w:rFonts w:ascii="Times New Roman" w:hAnsi="Times New Roman" w:cs="Times New Roman"/>
                <w:sz w:val="24"/>
                <w:szCs w:val="24"/>
                <w:lang w:val="en-US"/>
              </w:rPr>
              <w:t>. “</w:t>
            </w:r>
            <w:r w:rsidRPr="00E269C5">
              <w:rPr>
                <w:rFonts w:ascii="Times New Roman" w:hAnsi="Times New Roman" w:cs="Times New Roman"/>
                <w:sz w:val="24"/>
                <w:szCs w:val="24"/>
              </w:rPr>
              <w:t>Кристаллическая</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структура</w:t>
            </w:r>
            <w:r w:rsidRPr="00E269C5">
              <w:rPr>
                <w:rFonts w:ascii="Times New Roman" w:hAnsi="Times New Roman" w:cs="Times New Roman"/>
                <w:sz w:val="24"/>
                <w:szCs w:val="24"/>
                <w:lang w:val="en-US"/>
              </w:rPr>
              <w:t xml:space="preserve"> [Cu(NH</w:t>
            </w:r>
            <w:r w:rsidRPr="00E269C5">
              <w:rPr>
                <w:rFonts w:ascii="Times New Roman" w:hAnsi="Times New Roman" w:cs="Times New Roman"/>
                <w:sz w:val="24"/>
                <w:szCs w:val="24"/>
                <w:vertAlign w:val="subscript"/>
                <w:lang w:val="en-US"/>
              </w:rPr>
              <w:t>3</w:t>
            </w:r>
            <w:r w:rsidRPr="00E269C5">
              <w:rPr>
                <w:rFonts w:ascii="Times New Roman" w:hAnsi="Times New Roman" w:cs="Times New Roman"/>
                <w:sz w:val="24"/>
                <w:szCs w:val="24"/>
                <w:lang w:val="en-US"/>
              </w:rPr>
              <w:t>)</w:t>
            </w:r>
            <w:r w:rsidRPr="00E269C5">
              <w:rPr>
                <w:rFonts w:ascii="Times New Roman" w:hAnsi="Times New Roman" w:cs="Times New Roman"/>
                <w:sz w:val="24"/>
                <w:szCs w:val="24"/>
                <w:vertAlign w:val="subscript"/>
                <w:lang w:val="en-US"/>
              </w:rPr>
              <w:t>2</w:t>
            </w:r>
            <w:r w:rsidRPr="00E269C5">
              <w:rPr>
                <w:rFonts w:ascii="Times New Roman" w:hAnsi="Times New Roman" w:cs="Times New Roman"/>
                <w:sz w:val="24"/>
                <w:szCs w:val="24"/>
                <w:lang w:val="en-US"/>
              </w:rPr>
              <w:t>]</w:t>
            </w:r>
            <w:r w:rsidRPr="00E269C5">
              <w:rPr>
                <w:rFonts w:ascii="Times New Roman" w:hAnsi="Times New Roman" w:cs="Times New Roman"/>
                <w:sz w:val="24"/>
                <w:szCs w:val="24"/>
                <w:vertAlign w:val="subscript"/>
                <w:lang w:val="en-US"/>
              </w:rPr>
              <w:t>2</w:t>
            </w:r>
            <w:r w:rsidRPr="00E269C5">
              <w:rPr>
                <w:rFonts w:ascii="Times New Roman" w:hAnsi="Times New Roman" w:cs="Times New Roman"/>
                <w:sz w:val="24"/>
                <w:szCs w:val="24"/>
                <w:lang w:val="en-US"/>
              </w:rPr>
              <w:t>[{Cu(NH</w:t>
            </w:r>
            <w:r w:rsidRPr="00E269C5">
              <w:rPr>
                <w:rFonts w:ascii="Times New Roman" w:hAnsi="Times New Roman" w:cs="Times New Roman"/>
                <w:sz w:val="24"/>
                <w:szCs w:val="24"/>
                <w:vertAlign w:val="subscript"/>
                <w:lang w:val="en-US"/>
              </w:rPr>
              <w:t>3</w:t>
            </w:r>
            <w:r w:rsidRPr="00E269C5">
              <w:rPr>
                <w:rFonts w:ascii="Times New Roman" w:hAnsi="Times New Roman" w:cs="Times New Roman"/>
                <w:sz w:val="24"/>
                <w:szCs w:val="24"/>
                <w:lang w:val="en-US"/>
              </w:rPr>
              <w:t>)}</w:t>
            </w:r>
            <w:r w:rsidRPr="00E269C5">
              <w:rPr>
                <w:rFonts w:ascii="Times New Roman" w:hAnsi="Times New Roman" w:cs="Times New Roman"/>
                <w:sz w:val="24"/>
                <w:szCs w:val="24"/>
                <w:vertAlign w:val="subscript"/>
                <w:lang w:val="en-US"/>
              </w:rPr>
              <w:t>2</w:t>
            </w:r>
            <w:r w:rsidRPr="00E269C5">
              <w:rPr>
                <w:rFonts w:ascii="Times New Roman" w:hAnsi="Times New Roman" w:cs="Times New Roman"/>
                <w:sz w:val="24"/>
                <w:szCs w:val="24"/>
                <w:lang w:val="en-US"/>
              </w:rPr>
              <w:t>{Cu(NH</w:t>
            </w:r>
            <w:proofErr w:type="gramStart"/>
            <w:r w:rsidRPr="00E269C5">
              <w:rPr>
                <w:rFonts w:ascii="Times New Roman" w:hAnsi="Times New Roman" w:cs="Times New Roman"/>
                <w:sz w:val="24"/>
                <w:szCs w:val="24"/>
                <w:vertAlign w:val="subscript"/>
                <w:lang w:val="en-US"/>
              </w:rPr>
              <w:t>3</w:t>
            </w:r>
            <w:r w:rsidRPr="00E269C5">
              <w:rPr>
                <w:rFonts w:ascii="Times New Roman" w:hAnsi="Times New Roman" w:cs="Times New Roman"/>
                <w:sz w:val="24"/>
                <w:szCs w:val="24"/>
                <w:lang w:val="en-US"/>
              </w:rPr>
              <w:t>)(</w:t>
            </w:r>
            <w:proofErr w:type="gramEnd"/>
            <w:r w:rsidRPr="00E269C5">
              <w:rPr>
                <w:rFonts w:ascii="Times New Roman" w:hAnsi="Times New Roman" w:cs="Times New Roman"/>
                <w:sz w:val="24"/>
                <w:szCs w:val="24"/>
                <w:lang w:val="en-US"/>
              </w:rPr>
              <w:t>OH)}Re</w:t>
            </w:r>
            <w:r w:rsidRPr="00E269C5">
              <w:rPr>
                <w:rFonts w:ascii="Times New Roman" w:hAnsi="Times New Roman" w:cs="Times New Roman"/>
                <w:sz w:val="24"/>
                <w:szCs w:val="24"/>
                <w:vertAlign w:val="subscript"/>
                <w:lang w:val="en-US"/>
              </w:rPr>
              <w:t>6</w:t>
            </w:r>
            <w:r w:rsidRPr="00E269C5">
              <w:rPr>
                <w:rFonts w:ascii="Times New Roman" w:hAnsi="Times New Roman" w:cs="Times New Roman"/>
                <w:sz w:val="24"/>
                <w:szCs w:val="24"/>
                <w:lang w:val="en-US"/>
              </w:rPr>
              <w:t>Se</w:t>
            </w:r>
            <w:r w:rsidRPr="00E269C5">
              <w:rPr>
                <w:rFonts w:ascii="Times New Roman" w:hAnsi="Times New Roman" w:cs="Times New Roman"/>
                <w:sz w:val="24"/>
                <w:szCs w:val="24"/>
                <w:vertAlign w:val="subscript"/>
                <w:lang w:val="en-US"/>
              </w:rPr>
              <w:t>8</w:t>
            </w:r>
            <w:r w:rsidRPr="00E269C5">
              <w:rPr>
                <w:rFonts w:ascii="Times New Roman" w:hAnsi="Times New Roman" w:cs="Times New Roman"/>
                <w:sz w:val="24"/>
                <w:szCs w:val="24"/>
                <w:lang w:val="en-US"/>
              </w:rPr>
              <w:t>(CN)</w:t>
            </w:r>
            <w:r w:rsidRPr="00E269C5">
              <w:rPr>
                <w:rFonts w:ascii="Times New Roman" w:hAnsi="Times New Roman" w:cs="Times New Roman"/>
                <w:sz w:val="24"/>
                <w:szCs w:val="24"/>
                <w:vertAlign w:val="subscript"/>
                <w:lang w:val="en-US"/>
              </w:rPr>
              <w:t>6</w:t>
            </w:r>
            <w:r w:rsidRPr="00E269C5">
              <w:rPr>
                <w:rFonts w:ascii="Times New Roman" w:hAnsi="Times New Roman" w:cs="Times New Roman"/>
                <w:sz w:val="24"/>
                <w:szCs w:val="24"/>
                <w:lang w:val="en-US"/>
              </w:rPr>
              <w:t xml:space="preserve">]” // </w:t>
            </w:r>
            <w:r w:rsidRPr="00E269C5">
              <w:rPr>
                <w:rFonts w:ascii="Times New Roman" w:hAnsi="Times New Roman" w:cs="Times New Roman"/>
                <w:sz w:val="24"/>
                <w:szCs w:val="24"/>
              </w:rPr>
              <w:t>Журн</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структур</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химии</w:t>
            </w:r>
            <w:r w:rsidRPr="00E269C5">
              <w:rPr>
                <w:rFonts w:ascii="Times New Roman" w:hAnsi="Times New Roman" w:cs="Times New Roman"/>
                <w:sz w:val="24"/>
                <w:szCs w:val="24"/>
                <w:lang w:val="en-US"/>
              </w:rPr>
              <w:t>. </w:t>
            </w:r>
            <w:r w:rsidRPr="00E269C5">
              <w:rPr>
                <w:rFonts w:ascii="Times New Roman" w:hAnsi="Times New Roman" w:cs="Times New Roman"/>
                <w:bCs/>
                <w:sz w:val="24"/>
                <w:szCs w:val="24"/>
              </w:rPr>
              <w:t>2021.</w:t>
            </w:r>
            <w:r w:rsidRPr="00E269C5">
              <w:rPr>
                <w:rFonts w:ascii="Times New Roman" w:hAnsi="Times New Roman" w:cs="Times New Roman"/>
                <w:sz w:val="24"/>
                <w:szCs w:val="24"/>
              </w:rPr>
              <w:t xml:space="preserve"> Т. 62, № 4. С. 626-630.</w:t>
            </w:r>
          </w:p>
        </w:tc>
        <w:tc>
          <w:tcPr>
            <w:tcW w:w="378" w:type="pct"/>
          </w:tcPr>
          <w:p w:rsidR="00E269C5" w:rsidRPr="00E269C5" w:rsidRDefault="00E269C5" w:rsidP="00857C25">
            <w:pPr>
              <w:rPr>
                <w:rFonts w:ascii="Times New Roman" w:hAnsi="Times New Roman" w:cs="Times New Roman"/>
                <w:sz w:val="24"/>
                <w:szCs w:val="24"/>
                <w:lang w:val="en-US"/>
              </w:rPr>
            </w:pPr>
            <w:r w:rsidRPr="00E269C5">
              <w:rPr>
                <w:rFonts w:ascii="Times New Roman" w:hAnsi="Times New Roman" w:cs="Times New Roman"/>
                <w:sz w:val="24"/>
                <w:szCs w:val="24"/>
                <w:lang w:val="en-US"/>
              </w:rPr>
              <w:t>1,071</w:t>
            </w:r>
          </w:p>
        </w:tc>
      </w:tr>
      <w:tr w:rsidR="00E269C5" w:rsidRPr="00E269C5" w:rsidTr="00D84595">
        <w:tc>
          <w:tcPr>
            <w:tcW w:w="269" w:type="pct"/>
          </w:tcPr>
          <w:p w:rsidR="00E269C5" w:rsidRPr="00E269C5" w:rsidRDefault="00E269C5" w:rsidP="00857C25">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53" w:type="pct"/>
          </w:tcPr>
          <w:p w:rsidR="00E269C5" w:rsidRPr="00E269C5" w:rsidRDefault="00E269C5" w:rsidP="00B81A27">
            <w:pPr>
              <w:rPr>
                <w:rFonts w:ascii="Times New Roman" w:hAnsi="Times New Roman" w:cs="Times New Roman"/>
                <w:sz w:val="24"/>
                <w:szCs w:val="24"/>
                <w:lang w:val="en-US"/>
              </w:rPr>
            </w:pPr>
            <w:r w:rsidRPr="00E269C5">
              <w:rPr>
                <w:rFonts w:ascii="Times New Roman" w:hAnsi="Times New Roman" w:cs="Times New Roman"/>
                <w:bCs/>
                <w:color w:val="000000" w:themeColor="text1"/>
                <w:sz w:val="24"/>
                <w:szCs w:val="24"/>
              </w:rPr>
              <w:t>Жерикова К.В., Макаренко А.М., Караковская К.И.,</w:t>
            </w:r>
            <w:r w:rsidRPr="00E269C5">
              <w:rPr>
                <w:rFonts w:ascii="Times New Roman" w:hAnsi="Times New Roman" w:cs="Times New Roman"/>
                <w:color w:val="000000" w:themeColor="text1"/>
                <w:sz w:val="24"/>
                <w:szCs w:val="24"/>
              </w:rPr>
              <w:t xml:space="preserve"> Зеленина Л.Н., Сысоев С.В., </w:t>
            </w:r>
            <w:r w:rsidRPr="00E269C5">
              <w:rPr>
                <w:rFonts w:ascii="Times New Roman" w:hAnsi="Times New Roman" w:cs="Times New Roman"/>
                <w:bCs/>
                <w:color w:val="000000" w:themeColor="text1"/>
                <w:sz w:val="24"/>
                <w:szCs w:val="24"/>
              </w:rPr>
              <w:t>Викулова Е.С., Морозова Н.Б.</w:t>
            </w:r>
            <w:r w:rsidRPr="00E269C5">
              <w:rPr>
                <w:rFonts w:ascii="Times New Roman" w:hAnsi="Times New Roman" w:cs="Times New Roman"/>
                <w:color w:val="000000" w:themeColor="text1"/>
                <w:sz w:val="24"/>
                <w:szCs w:val="24"/>
              </w:rPr>
              <w:t xml:space="preserve"> Термодинамическое исследование комплексов иридия(I) как основа технологии химического газофазного осаждения // Журнал общей химии. 2021. Т. 91, № 10. С. 1548–1557.</w:t>
            </w:r>
          </w:p>
        </w:tc>
        <w:tc>
          <w:tcPr>
            <w:tcW w:w="378" w:type="pct"/>
          </w:tcPr>
          <w:p w:rsidR="00E269C5" w:rsidRPr="00E269C5" w:rsidRDefault="00E269C5" w:rsidP="00857C25">
            <w:pPr>
              <w:rPr>
                <w:rFonts w:ascii="Times New Roman" w:hAnsi="Times New Roman" w:cs="Times New Roman"/>
                <w:sz w:val="24"/>
                <w:szCs w:val="24"/>
                <w:lang w:val="en-US"/>
              </w:rPr>
            </w:pPr>
            <w:r w:rsidRPr="00E269C5">
              <w:rPr>
                <w:rFonts w:ascii="Times New Roman" w:hAnsi="Times New Roman" w:cs="Times New Roman"/>
                <w:sz w:val="24"/>
                <w:szCs w:val="24"/>
              </w:rPr>
              <w:t>0,868</w:t>
            </w:r>
          </w:p>
        </w:tc>
      </w:tr>
      <w:tr w:rsidR="00E269C5" w:rsidRPr="00E269C5" w:rsidTr="00D84595">
        <w:tc>
          <w:tcPr>
            <w:tcW w:w="269" w:type="pct"/>
          </w:tcPr>
          <w:p w:rsidR="00E269C5" w:rsidRPr="00E269C5" w:rsidRDefault="00E269C5" w:rsidP="00857C25">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53" w:type="pct"/>
          </w:tcPr>
          <w:p w:rsidR="00E269C5" w:rsidRPr="00E269C5" w:rsidRDefault="00E269C5" w:rsidP="000E4A9F">
            <w:pPr>
              <w:rPr>
                <w:rFonts w:ascii="Times New Roman" w:hAnsi="Times New Roman" w:cs="Times New Roman"/>
                <w:sz w:val="24"/>
                <w:szCs w:val="24"/>
                <w:highlight w:val="red"/>
              </w:rPr>
            </w:pPr>
            <w:r w:rsidRPr="00E269C5">
              <w:rPr>
                <w:rFonts w:ascii="Times New Roman" w:hAnsi="Times New Roman" w:cs="Times New Roman"/>
                <w:bCs/>
                <w:sz w:val="24"/>
                <w:szCs w:val="24"/>
              </w:rPr>
              <w:t>Заполоцкий Е.Н., Бабайлов С.П.</w:t>
            </w:r>
            <w:r w:rsidRPr="00E269C5">
              <w:rPr>
                <w:rFonts w:ascii="Times New Roman" w:hAnsi="Times New Roman" w:cs="Times New Roman"/>
                <w:sz w:val="24"/>
                <w:szCs w:val="24"/>
              </w:rPr>
              <w:t xml:space="preserve"> </w:t>
            </w:r>
            <w:r w:rsidRPr="00E269C5">
              <w:rPr>
                <w:rFonts w:ascii="Times New Roman" w:hAnsi="Times New Roman" w:cs="Times New Roman"/>
                <w:color w:val="000000"/>
                <w:sz w:val="24"/>
                <w:szCs w:val="24"/>
              </w:rPr>
              <w:t>«</w:t>
            </w:r>
            <w:r w:rsidRPr="00E269C5">
              <w:rPr>
                <w:rFonts w:ascii="Times New Roman" w:hAnsi="Times New Roman" w:cs="Times New Roman"/>
                <w:noProof/>
                <w:sz w:val="24"/>
                <w:szCs w:val="24"/>
              </w:rPr>
              <w:t>ЯМР исследование температурной зависимости парамагнитных химических сдвигов [Cо(DTPA)]3–</w:t>
            </w:r>
            <w:r w:rsidRPr="00E269C5">
              <w:rPr>
                <w:rFonts w:ascii="Times New Roman" w:hAnsi="Times New Roman" w:cs="Times New Roman"/>
                <w:color w:val="000000"/>
                <w:sz w:val="24"/>
                <w:szCs w:val="24"/>
              </w:rPr>
              <w:t>» // Журн. структур. химии. 2021. Т. 62, №11. С</w:t>
            </w:r>
            <w:r w:rsidRPr="00E269C5">
              <w:rPr>
                <w:rFonts w:ascii="Times New Roman" w:hAnsi="Times New Roman" w:cs="Times New Roman"/>
                <w:color w:val="000000"/>
                <w:sz w:val="24"/>
                <w:szCs w:val="24"/>
                <w:lang w:val="en-US"/>
              </w:rPr>
              <w:t xml:space="preserve">. </w:t>
            </w:r>
            <w:r w:rsidRPr="00E269C5">
              <w:rPr>
                <w:rFonts w:ascii="Times New Roman" w:hAnsi="Times New Roman" w:cs="Times New Roman"/>
                <w:color w:val="000000"/>
                <w:sz w:val="24"/>
                <w:szCs w:val="24"/>
              </w:rPr>
              <w:t>1852-1856.</w:t>
            </w:r>
          </w:p>
        </w:tc>
        <w:tc>
          <w:tcPr>
            <w:tcW w:w="378" w:type="pct"/>
          </w:tcPr>
          <w:p w:rsidR="00E269C5" w:rsidRPr="00E269C5" w:rsidRDefault="00E269C5" w:rsidP="00857C25">
            <w:pPr>
              <w:rPr>
                <w:rFonts w:ascii="Times New Roman" w:hAnsi="Times New Roman" w:cs="Times New Roman"/>
                <w:sz w:val="24"/>
                <w:szCs w:val="24"/>
                <w:lang w:val="en-US"/>
              </w:rPr>
            </w:pPr>
            <w:r w:rsidRPr="00E269C5">
              <w:rPr>
                <w:rFonts w:ascii="Times New Roman" w:hAnsi="Times New Roman" w:cs="Times New Roman"/>
                <w:sz w:val="24"/>
                <w:szCs w:val="24"/>
                <w:lang w:val="en-US"/>
              </w:rPr>
              <w:t>1,071</w:t>
            </w:r>
          </w:p>
        </w:tc>
      </w:tr>
      <w:tr w:rsidR="00E269C5" w:rsidRPr="00E269C5" w:rsidTr="00D84595">
        <w:tc>
          <w:tcPr>
            <w:tcW w:w="269" w:type="pct"/>
          </w:tcPr>
          <w:p w:rsidR="00E269C5" w:rsidRPr="00E269C5" w:rsidRDefault="00E269C5" w:rsidP="00857C25">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53" w:type="pct"/>
          </w:tcPr>
          <w:p w:rsidR="00E269C5" w:rsidRPr="00E269C5" w:rsidRDefault="00E269C5" w:rsidP="00B81A27">
            <w:pPr>
              <w:rPr>
                <w:rFonts w:ascii="Times New Roman" w:hAnsi="Times New Roman" w:cs="Times New Roman"/>
                <w:sz w:val="24"/>
                <w:szCs w:val="24"/>
              </w:rPr>
            </w:pPr>
            <w:r w:rsidRPr="00E269C5">
              <w:rPr>
                <w:rFonts w:ascii="Times New Roman" w:hAnsi="Times New Roman" w:cs="Times New Roman"/>
                <w:bCs/>
                <w:sz w:val="24"/>
                <w:szCs w:val="24"/>
              </w:rPr>
              <w:t>Зеленина Л.Н., Чусова Т.П. «</w:t>
            </w:r>
            <w:bookmarkStart w:id="1" w:name="_Hlk85806350"/>
            <w:r w:rsidRPr="00E269C5">
              <w:rPr>
                <w:rFonts w:ascii="Times New Roman" w:hAnsi="Times New Roman" w:cs="Times New Roman"/>
                <w:sz w:val="24"/>
                <w:szCs w:val="24"/>
              </w:rPr>
              <w:t xml:space="preserve">Тензиметрическое исследование процессов диссоциации </w:t>
            </w:r>
            <w:proofErr w:type="gramStart"/>
            <w:r w:rsidRPr="00E269C5">
              <w:rPr>
                <w:rFonts w:ascii="Times New Roman" w:hAnsi="Times New Roman" w:cs="Times New Roman"/>
                <w:sz w:val="24"/>
                <w:szCs w:val="24"/>
              </w:rPr>
              <w:t>трис</w:t>
            </w:r>
            <w:r w:rsidRPr="00E269C5">
              <w:rPr>
                <w:rFonts w:ascii="Times New Roman" w:hAnsi="Times New Roman" w:cs="Times New Roman"/>
                <w:color w:val="000000"/>
                <w:sz w:val="24"/>
                <w:szCs w:val="24"/>
              </w:rPr>
              <w:t>(</w:t>
            </w:r>
            <w:proofErr w:type="gramEnd"/>
            <w:r w:rsidRPr="00E269C5">
              <w:rPr>
                <w:rFonts w:ascii="Times New Roman" w:hAnsi="Times New Roman" w:cs="Times New Roman"/>
                <w:color w:val="000000"/>
                <w:sz w:val="24"/>
                <w:szCs w:val="24"/>
              </w:rPr>
              <w:t>2,2,6,6-</w:t>
            </w:r>
            <w:r w:rsidRPr="00E269C5">
              <w:rPr>
                <w:rFonts w:ascii="Times New Roman" w:hAnsi="Times New Roman" w:cs="Times New Roman"/>
                <w:sz w:val="24"/>
                <w:szCs w:val="24"/>
              </w:rPr>
              <w:t xml:space="preserve">тетраметилгептан- </w:t>
            </w:r>
            <w:r w:rsidRPr="00E269C5">
              <w:rPr>
                <w:rFonts w:ascii="Times New Roman" w:hAnsi="Times New Roman" w:cs="Times New Roman"/>
                <w:color w:val="000000"/>
                <w:sz w:val="24"/>
                <w:szCs w:val="24"/>
              </w:rPr>
              <w:t>3,5-</w:t>
            </w:r>
            <w:r w:rsidRPr="00E269C5">
              <w:rPr>
                <w:rFonts w:ascii="Times New Roman" w:hAnsi="Times New Roman" w:cs="Times New Roman"/>
                <w:sz w:val="24"/>
                <w:szCs w:val="24"/>
              </w:rPr>
              <w:t>дионато)иттрия</w:t>
            </w:r>
            <w:r w:rsidRPr="00E269C5">
              <w:rPr>
                <w:rFonts w:ascii="Times New Roman" w:hAnsi="Times New Roman" w:cs="Times New Roman"/>
                <w:color w:val="000000"/>
                <w:sz w:val="24"/>
                <w:szCs w:val="24"/>
              </w:rPr>
              <w:t xml:space="preserve">(III) </w:t>
            </w:r>
            <w:r w:rsidRPr="00E269C5">
              <w:rPr>
                <w:rStyle w:val="a4"/>
                <w:rFonts w:ascii="Times New Roman" w:hAnsi="Times New Roman" w:cs="Times New Roman"/>
                <w:i w:val="0"/>
                <w:iCs w:val="0"/>
                <w:sz w:val="24"/>
                <w:szCs w:val="24"/>
              </w:rPr>
              <w:t>в газовой фазе</w:t>
            </w:r>
            <w:bookmarkEnd w:id="1"/>
            <w:r w:rsidRPr="00E269C5">
              <w:rPr>
                <w:rFonts w:ascii="Times New Roman" w:hAnsi="Times New Roman" w:cs="Times New Roman"/>
                <w:sz w:val="24"/>
                <w:szCs w:val="24"/>
              </w:rPr>
              <w:t>» // ЖОХ. 2021. Т. 91, № 10. С. 1541–1547.</w:t>
            </w:r>
          </w:p>
        </w:tc>
        <w:tc>
          <w:tcPr>
            <w:tcW w:w="378" w:type="pct"/>
          </w:tcPr>
          <w:p w:rsidR="00E269C5" w:rsidRPr="00E269C5" w:rsidRDefault="00E269C5" w:rsidP="00857C25">
            <w:pPr>
              <w:rPr>
                <w:rFonts w:ascii="Times New Roman" w:hAnsi="Times New Roman" w:cs="Times New Roman"/>
                <w:sz w:val="24"/>
                <w:szCs w:val="24"/>
              </w:rPr>
            </w:pPr>
            <w:r w:rsidRPr="00E269C5">
              <w:rPr>
                <w:rFonts w:ascii="Times New Roman" w:hAnsi="Times New Roman" w:cs="Times New Roman"/>
                <w:sz w:val="24"/>
                <w:szCs w:val="24"/>
              </w:rPr>
              <w:t>0,868</w:t>
            </w:r>
          </w:p>
        </w:tc>
      </w:tr>
      <w:tr w:rsidR="00E269C5" w:rsidRPr="00E269C5" w:rsidTr="00D84595">
        <w:tc>
          <w:tcPr>
            <w:tcW w:w="269" w:type="pct"/>
          </w:tcPr>
          <w:p w:rsidR="00E269C5" w:rsidRPr="00E269C5" w:rsidRDefault="00E269C5" w:rsidP="00857C25">
            <w:pPr>
              <w:pStyle w:val="a5"/>
              <w:numPr>
                <w:ilvl w:val="0"/>
                <w:numId w:val="1"/>
              </w:numPr>
              <w:rPr>
                <w:rFonts w:ascii="Times New Roman" w:eastAsia="Times New Roman" w:hAnsi="Times New Roman" w:cs="Times New Roman"/>
                <w:bCs/>
                <w:color w:val="333333"/>
                <w:sz w:val="24"/>
                <w:szCs w:val="24"/>
                <w:shd w:val="clear" w:color="auto" w:fill="FFFFFF"/>
                <w:lang w:eastAsia="ru-RU"/>
              </w:rPr>
            </w:pPr>
          </w:p>
        </w:tc>
        <w:tc>
          <w:tcPr>
            <w:tcW w:w="4353" w:type="pct"/>
          </w:tcPr>
          <w:p w:rsidR="00E269C5" w:rsidRPr="00E269C5" w:rsidRDefault="00E269C5" w:rsidP="00B81A27">
            <w:pPr>
              <w:rPr>
                <w:rFonts w:ascii="Times New Roman" w:hAnsi="Times New Roman" w:cs="Times New Roman"/>
                <w:bCs/>
                <w:color w:val="333333"/>
                <w:sz w:val="24"/>
                <w:szCs w:val="24"/>
                <w:shd w:val="clear" w:color="auto" w:fill="FFFFFF"/>
              </w:rPr>
            </w:pPr>
            <w:r w:rsidRPr="00E269C5">
              <w:rPr>
                <w:rFonts w:ascii="Times New Roman" w:hAnsi="Times New Roman" w:cs="Times New Roman"/>
                <w:sz w:val="24"/>
                <w:szCs w:val="24"/>
              </w:rPr>
              <w:t xml:space="preserve">Зенкова М.А., Сапрыкин А.И., Логашенко Е.Б., Шпагин И.С., Котова О.С., </w:t>
            </w:r>
            <w:r w:rsidRPr="00E269C5">
              <w:rPr>
                <w:rFonts w:ascii="Times New Roman" w:hAnsi="Times New Roman" w:cs="Times New Roman"/>
                <w:bCs/>
                <w:sz w:val="24"/>
                <w:szCs w:val="24"/>
              </w:rPr>
              <w:t>Цыганкова А.Р.</w:t>
            </w:r>
            <w:r w:rsidRPr="00E269C5">
              <w:rPr>
                <w:rFonts w:ascii="Times New Roman" w:hAnsi="Times New Roman" w:cs="Times New Roman"/>
                <w:sz w:val="24"/>
                <w:szCs w:val="24"/>
              </w:rPr>
              <w:t>, Кузнецова Г.В., Аникина Е.В., Камнева Н.В., Герасименко Д.А. «Хроническая обструктивная болезнь лёгких в условиях воздействия промышленных аэрозолей, содержащих наночастицы: особенности воспаления и фенотип» // Медицина труда и промышленная экология. 2021, Т. 61. №8. С. 488-496.</w:t>
            </w:r>
          </w:p>
        </w:tc>
        <w:tc>
          <w:tcPr>
            <w:tcW w:w="378" w:type="pct"/>
          </w:tcPr>
          <w:p w:rsidR="00E269C5" w:rsidRPr="00E269C5" w:rsidRDefault="00E269C5" w:rsidP="00857C25">
            <w:pPr>
              <w:rPr>
                <w:rFonts w:ascii="Times New Roman" w:hAnsi="Times New Roman" w:cs="Times New Roman"/>
                <w:sz w:val="24"/>
                <w:szCs w:val="24"/>
              </w:rPr>
            </w:pPr>
            <w:r w:rsidRPr="00E269C5">
              <w:rPr>
                <w:rFonts w:ascii="Times New Roman" w:hAnsi="Times New Roman" w:cs="Times New Roman"/>
                <w:sz w:val="24"/>
                <w:szCs w:val="24"/>
              </w:rPr>
              <w:t>0</w:t>
            </w:r>
          </w:p>
        </w:tc>
      </w:tr>
      <w:tr w:rsidR="00E269C5" w:rsidRPr="00E269C5" w:rsidTr="00D84595">
        <w:tc>
          <w:tcPr>
            <w:tcW w:w="269" w:type="pct"/>
          </w:tcPr>
          <w:p w:rsidR="00E269C5" w:rsidRPr="00E269C5" w:rsidRDefault="00E269C5" w:rsidP="00857C25">
            <w:pPr>
              <w:pStyle w:val="a5"/>
              <w:numPr>
                <w:ilvl w:val="0"/>
                <w:numId w:val="1"/>
              </w:numPr>
              <w:rPr>
                <w:rStyle w:val="a4"/>
                <w:rFonts w:ascii="Times New Roman" w:eastAsia="Times New Roman" w:hAnsi="Times New Roman" w:cs="Times New Roman"/>
                <w:bCs/>
                <w:i w:val="0"/>
                <w:color w:val="333333"/>
                <w:sz w:val="24"/>
                <w:szCs w:val="24"/>
                <w:shd w:val="clear" w:color="auto" w:fill="FFFFFF"/>
                <w:lang w:val="en-US" w:eastAsia="ru-RU"/>
              </w:rPr>
            </w:pPr>
          </w:p>
        </w:tc>
        <w:tc>
          <w:tcPr>
            <w:tcW w:w="4353" w:type="pct"/>
          </w:tcPr>
          <w:p w:rsidR="00E269C5" w:rsidRPr="00E269C5" w:rsidRDefault="00E269C5" w:rsidP="00B81A27">
            <w:pPr>
              <w:rPr>
                <w:rFonts w:ascii="Times New Roman" w:hAnsi="Times New Roman" w:cs="Times New Roman"/>
                <w:sz w:val="24"/>
                <w:szCs w:val="24"/>
              </w:rPr>
            </w:pPr>
            <w:r w:rsidRPr="00E269C5">
              <w:rPr>
                <w:rFonts w:ascii="Times New Roman" w:hAnsi="Times New Roman" w:cs="Times New Roman"/>
                <w:color w:val="000000" w:themeColor="text1"/>
                <w:sz w:val="24"/>
                <w:szCs w:val="24"/>
              </w:rPr>
              <w:t>Иванова А.Д., Кузьменко Т.А., Комаров В.Ю., Глинская Л.А., Шелудякова Л.А., Клюшова Л.С., Лавренова Л.Г. «Синтез и исследование комплексов галогенидов кобальта(</w:t>
            </w:r>
            <w:r w:rsidRPr="00E269C5">
              <w:rPr>
                <w:rFonts w:ascii="Times New Roman" w:hAnsi="Times New Roman" w:cs="Times New Roman"/>
                <w:color w:val="000000" w:themeColor="text1"/>
                <w:sz w:val="24"/>
                <w:szCs w:val="24"/>
                <w:lang w:val="en-US"/>
              </w:rPr>
              <w:t>II</w:t>
            </w:r>
            <w:r w:rsidRPr="00E269C5">
              <w:rPr>
                <w:rFonts w:ascii="Times New Roman" w:hAnsi="Times New Roman" w:cs="Times New Roman"/>
                <w:color w:val="000000" w:themeColor="text1"/>
                <w:sz w:val="24"/>
                <w:szCs w:val="24"/>
              </w:rPr>
              <w:t>), никеля(</w:t>
            </w:r>
            <w:r w:rsidRPr="00E269C5">
              <w:rPr>
                <w:rFonts w:ascii="Times New Roman" w:hAnsi="Times New Roman" w:cs="Times New Roman"/>
                <w:color w:val="000000" w:themeColor="text1"/>
                <w:sz w:val="24"/>
                <w:szCs w:val="24"/>
                <w:lang w:val="en-US"/>
              </w:rPr>
              <w:t>II</w:t>
            </w:r>
            <w:r w:rsidRPr="00E269C5">
              <w:rPr>
                <w:rFonts w:ascii="Times New Roman" w:hAnsi="Times New Roman" w:cs="Times New Roman"/>
                <w:color w:val="000000" w:themeColor="text1"/>
                <w:sz w:val="24"/>
                <w:szCs w:val="24"/>
              </w:rPr>
              <w:t>) и меди(</w:t>
            </w:r>
            <w:r w:rsidRPr="00E269C5">
              <w:rPr>
                <w:rFonts w:ascii="Times New Roman" w:hAnsi="Times New Roman" w:cs="Times New Roman"/>
                <w:color w:val="000000" w:themeColor="text1"/>
                <w:sz w:val="24"/>
                <w:szCs w:val="24"/>
                <w:lang w:val="en-US"/>
              </w:rPr>
              <w:t>II</w:t>
            </w:r>
            <w:r w:rsidRPr="00E269C5">
              <w:rPr>
                <w:rFonts w:ascii="Times New Roman" w:hAnsi="Times New Roman" w:cs="Times New Roman"/>
                <w:color w:val="000000" w:themeColor="text1"/>
                <w:sz w:val="24"/>
                <w:szCs w:val="24"/>
              </w:rPr>
              <w:t>) с 2-(3,5-диметилпиразол-1-</w:t>
            </w:r>
            <w:proofErr w:type="gramStart"/>
            <w:r w:rsidRPr="00E269C5">
              <w:rPr>
                <w:rFonts w:ascii="Times New Roman" w:hAnsi="Times New Roman" w:cs="Times New Roman"/>
                <w:color w:val="000000" w:themeColor="text1"/>
                <w:sz w:val="24"/>
                <w:szCs w:val="24"/>
              </w:rPr>
              <w:t>ил)бензимидазолом</w:t>
            </w:r>
            <w:proofErr w:type="gramEnd"/>
            <w:r w:rsidRPr="00E269C5">
              <w:rPr>
                <w:rFonts w:ascii="Times New Roman" w:hAnsi="Times New Roman" w:cs="Times New Roman"/>
                <w:color w:val="000000" w:themeColor="text1"/>
                <w:sz w:val="24"/>
                <w:szCs w:val="24"/>
              </w:rPr>
              <w:t xml:space="preserve">» // Изв. Академии наук. Сер. Химическая. 2021. Т. 70, № 8. </w:t>
            </w:r>
            <w:r w:rsidRPr="00E269C5">
              <w:rPr>
                <w:rFonts w:ascii="Times New Roman" w:hAnsi="Times New Roman" w:cs="Times New Roman"/>
                <w:color w:val="000000" w:themeColor="text1"/>
                <w:sz w:val="24"/>
                <w:szCs w:val="24"/>
                <w:lang w:val="en-US"/>
              </w:rPr>
              <w:t>P</w:t>
            </w:r>
            <w:r w:rsidRPr="00E269C5">
              <w:rPr>
                <w:rFonts w:ascii="Times New Roman" w:hAnsi="Times New Roman" w:cs="Times New Roman"/>
                <w:color w:val="000000" w:themeColor="text1"/>
                <w:sz w:val="24"/>
                <w:szCs w:val="24"/>
              </w:rPr>
              <w:t>. 1550-1559.</w:t>
            </w:r>
          </w:p>
        </w:tc>
        <w:tc>
          <w:tcPr>
            <w:tcW w:w="378" w:type="pct"/>
          </w:tcPr>
          <w:p w:rsidR="00E269C5" w:rsidRPr="00E269C5" w:rsidRDefault="00E269C5" w:rsidP="00857C25">
            <w:pPr>
              <w:rPr>
                <w:rFonts w:ascii="Times New Roman" w:hAnsi="Times New Roman" w:cs="Times New Roman"/>
                <w:sz w:val="24"/>
                <w:szCs w:val="24"/>
              </w:rPr>
            </w:pPr>
            <w:r w:rsidRPr="00E269C5">
              <w:rPr>
                <w:rFonts w:ascii="Times New Roman" w:hAnsi="Times New Roman" w:cs="Times New Roman"/>
                <w:sz w:val="24"/>
                <w:szCs w:val="24"/>
              </w:rPr>
              <w:t>1,222</w:t>
            </w:r>
          </w:p>
        </w:tc>
      </w:tr>
      <w:tr w:rsidR="00E269C5" w:rsidRPr="00E269C5" w:rsidTr="00D84595">
        <w:tc>
          <w:tcPr>
            <w:tcW w:w="269" w:type="pct"/>
          </w:tcPr>
          <w:p w:rsidR="00E269C5" w:rsidRPr="00E269C5" w:rsidRDefault="00E269C5" w:rsidP="00857C25">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53" w:type="pct"/>
          </w:tcPr>
          <w:p w:rsidR="00E269C5" w:rsidRPr="00E269C5" w:rsidRDefault="00E269C5" w:rsidP="00422F8E">
            <w:pPr>
              <w:jc w:val="both"/>
              <w:rPr>
                <w:rFonts w:ascii="Times New Roman" w:hAnsi="Times New Roman" w:cs="Times New Roman"/>
                <w:bCs/>
                <w:sz w:val="24"/>
                <w:szCs w:val="24"/>
              </w:rPr>
            </w:pPr>
            <w:r w:rsidRPr="00E269C5">
              <w:rPr>
                <w:rFonts w:ascii="Times New Roman" w:hAnsi="Times New Roman" w:cs="Times New Roman"/>
                <w:bCs/>
                <w:sz w:val="24"/>
                <w:szCs w:val="24"/>
              </w:rPr>
              <w:t>Иванова А.Д., Кузьменко Т.А., Смоленцев А.И., Шелудякова Л.А., Клюшова Л.С., Богомяков А.С., Лавров А.Н., Лавренова Л.Г.</w:t>
            </w:r>
            <w:r w:rsidRPr="00E269C5">
              <w:rPr>
                <w:rFonts w:ascii="Times New Roman" w:hAnsi="Times New Roman" w:cs="Times New Roman"/>
                <w:sz w:val="24"/>
                <w:szCs w:val="24"/>
              </w:rPr>
              <w:t xml:space="preserve"> «</w:t>
            </w:r>
            <w:r w:rsidRPr="00E269C5">
              <w:rPr>
                <w:rFonts w:ascii="Times New Roman" w:hAnsi="Times New Roman" w:cs="Times New Roman"/>
                <w:bCs/>
                <w:sz w:val="24"/>
                <w:szCs w:val="24"/>
              </w:rPr>
              <w:t>Синтез, магнитные и цитотоксические свойства комплексов галогенидов меди(II) с 2-(3,5-диметилпиразол-1-</w:t>
            </w:r>
            <w:proofErr w:type="gramStart"/>
            <w:r w:rsidRPr="00E269C5">
              <w:rPr>
                <w:rFonts w:ascii="Times New Roman" w:hAnsi="Times New Roman" w:cs="Times New Roman"/>
                <w:bCs/>
                <w:sz w:val="24"/>
                <w:szCs w:val="24"/>
              </w:rPr>
              <w:t>ил)бензимидазолом</w:t>
            </w:r>
            <w:proofErr w:type="gramEnd"/>
            <w:r w:rsidRPr="00E269C5">
              <w:rPr>
                <w:rFonts w:ascii="Times New Roman" w:hAnsi="Times New Roman" w:cs="Times New Roman"/>
                <w:sz w:val="24"/>
                <w:szCs w:val="24"/>
              </w:rPr>
              <w:t xml:space="preserve">» // </w:t>
            </w:r>
            <w:r w:rsidRPr="00E269C5">
              <w:rPr>
                <w:rFonts w:ascii="Times New Roman" w:hAnsi="Times New Roman" w:cs="Times New Roman"/>
                <w:iCs/>
                <w:sz w:val="24"/>
                <w:szCs w:val="24"/>
              </w:rPr>
              <w:t>Координационная химия.</w:t>
            </w:r>
            <w:r w:rsidRPr="00E269C5">
              <w:rPr>
                <w:rFonts w:ascii="Times New Roman" w:hAnsi="Times New Roman" w:cs="Times New Roman"/>
                <w:sz w:val="24"/>
                <w:szCs w:val="24"/>
              </w:rPr>
              <w:t xml:space="preserve"> </w:t>
            </w:r>
            <w:r w:rsidRPr="00E269C5">
              <w:rPr>
                <w:rFonts w:ascii="Times New Roman" w:eastAsia="MS Mincho" w:hAnsi="Times New Roman" w:cs="Times New Roman"/>
                <w:iCs/>
                <w:sz w:val="24"/>
                <w:szCs w:val="24"/>
                <w:lang w:eastAsia="ja-JP"/>
              </w:rPr>
              <w:t>2021. Т. 47, № 11, С. 689–697.</w:t>
            </w:r>
          </w:p>
        </w:tc>
        <w:tc>
          <w:tcPr>
            <w:tcW w:w="378" w:type="pct"/>
          </w:tcPr>
          <w:p w:rsidR="00E269C5" w:rsidRPr="00E269C5" w:rsidRDefault="00E269C5" w:rsidP="00857C25">
            <w:pPr>
              <w:rPr>
                <w:rFonts w:ascii="Times New Roman" w:hAnsi="Times New Roman" w:cs="Times New Roman"/>
                <w:sz w:val="24"/>
                <w:szCs w:val="24"/>
              </w:rPr>
            </w:pPr>
            <w:r w:rsidRPr="00E269C5">
              <w:rPr>
                <w:rFonts w:ascii="Times New Roman" w:hAnsi="Times New Roman" w:cs="Times New Roman"/>
                <w:sz w:val="24"/>
                <w:szCs w:val="24"/>
              </w:rPr>
              <w:t>1,179</w:t>
            </w:r>
          </w:p>
        </w:tc>
      </w:tr>
      <w:tr w:rsidR="00E269C5" w:rsidRPr="00E269C5" w:rsidTr="00D84595">
        <w:tc>
          <w:tcPr>
            <w:tcW w:w="269" w:type="pct"/>
          </w:tcPr>
          <w:p w:rsidR="00E269C5" w:rsidRPr="00E269C5" w:rsidRDefault="00E269C5" w:rsidP="00857C25">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53" w:type="pct"/>
          </w:tcPr>
          <w:p w:rsidR="00E269C5" w:rsidRPr="00E269C5" w:rsidRDefault="00E269C5" w:rsidP="005124CB">
            <w:pPr>
              <w:rPr>
                <w:rFonts w:ascii="Times New Roman" w:hAnsi="Times New Roman" w:cs="Times New Roman"/>
                <w:sz w:val="24"/>
                <w:szCs w:val="24"/>
              </w:rPr>
            </w:pPr>
            <w:r w:rsidRPr="00E269C5">
              <w:rPr>
                <w:rFonts w:ascii="Times New Roman" w:hAnsi="Times New Roman" w:cs="Times New Roman"/>
                <w:sz w:val="24"/>
                <w:szCs w:val="24"/>
              </w:rPr>
              <w:t>Ильин И.Ю., Мирзаева И.В., Сухих Т.С., Бонегардт Д.В., Басова Т.В. Исследование взаимосвязи структуры комплекса [Ir(cod)Cp] с его термическими свойствами // Журн. Структ. Химии. 2021,62,12,1982</w:t>
            </w:r>
          </w:p>
        </w:tc>
        <w:tc>
          <w:tcPr>
            <w:tcW w:w="378" w:type="pct"/>
          </w:tcPr>
          <w:p w:rsidR="00E269C5" w:rsidRPr="00E269C5" w:rsidRDefault="00E269C5" w:rsidP="005124CB">
            <w:pPr>
              <w:jc w:val="center"/>
              <w:rPr>
                <w:rFonts w:ascii="Times New Roman" w:hAnsi="Times New Roman" w:cs="Times New Roman"/>
                <w:sz w:val="24"/>
                <w:szCs w:val="24"/>
              </w:rPr>
            </w:pPr>
            <w:r w:rsidRPr="00E269C5">
              <w:rPr>
                <w:rFonts w:ascii="Times New Roman" w:hAnsi="Times New Roman" w:cs="Times New Roman"/>
                <w:sz w:val="24"/>
                <w:szCs w:val="24"/>
                <w:lang w:val="en-US"/>
              </w:rPr>
              <w:t>1,071</w:t>
            </w:r>
          </w:p>
        </w:tc>
      </w:tr>
      <w:tr w:rsidR="00E269C5" w:rsidRPr="00E269C5" w:rsidTr="00D84595">
        <w:tc>
          <w:tcPr>
            <w:tcW w:w="269" w:type="pct"/>
          </w:tcPr>
          <w:p w:rsidR="00E269C5" w:rsidRPr="00E269C5" w:rsidRDefault="00E269C5" w:rsidP="00857C25">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53" w:type="pct"/>
          </w:tcPr>
          <w:p w:rsidR="00E269C5" w:rsidRPr="00E269C5" w:rsidRDefault="00E269C5" w:rsidP="00B81A27">
            <w:pPr>
              <w:rPr>
                <w:rFonts w:ascii="Times New Roman" w:hAnsi="Times New Roman" w:cs="Times New Roman"/>
                <w:sz w:val="24"/>
                <w:szCs w:val="24"/>
              </w:rPr>
            </w:pPr>
            <w:r w:rsidRPr="00E269C5">
              <w:rPr>
                <w:rFonts w:ascii="Times New Roman" w:hAnsi="Times New Roman" w:cs="Times New Roman"/>
                <w:sz w:val="24"/>
                <w:szCs w:val="24"/>
              </w:rPr>
              <w:t xml:space="preserve">Каныгин В.В., Касатова А.И., Завьялов Е.Л., Разумов И.А., Колесников С.И., Кичигин </w:t>
            </w:r>
            <w:r w:rsidRPr="00E269C5">
              <w:rPr>
                <w:rFonts w:ascii="Times New Roman" w:hAnsi="Times New Roman" w:cs="Times New Roman"/>
                <w:sz w:val="24"/>
                <w:szCs w:val="24"/>
              </w:rPr>
              <w:lastRenderedPageBreak/>
              <w:t xml:space="preserve">А.И., Соловьева О.И., </w:t>
            </w:r>
            <w:r w:rsidRPr="00E269C5">
              <w:rPr>
                <w:rFonts w:ascii="Times New Roman" w:hAnsi="Times New Roman" w:cs="Times New Roman"/>
                <w:bCs/>
                <w:sz w:val="24"/>
                <w:szCs w:val="24"/>
              </w:rPr>
              <w:t>Цыганкова А.Р.</w:t>
            </w:r>
            <w:r w:rsidRPr="00E269C5">
              <w:rPr>
                <w:rFonts w:ascii="Times New Roman" w:hAnsi="Times New Roman" w:cs="Times New Roman"/>
                <w:sz w:val="24"/>
                <w:szCs w:val="24"/>
              </w:rPr>
              <w:t>, Таскаев С.Ю., Касатов Д.А., Сычева Т.В., Бывальцев В.А. «Эффекты бор-нейтронозахватной терапии на рост подкожных ксенографтов колоректальной аденокарциномы человека SW-620 у иммунодефицитных мышей» // Бюллетень экспериментальной биологиии медицины. 2021. Т. 172. № 9. С. 356-361.</w:t>
            </w:r>
          </w:p>
        </w:tc>
        <w:tc>
          <w:tcPr>
            <w:tcW w:w="378" w:type="pct"/>
          </w:tcPr>
          <w:p w:rsidR="00E269C5" w:rsidRPr="00E269C5" w:rsidRDefault="00E269C5" w:rsidP="00857C25">
            <w:pPr>
              <w:rPr>
                <w:rFonts w:ascii="Times New Roman" w:hAnsi="Times New Roman" w:cs="Times New Roman"/>
                <w:sz w:val="24"/>
                <w:szCs w:val="24"/>
              </w:rPr>
            </w:pPr>
            <w:r w:rsidRPr="00E269C5">
              <w:rPr>
                <w:rFonts w:ascii="Times New Roman" w:hAnsi="Times New Roman" w:cs="Times New Roman"/>
                <w:sz w:val="24"/>
                <w:szCs w:val="24"/>
              </w:rPr>
              <w:lastRenderedPageBreak/>
              <w:t>0,804</w:t>
            </w:r>
          </w:p>
        </w:tc>
      </w:tr>
      <w:tr w:rsidR="00E269C5" w:rsidRPr="00E269C5" w:rsidTr="00D84595">
        <w:tc>
          <w:tcPr>
            <w:tcW w:w="269" w:type="pct"/>
          </w:tcPr>
          <w:p w:rsidR="00E269C5" w:rsidRPr="00E269C5" w:rsidRDefault="00E269C5" w:rsidP="00857C25">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53" w:type="pct"/>
          </w:tcPr>
          <w:p w:rsidR="00E269C5" w:rsidRPr="00E269C5" w:rsidRDefault="00E269C5" w:rsidP="00B81A27">
            <w:pPr>
              <w:rPr>
                <w:rFonts w:ascii="Times New Roman" w:hAnsi="Times New Roman" w:cs="Times New Roman"/>
                <w:sz w:val="24"/>
                <w:szCs w:val="24"/>
              </w:rPr>
            </w:pPr>
            <w:r w:rsidRPr="00E269C5">
              <w:rPr>
                <w:rFonts w:ascii="Times New Roman" w:hAnsi="Times New Roman" w:cs="Times New Roman"/>
                <w:sz w:val="24"/>
                <w:szCs w:val="24"/>
              </w:rPr>
              <w:t xml:space="preserve">Касатова А.И., Каныгин В.В., Завьялов Е.Л., Разумов И.А., Кичигин А.И., </w:t>
            </w:r>
            <w:r w:rsidRPr="00E269C5">
              <w:rPr>
                <w:rFonts w:ascii="Times New Roman" w:hAnsi="Times New Roman" w:cs="Times New Roman"/>
                <w:bCs/>
                <w:sz w:val="24"/>
                <w:szCs w:val="24"/>
              </w:rPr>
              <w:t>Цыганкова, А.Р.</w:t>
            </w:r>
            <w:r w:rsidRPr="00E269C5">
              <w:rPr>
                <w:rFonts w:ascii="Times New Roman" w:hAnsi="Times New Roman" w:cs="Times New Roman"/>
                <w:sz w:val="24"/>
                <w:szCs w:val="24"/>
              </w:rPr>
              <w:t>, Соловьева О.И., Касатов Д.А., Чернов В.И. «Накопление и токсические эффекты борсодержащих препаратов в моделях sw-620» // Вестник Томского государственного университета. Биология. 2021, Т. 55. С. 97-113.</w:t>
            </w:r>
          </w:p>
        </w:tc>
        <w:tc>
          <w:tcPr>
            <w:tcW w:w="378" w:type="pct"/>
          </w:tcPr>
          <w:p w:rsidR="00E269C5" w:rsidRPr="00E269C5" w:rsidRDefault="00E269C5" w:rsidP="00857C25">
            <w:pPr>
              <w:rPr>
                <w:rFonts w:ascii="Times New Roman" w:hAnsi="Times New Roman" w:cs="Times New Roman"/>
                <w:sz w:val="24"/>
                <w:szCs w:val="24"/>
              </w:rPr>
            </w:pPr>
            <w:r w:rsidRPr="00E269C5">
              <w:rPr>
                <w:rFonts w:ascii="Times New Roman" w:hAnsi="Times New Roman" w:cs="Times New Roman"/>
                <w:sz w:val="24"/>
                <w:szCs w:val="24"/>
              </w:rPr>
              <w:t>0</w:t>
            </w:r>
          </w:p>
        </w:tc>
      </w:tr>
      <w:tr w:rsidR="00E269C5" w:rsidRPr="00E269C5" w:rsidTr="00D84595">
        <w:tc>
          <w:tcPr>
            <w:tcW w:w="269" w:type="pct"/>
          </w:tcPr>
          <w:p w:rsidR="00E269C5" w:rsidRPr="00E269C5" w:rsidRDefault="00E269C5" w:rsidP="00857C25">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53" w:type="pct"/>
          </w:tcPr>
          <w:p w:rsidR="00E269C5" w:rsidRPr="00E269C5" w:rsidRDefault="00E269C5" w:rsidP="00B81A27">
            <w:pPr>
              <w:rPr>
                <w:rFonts w:ascii="Times New Roman" w:hAnsi="Times New Roman" w:cs="Times New Roman"/>
                <w:sz w:val="24"/>
                <w:szCs w:val="24"/>
              </w:rPr>
            </w:pPr>
            <w:r w:rsidRPr="00E269C5">
              <w:rPr>
                <w:rFonts w:ascii="Times New Roman" w:hAnsi="Times New Roman" w:cs="Times New Roman"/>
                <w:sz w:val="24"/>
                <w:szCs w:val="24"/>
              </w:rPr>
              <w:t xml:space="preserve">Князев Ю.В., Баюков О.А., Шустин М.С., Балацкий Д.В., Бельская Н.А., Громилов С.А., Сухих А.С., Руденко В.В., Казак Н.В. «Влияние электронной делокализации на поглощение «без отдачи» </w:t>
            </w:r>
            <w:r w:rsidRPr="00E269C5">
              <w:rPr>
                <w:rFonts w:ascii="Times New Roman" w:hAnsi="Times New Roman" w:cs="Times New Roman"/>
                <w:sz w:val="24"/>
                <w:szCs w:val="24"/>
              </w:rPr>
              <w:sym w:font="Symbol" w:char="F067"/>
            </w:r>
            <w:r w:rsidRPr="00E269C5">
              <w:rPr>
                <w:rFonts w:ascii="Times New Roman" w:hAnsi="Times New Roman" w:cs="Times New Roman"/>
                <w:sz w:val="24"/>
                <w:szCs w:val="24"/>
              </w:rPr>
              <w:t>-квантов в варвиките Fe</w:t>
            </w:r>
            <w:r w:rsidRPr="00E269C5">
              <w:rPr>
                <w:rFonts w:ascii="Times New Roman" w:hAnsi="Times New Roman" w:cs="Times New Roman"/>
                <w:sz w:val="24"/>
                <w:szCs w:val="24"/>
                <w:vertAlign w:val="subscript"/>
              </w:rPr>
              <w:t>1.75</w:t>
            </w:r>
            <w:r w:rsidRPr="00E269C5">
              <w:rPr>
                <w:rFonts w:ascii="Times New Roman" w:hAnsi="Times New Roman" w:cs="Times New Roman"/>
                <w:sz w:val="24"/>
                <w:szCs w:val="24"/>
              </w:rPr>
              <w:t>V</w:t>
            </w:r>
            <w:r w:rsidRPr="00E269C5">
              <w:rPr>
                <w:rFonts w:ascii="Times New Roman" w:hAnsi="Times New Roman" w:cs="Times New Roman"/>
                <w:sz w:val="24"/>
                <w:szCs w:val="24"/>
                <w:vertAlign w:val="subscript"/>
              </w:rPr>
              <w:t>0.25</w:t>
            </w:r>
            <w:r w:rsidRPr="00E269C5">
              <w:rPr>
                <w:rFonts w:ascii="Times New Roman" w:hAnsi="Times New Roman" w:cs="Times New Roman"/>
                <w:sz w:val="24"/>
                <w:szCs w:val="24"/>
              </w:rPr>
              <w:t>BO</w:t>
            </w:r>
            <w:r w:rsidRPr="00E269C5">
              <w:rPr>
                <w:rFonts w:ascii="Times New Roman" w:hAnsi="Times New Roman" w:cs="Times New Roman"/>
                <w:sz w:val="24"/>
                <w:szCs w:val="24"/>
                <w:vertAlign w:val="subscript"/>
              </w:rPr>
              <w:t>4</w:t>
            </w:r>
            <w:r w:rsidRPr="00E269C5">
              <w:rPr>
                <w:rFonts w:ascii="Times New Roman" w:hAnsi="Times New Roman" w:cs="Times New Roman"/>
                <w:sz w:val="24"/>
                <w:szCs w:val="24"/>
              </w:rPr>
              <w:t>» // Письма в ЖЭТФ. 2021. Т. 113, вып. 4. С. 267-273.</w:t>
            </w:r>
          </w:p>
        </w:tc>
        <w:tc>
          <w:tcPr>
            <w:tcW w:w="378" w:type="pct"/>
          </w:tcPr>
          <w:p w:rsidR="00E269C5" w:rsidRPr="00E269C5" w:rsidRDefault="00E269C5" w:rsidP="00857C25">
            <w:pPr>
              <w:rPr>
                <w:rFonts w:ascii="Times New Roman" w:hAnsi="Times New Roman" w:cs="Times New Roman"/>
                <w:sz w:val="24"/>
                <w:szCs w:val="24"/>
              </w:rPr>
            </w:pPr>
            <w:r w:rsidRPr="00E269C5">
              <w:rPr>
                <w:rFonts w:ascii="Times New Roman" w:hAnsi="Times New Roman" w:cs="Times New Roman"/>
                <w:sz w:val="24"/>
                <w:szCs w:val="24"/>
              </w:rPr>
              <w:t>1,532</w:t>
            </w:r>
          </w:p>
        </w:tc>
      </w:tr>
      <w:tr w:rsidR="00E269C5" w:rsidRPr="00E269C5" w:rsidTr="00D84595">
        <w:tc>
          <w:tcPr>
            <w:tcW w:w="269" w:type="pct"/>
          </w:tcPr>
          <w:p w:rsidR="00E269C5" w:rsidRPr="00E269C5" w:rsidRDefault="00E269C5" w:rsidP="00857C25">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53" w:type="pct"/>
          </w:tcPr>
          <w:p w:rsidR="00E269C5" w:rsidRPr="00E269C5" w:rsidRDefault="00E269C5" w:rsidP="007F5963">
            <w:pPr>
              <w:rPr>
                <w:rFonts w:ascii="Times New Roman" w:hAnsi="Times New Roman" w:cs="Times New Roman"/>
                <w:sz w:val="24"/>
                <w:szCs w:val="24"/>
              </w:rPr>
            </w:pPr>
            <w:r w:rsidRPr="00E269C5">
              <w:rPr>
                <w:rFonts w:ascii="Times New Roman" w:hAnsi="Times New Roman" w:cs="Times New Roman"/>
                <w:sz w:val="24"/>
                <w:szCs w:val="24"/>
              </w:rPr>
              <w:t>Кобелева Е.С., Невоструев Д.А., Уваров М.Н., Уткин Д.Е., Зиновьев В.А., Гурова О.А., Казанцев М.С., Дегтяренко К.М., Куликова А.В., Кулик Л. В.  «Фторирование одностенных углеродных нанотрубок и их применение в органических фотовольтаических ячейках в качестве акцептора электрона» // Известия Академии наук. Серия химическая. 2021. V.12, P.2427-2433.</w:t>
            </w:r>
          </w:p>
        </w:tc>
        <w:tc>
          <w:tcPr>
            <w:tcW w:w="378" w:type="pct"/>
          </w:tcPr>
          <w:p w:rsidR="00E269C5" w:rsidRPr="00E269C5" w:rsidRDefault="00E269C5" w:rsidP="005124CB">
            <w:pPr>
              <w:jc w:val="center"/>
              <w:rPr>
                <w:rFonts w:ascii="Times New Roman" w:hAnsi="Times New Roman" w:cs="Times New Roman"/>
                <w:sz w:val="24"/>
                <w:szCs w:val="24"/>
              </w:rPr>
            </w:pPr>
            <w:r w:rsidRPr="00E269C5">
              <w:rPr>
                <w:rFonts w:ascii="Times New Roman" w:hAnsi="Times New Roman" w:cs="Times New Roman"/>
                <w:sz w:val="24"/>
                <w:szCs w:val="24"/>
              </w:rPr>
              <w:t>1,222</w:t>
            </w:r>
          </w:p>
        </w:tc>
      </w:tr>
      <w:tr w:rsidR="00E269C5" w:rsidRPr="00E269C5" w:rsidTr="00D84595">
        <w:tc>
          <w:tcPr>
            <w:tcW w:w="269" w:type="pct"/>
          </w:tcPr>
          <w:p w:rsidR="00E269C5" w:rsidRPr="00E269C5" w:rsidRDefault="00E269C5" w:rsidP="00857C25">
            <w:pPr>
              <w:pStyle w:val="a5"/>
              <w:numPr>
                <w:ilvl w:val="0"/>
                <w:numId w:val="1"/>
              </w:numPr>
              <w:rPr>
                <w:rStyle w:val="a4"/>
                <w:rFonts w:ascii="Times New Roman" w:eastAsia="Times New Roman" w:hAnsi="Times New Roman" w:cs="Times New Roman"/>
                <w:bCs/>
                <w:i w:val="0"/>
                <w:color w:val="333333"/>
                <w:sz w:val="24"/>
                <w:szCs w:val="24"/>
                <w:shd w:val="clear" w:color="auto" w:fill="FFFFFF"/>
                <w:lang w:val="en-US" w:eastAsia="ru-RU"/>
              </w:rPr>
            </w:pPr>
          </w:p>
        </w:tc>
        <w:tc>
          <w:tcPr>
            <w:tcW w:w="4353" w:type="pct"/>
          </w:tcPr>
          <w:p w:rsidR="00E269C5" w:rsidRPr="00E269C5" w:rsidRDefault="00E269C5" w:rsidP="00B81A27">
            <w:pPr>
              <w:rPr>
                <w:rFonts w:ascii="Times New Roman" w:hAnsi="Times New Roman" w:cs="Times New Roman"/>
                <w:sz w:val="24"/>
                <w:szCs w:val="24"/>
              </w:rPr>
            </w:pPr>
            <w:r w:rsidRPr="00E269C5">
              <w:rPr>
                <w:rFonts w:ascii="Times New Roman" w:hAnsi="Times New Roman" w:cs="Times New Roman"/>
                <w:bCs/>
                <w:sz w:val="24"/>
                <w:szCs w:val="24"/>
              </w:rPr>
              <w:t>Коваленко Е.А., Андриенко И.В., Самсоненко Д.Г., Федин В.П.</w:t>
            </w:r>
            <w:r w:rsidRPr="00E269C5">
              <w:rPr>
                <w:rFonts w:ascii="Times New Roman" w:hAnsi="Times New Roman" w:cs="Times New Roman"/>
                <w:sz w:val="24"/>
                <w:szCs w:val="24"/>
              </w:rPr>
              <w:t xml:space="preserve"> «Кристаллическая структура комплексов La(III), Pr(III) и Eu(III) с макроциклическим кавитандом кукурбитурилом» // Журн. структур. химии. 2021. Т. 12. С. 1935−1941.</w:t>
            </w:r>
          </w:p>
        </w:tc>
        <w:tc>
          <w:tcPr>
            <w:tcW w:w="378" w:type="pct"/>
          </w:tcPr>
          <w:p w:rsidR="00E269C5" w:rsidRPr="00E269C5" w:rsidRDefault="00E269C5" w:rsidP="00857C25">
            <w:pPr>
              <w:rPr>
                <w:rFonts w:ascii="Times New Roman" w:hAnsi="Times New Roman" w:cs="Times New Roman"/>
                <w:sz w:val="24"/>
                <w:szCs w:val="24"/>
                <w:lang w:val="en-US"/>
              </w:rPr>
            </w:pPr>
            <w:r w:rsidRPr="00E269C5">
              <w:rPr>
                <w:rFonts w:ascii="Times New Roman" w:hAnsi="Times New Roman" w:cs="Times New Roman"/>
                <w:sz w:val="24"/>
                <w:szCs w:val="24"/>
                <w:lang w:val="en-US"/>
              </w:rPr>
              <w:t>1,071</w:t>
            </w:r>
          </w:p>
        </w:tc>
      </w:tr>
      <w:tr w:rsidR="00E269C5" w:rsidRPr="00E269C5" w:rsidTr="00D84595">
        <w:tc>
          <w:tcPr>
            <w:tcW w:w="269" w:type="pct"/>
          </w:tcPr>
          <w:p w:rsidR="00E269C5" w:rsidRPr="00E269C5" w:rsidRDefault="00E269C5" w:rsidP="00857C25">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53" w:type="pct"/>
          </w:tcPr>
          <w:p w:rsidR="00E269C5" w:rsidRPr="00E269C5" w:rsidRDefault="00E269C5" w:rsidP="00B81A27">
            <w:pPr>
              <w:rPr>
                <w:rFonts w:ascii="Times New Roman" w:hAnsi="Times New Roman" w:cs="Times New Roman"/>
                <w:sz w:val="24"/>
                <w:szCs w:val="24"/>
              </w:rPr>
            </w:pPr>
            <w:r w:rsidRPr="00E269C5">
              <w:rPr>
                <w:rFonts w:ascii="Times New Roman" w:hAnsi="Times New Roman" w:cs="Times New Roman"/>
                <w:sz w:val="24"/>
                <w:szCs w:val="24"/>
              </w:rPr>
              <w:t xml:space="preserve">Коковкин В.В., Коротаев Е.В., Миронов И.В., </w:t>
            </w:r>
            <w:r w:rsidRPr="00E269C5">
              <w:rPr>
                <w:rFonts w:ascii="Times New Roman" w:hAnsi="Times New Roman" w:cs="Times New Roman"/>
                <w:bCs/>
                <w:sz w:val="24"/>
                <w:szCs w:val="24"/>
              </w:rPr>
              <w:t>Лавренова Л.Г.</w:t>
            </w:r>
            <w:r w:rsidRPr="00E269C5">
              <w:rPr>
                <w:rFonts w:ascii="Times New Roman" w:hAnsi="Times New Roman" w:cs="Times New Roman"/>
                <w:sz w:val="24"/>
                <w:szCs w:val="24"/>
              </w:rPr>
              <w:t xml:space="preserve"> «Физико- химическое исследование спин-кроссовера в комплексе нафталин-2-сульфоната железа(II) с 4-амино-1,2,4-триазолом» // Журн. Структ. Хим. 2021. Т. 62, № 8. С. 1277-1285.</w:t>
            </w:r>
          </w:p>
        </w:tc>
        <w:tc>
          <w:tcPr>
            <w:tcW w:w="378" w:type="pct"/>
          </w:tcPr>
          <w:p w:rsidR="00E269C5" w:rsidRPr="00E269C5" w:rsidRDefault="00E269C5" w:rsidP="00857C25">
            <w:pPr>
              <w:rPr>
                <w:rFonts w:ascii="Times New Roman" w:hAnsi="Times New Roman" w:cs="Times New Roman"/>
                <w:sz w:val="24"/>
                <w:szCs w:val="24"/>
              </w:rPr>
            </w:pPr>
            <w:r w:rsidRPr="00E269C5">
              <w:rPr>
                <w:rFonts w:ascii="Times New Roman" w:hAnsi="Times New Roman" w:cs="Times New Roman"/>
                <w:sz w:val="24"/>
                <w:szCs w:val="24"/>
                <w:lang w:val="en-US"/>
              </w:rPr>
              <w:t>1,071</w:t>
            </w:r>
          </w:p>
        </w:tc>
      </w:tr>
      <w:tr w:rsidR="00E269C5" w:rsidRPr="00E269C5" w:rsidTr="00D84595">
        <w:tc>
          <w:tcPr>
            <w:tcW w:w="269" w:type="pct"/>
          </w:tcPr>
          <w:p w:rsidR="00E269C5" w:rsidRPr="00E269C5" w:rsidRDefault="00E269C5" w:rsidP="00857C25">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53" w:type="pct"/>
          </w:tcPr>
          <w:p w:rsidR="00E269C5" w:rsidRPr="00E269C5" w:rsidRDefault="00E269C5" w:rsidP="00857C25">
            <w:pPr>
              <w:rPr>
                <w:rFonts w:ascii="Times New Roman" w:hAnsi="Times New Roman" w:cs="Times New Roman"/>
                <w:sz w:val="24"/>
                <w:szCs w:val="24"/>
              </w:rPr>
            </w:pPr>
            <w:r w:rsidRPr="00E269C5">
              <w:rPr>
                <w:rFonts w:ascii="Times New Roman" w:hAnsi="Times New Roman" w:cs="Times New Roman"/>
                <w:sz w:val="24"/>
                <w:szCs w:val="24"/>
              </w:rPr>
              <w:t xml:space="preserve">Колыбалов Д.С., </w:t>
            </w:r>
            <w:r w:rsidRPr="00E269C5">
              <w:rPr>
                <w:rFonts w:ascii="Times New Roman" w:hAnsi="Times New Roman" w:cs="Times New Roman"/>
                <w:bCs/>
                <w:sz w:val="24"/>
                <w:szCs w:val="24"/>
              </w:rPr>
              <w:t>Сухих Т.С.</w:t>
            </w:r>
            <w:r w:rsidRPr="00E269C5">
              <w:rPr>
                <w:rFonts w:ascii="Times New Roman" w:hAnsi="Times New Roman" w:cs="Times New Roman"/>
                <w:sz w:val="24"/>
                <w:szCs w:val="24"/>
              </w:rPr>
              <w:t xml:space="preserve">, </w:t>
            </w:r>
            <w:r w:rsidRPr="00E269C5">
              <w:rPr>
                <w:rFonts w:ascii="Times New Roman" w:hAnsi="Times New Roman" w:cs="Times New Roman"/>
                <w:bCs/>
                <w:sz w:val="24"/>
                <w:szCs w:val="24"/>
              </w:rPr>
              <w:t>Баширов Д.А.</w:t>
            </w:r>
            <w:r w:rsidRPr="00E269C5">
              <w:rPr>
                <w:rFonts w:ascii="Times New Roman" w:hAnsi="Times New Roman" w:cs="Times New Roman"/>
                <w:sz w:val="24"/>
                <w:szCs w:val="24"/>
              </w:rPr>
              <w:t xml:space="preserve">, </w:t>
            </w:r>
            <w:r w:rsidRPr="00E269C5">
              <w:rPr>
                <w:rFonts w:ascii="Times New Roman" w:hAnsi="Times New Roman" w:cs="Times New Roman"/>
                <w:bCs/>
                <w:sz w:val="24"/>
                <w:szCs w:val="24"/>
              </w:rPr>
              <w:t>Конченко С.Н.</w:t>
            </w:r>
            <w:r w:rsidRPr="00E269C5">
              <w:rPr>
                <w:rFonts w:ascii="Times New Roman" w:hAnsi="Times New Roman" w:cs="Times New Roman"/>
                <w:sz w:val="24"/>
                <w:szCs w:val="24"/>
              </w:rPr>
              <w:t xml:space="preserve"> «Синтез и строение новых комплексов </w:t>
            </w:r>
            <w:r w:rsidRPr="00E269C5">
              <w:rPr>
                <w:rFonts w:ascii="Times New Roman" w:hAnsi="Times New Roman" w:cs="Times New Roman"/>
                <w:sz w:val="24"/>
                <w:szCs w:val="24"/>
                <w:lang w:val="en-US"/>
              </w:rPr>
              <w:t>Er</w:t>
            </w:r>
            <w:r w:rsidRPr="00E269C5">
              <w:rPr>
                <w:rFonts w:ascii="Times New Roman" w:hAnsi="Times New Roman" w:cs="Times New Roman"/>
                <w:sz w:val="24"/>
                <w:szCs w:val="24"/>
              </w:rPr>
              <w:t>(</w:t>
            </w:r>
            <w:r w:rsidRPr="00E269C5">
              <w:rPr>
                <w:rFonts w:ascii="Times New Roman" w:hAnsi="Times New Roman" w:cs="Times New Roman"/>
                <w:sz w:val="24"/>
                <w:szCs w:val="24"/>
                <w:lang w:val="en-US"/>
              </w:rPr>
              <w:t>III</w:t>
            </w:r>
            <w:r w:rsidRPr="00E269C5">
              <w:rPr>
                <w:rFonts w:ascii="Times New Roman" w:hAnsi="Times New Roman" w:cs="Times New Roman"/>
                <w:sz w:val="24"/>
                <w:szCs w:val="24"/>
              </w:rPr>
              <w:t xml:space="preserve">) с </w:t>
            </w:r>
            <w:proofErr w:type="gramStart"/>
            <w:r w:rsidRPr="00E269C5">
              <w:rPr>
                <w:rFonts w:ascii="Times New Roman" w:hAnsi="Times New Roman" w:cs="Times New Roman"/>
                <w:sz w:val="24"/>
                <w:szCs w:val="24"/>
                <w:lang w:val="en-US"/>
              </w:rPr>
              <w:t>N</w:t>
            </w:r>
            <w:r w:rsidRPr="00E269C5">
              <w:rPr>
                <w:rFonts w:ascii="Times New Roman" w:hAnsi="Times New Roman" w:cs="Times New Roman"/>
                <w:sz w:val="24"/>
                <w:szCs w:val="24"/>
              </w:rPr>
              <w:t>,</w:t>
            </w:r>
            <w:r w:rsidRPr="00E269C5">
              <w:rPr>
                <w:rFonts w:ascii="Times New Roman" w:hAnsi="Times New Roman" w:cs="Times New Roman"/>
                <w:sz w:val="24"/>
                <w:szCs w:val="24"/>
                <w:lang w:val="en-US"/>
              </w:rPr>
              <w:t>N</w:t>
            </w:r>
            <w:proofErr w:type="gramEnd"/>
            <w:r w:rsidRPr="00E269C5">
              <w:rPr>
                <w:rFonts w:ascii="Times New Roman" w:hAnsi="Times New Roman" w:cs="Times New Roman"/>
                <w:sz w:val="24"/>
                <w:szCs w:val="24"/>
              </w:rPr>
              <w:t>'-1,3-бис(2,6-диизопропилфенил)триазенидом» // Журнал структурной химии. 2021. Т. 62, № 2. С. 292-300.</w:t>
            </w:r>
          </w:p>
        </w:tc>
        <w:tc>
          <w:tcPr>
            <w:tcW w:w="378" w:type="pct"/>
          </w:tcPr>
          <w:p w:rsidR="00E269C5" w:rsidRPr="00E269C5" w:rsidRDefault="00E269C5" w:rsidP="00857C25">
            <w:pPr>
              <w:rPr>
                <w:rFonts w:ascii="Times New Roman" w:hAnsi="Times New Roman" w:cs="Times New Roman"/>
                <w:sz w:val="24"/>
                <w:szCs w:val="24"/>
              </w:rPr>
            </w:pPr>
            <w:r w:rsidRPr="00E269C5">
              <w:rPr>
                <w:rFonts w:ascii="Times New Roman" w:hAnsi="Times New Roman" w:cs="Times New Roman"/>
                <w:sz w:val="24"/>
                <w:szCs w:val="24"/>
                <w:lang w:val="en-US"/>
              </w:rPr>
              <w:t>1,071</w:t>
            </w:r>
          </w:p>
        </w:tc>
      </w:tr>
      <w:tr w:rsidR="00E269C5" w:rsidRPr="00E269C5" w:rsidTr="00D84595">
        <w:tc>
          <w:tcPr>
            <w:tcW w:w="269" w:type="pct"/>
          </w:tcPr>
          <w:p w:rsidR="00E269C5" w:rsidRPr="00E269C5" w:rsidRDefault="00E269C5" w:rsidP="00857C25">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53" w:type="pct"/>
          </w:tcPr>
          <w:p w:rsidR="00E269C5" w:rsidRPr="00E269C5" w:rsidRDefault="00E269C5" w:rsidP="00B81A27">
            <w:pPr>
              <w:rPr>
                <w:rFonts w:ascii="Times New Roman" w:hAnsi="Times New Roman" w:cs="Times New Roman"/>
                <w:sz w:val="24"/>
                <w:szCs w:val="24"/>
              </w:rPr>
            </w:pPr>
            <w:r w:rsidRPr="00E269C5">
              <w:rPr>
                <w:rFonts w:ascii="Times New Roman" w:hAnsi="Times New Roman" w:cs="Times New Roman"/>
                <w:sz w:val="24"/>
                <w:szCs w:val="24"/>
              </w:rPr>
              <w:t xml:space="preserve">Конохова А.Ю., Афонин М.Ю., Сухих Т.С., Конченко С.Н. «Первый пример диспрозий-циркониевого халькогенидного комплекса» // Журнал структурной химии. </w:t>
            </w:r>
            <w:r w:rsidRPr="00E269C5">
              <w:rPr>
                <w:rFonts w:ascii="Times New Roman" w:hAnsi="Times New Roman" w:cs="Times New Roman"/>
                <w:bCs/>
                <w:sz w:val="24"/>
                <w:szCs w:val="24"/>
              </w:rPr>
              <w:t>2021.</w:t>
            </w:r>
            <w:r w:rsidRPr="00E269C5">
              <w:rPr>
                <w:rFonts w:ascii="Times New Roman" w:hAnsi="Times New Roman" w:cs="Times New Roman"/>
                <w:sz w:val="24"/>
                <w:szCs w:val="24"/>
              </w:rPr>
              <w:t xml:space="preserve"> Т. 62, № 5. С. 758-764.</w:t>
            </w:r>
          </w:p>
        </w:tc>
        <w:tc>
          <w:tcPr>
            <w:tcW w:w="378" w:type="pct"/>
          </w:tcPr>
          <w:p w:rsidR="00E269C5" w:rsidRPr="00E269C5" w:rsidRDefault="00E269C5" w:rsidP="00857C25">
            <w:pPr>
              <w:rPr>
                <w:rFonts w:ascii="Times New Roman" w:hAnsi="Times New Roman" w:cs="Times New Roman"/>
                <w:sz w:val="24"/>
                <w:szCs w:val="24"/>
              </w:rPr>
            </w:pPr>
            <w:r w:rsidRPr="00E269C5">
              <w:rPr>
                <w:rFonts w:ascii="Times New Roman" w:hAnsi="Times New Roman" w:cs="Times New Roman"/>
                <w:sz w:val="24"/>
                <w:szCs w:val="24"/>
                <w:lang w:val="en-US"/>
              </w:rPr>
              <w:t>1,071</w:t>
            </w:r>
          </w:p>
        </w:tc>
      </w:tr>
      <w:tr w:rsidR="00E269C5" w:rsidRPr="00E269C5" w:rsidTr="00D84595">
        <w:tc>
          <w:tcPr>
            <w:tcW w:w="269" w:type="pct"/>
          </w:tcPr>
          <w:p w:rsidR="00E269C5" w:rsidRPr="00E269C5" w:rsidRDefault="00E269C5" w:rsidP="00857C25">
            <w:pPr>
              <w:pStyle w:val="a5"/>
              <w:numPr>
                <w:ilvl w:val="0"/>
                <w:numId w:val="1"/>
              </w:numPr>
              <w:rPr>
                <w:rStyle w:val="a4"/>
                <w:rFonts w:ascii="Times New Roman" w:eastAsia="Times New Roman" w:hAnsi="Times New Roman" w:cs="Times New Roman"/>
                <w:bCs/>
                <w:i w:val="0"/>
                <w:color w:val="333333"/>
                <w:sz w:val="24"/>
                <w:szCs w:val="24"/>
                <w:shd w:val="clear" w:color="auto" w:fill="FFFFFF"/>
                <w:lang w:val="en-US" w:eastAsia="ru-RU"/>
              </w:rPr>
            </w:pPr>
          </w:p>
        </w:tc>
        <w:tc>
          <w:tcPr>
            <w:tcW w:w="4353" w:type="pct"/>
          </w:tcPr>
          <w:p w:rsidR="00E269C5" w:rsidRPr="00E269C5" w:rsidRDefault="00E269C5" w:rsidP="00B81A27">
            <w:pPr>
              <w:rPr>
                <w:rFonts w:ascii="Times New Roman" w:hAnsi="Times New Roman" w:cs="Times New Roman"/>
                <w:bCs/>
                <w:color w:val="333333"/>
                <w:sz w:val="24"/>
                <w:szCs w:val="24"/>
                <w:shd w:val="clear" w:color="auto" w:fill="FFFFFF"/>
              </w:rPr>
            </w:pPr>
            <w:r w:rsidRPr="00E269C5">
              <w:rPr>
                <w:rFonts w:ascii="Times New Roman" w:hAnsi="Times New Roman" w:cs="Times New Roman"/>
                <w:bCs/>
                <w:sz w:val="24"/>
                <w:szCs w:val="24"/>
              </w:rPr>
              <w:t>Кошевой Е.И., Самсоненко Д.Г.,</w:t>
            </w:r>
            <w:r w:rsidRPr="00E269C5">
              <w:rPr>
                <w:rFonts w:ascii="Times New Roman" w:hAnsi="Times New Roman" w:cs="Times New Roman"/>
                <w:sz w:val="24"/>
                <w:szCs w:val="24"/>
              </w:rPr>
              <w:t xml:space="preserve"> Дороватовский П.В., Лазаренко В.А., </w:t>
            </w:r>
            <w:r w:rsidRPr="00E269C5">
              <w:rPr>
                <w:rFonts w:ascii="Times New Roman" w:hAnsi="Times New Roman" w:cs="Times New Roman"/>
                <w:bCs/>
                <w:sz w:val="24"/>
                <w:szCs w:val="24"/>
              </w:rPr>
              <w:t>Федин В.П.</w:t>
            </w:r>
            <w:r w:rsidRPr="00E269C5">
              <w:rPr>
                <w:rFonts w:ascii="Times New Roman" w:hAnsi="Times New Roman" w:cs="Times New Roman"/>
                <w:sz w:val="24"/>
                <w:szCs w:val="24"/>
              </w:rPr>
              <w:t xml:space="preserve"> «Кристаллическая структура комплексов лития, калия и кальция с β-циклодекстрином» // Журн. структур. химии. 2021. Т. 62, № 4. С. 617–625.</w:t>
            </w:r>
          </w:p>
        </w:tc>
        <w:tc>
          <w:tcPr>
            <w:tcW w:w="378" w:type="pct"/>
          </w:tcPr>
          <w:p w:rsidR="00E269C5" w:rsidRPr="00E269C5" w:rsidRDefault="00E269C5" w:rsidP="00857C25">
            <w:pPr>
              <w:rPr>
                <w:rFonts w:ascii="Times New Roman" w:hAnsi="Times New Roman" w:cs="Times New Roman"/>
                <w:sz w:val="24"/>
                <w:szCs w:val="24"/>
              </w:rPr>
            </w:pPr>
            <w:r w:rsidRPr="00E269C5">
              <w:rPr>
                <w:rFonts w:ascii="Times New Roman" w:hAnsi="Times New Roman" w:cs="Times New Roman"/>
                <w:sz w:val="24"/>
                <w:szCs w:val="24"/>
                <w:lang w:val="en-US"/>
              </w:rPr>
              <w:t>1,071</w:t>
            </w:r>
          </w:p>
        </w:tc>
      </w:tr>
      <w:tr w:rsidR="00E269C5" w:rsidRPr="00E269C5" w:rsidTr="00D84595">
        <w:tc>
          <w:tcPr>
            <w:tcW w:w="269" w:type="pct"/>
          </w:tcPr>
          <w:p w:rsidR="00E269C5" w:rsidRPr="00E269C5" w:rsidRDefault="00E269C5" w:rsidP="00857C25">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53" w:type="pct"/>
          </w:tcPr>
          <w:p w:rsidR="00E269C5" w:rsidRPr="00E269C5" w:rsidRDefault="00E269C5" w:rsidP="00B81A27">
            <w:pPr>
              <w:rPr>
                <w:rFonts w:ascii="Times New Roman" w:hAnsi="Times New Roman" w:cs="Times New Roman"/>
                <w:bCs/>
                <w:color w:val="333333"/>
                <w:sz w:val="24"/>
                <w:szCs w:val="24"/>
                <w:shd w:val="clear" w:color="auto" w:fill="FFFFFF"/>
              </w:rPr>
            </w:pPr>
            <w:r w:rsidRPr="00E269C5">
              <w:rPr>
                <w:rFonts w:ascii="Times New Roman" w:hAnsi="Times New Roman" w:cs="Times New Roman"/>
                <w:sz w:val="24"/>
                <w:szCs w:val="24"/>
              </w:rPr>
              <w:t>Кузьмин В.И., Лескив М.Н., Петерсон В.И., Кузьмин Д.В., Гудкова Н.В., Булавченко А.И. «Межфазное разделение компонентов органической фазы в системах с водными коллоидными растворами ди(2-</w:t>
            </w:r>
            <w:proofErr w:type="gramStart"/>
            <w:r w:rsidRPr="00E269C5">
              <w:rPr>
                <w:rFonts w:ascii="Times New Roman" w:hAnsi="Times New Roman" w:cs="Times New Roman"/>
                <w:sz w:val="24"/>
                <w:szCs w:val="24"/>
              </w:rPr>
              <w:t>этилгексил)фосфата</w:t>
            </w:r>
            <w:proofErr w:type="gramEnd"/>
            <w:r w:rsidRPr="00E269C5">
              <w:rPr>
                <w:rFonts w:ascii="Times New Roman" w:hAnsi="Times New Roman" w:cs="Times New Roman"/>
                <w:sz w:val="24"/>
                <w:szCs w:val="24"/>
              </w:rPr>
              <w:t xml:space="preserve"> натрия». Коллоидный журнал. 2021. Т. 83, № 1. С. 66-74.</w:t>
            </w:r>
          </w:p>
        </w:tc>
        <w:tc>
          <w:tcPr>
            <w:tcW w:w="378" w:type="pct"/>
          </w:tcPr>
          <w:p w:rsidR="00E269C5" w:rsidRPr="00E269C5" w:rsidRDefault="00E269C5" w:rsidP="00857C25">
            <w:pPr>
              <w:rPr>
                <w:rFonts w:ascii="Times New Roman" w:hAnsi="Times New Roman" w:cs="Times New Roman"/>
                <w:sz w:val="24"/>
                <w:szCs w:val="24"/>
              </w:rPr>
            </w:pPr>
            <w:r w:rsidRPr="00E269C5">
              <w:rPr>
                <w:rFonts w:ascii="Times New Roman" w:hAnsi="Times New Roman" w:cs="Times New Roman"/>
                <w:sz w:val="24"/>
                <w:szCs w:val="24"/>
              </w:rPr>
              <w:t>0,937</w:t>
            </w:r>
          </w:p>
        </w:tc>
      </w:tr>
      <w:tr w:rsidR="00E269C5" w:rsidRPr="00E269C5" w:rsidTr="00D84595">
        <w:tc>
          <w:tcPr>
            <w:tcW w:w="269" w:type="pct"/>
          </w:tcPr>
          <w:p w:rsidR="00E269C5" w:rsidRPr="00E269C5" w:rsidRDefault="00E269C5" w:rsidP="00857C25">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53" w:type="pct"/>
          </w:tcPr>
          <w:p w:rsidR="00E269C5" w:rsidRPr="00E269C5" w:rsidRDefault="00E269C5" w:rsidP="00B81A27">
            <w:pPr>
              <w:rPr>
                <w:rFonts w:ascii="Times New Roman" w:hAnsi="Times New Roman" w:cs="Times New Roman"/>
                <w:bCs/>
                <w:color w:val="333333"/>
                <w:sz w:val="24"/>
                <w:szCs w:val="24"/>
                <w:shd w:val="clear" w:color="auto" w:fill="FFFFFF"/>
              </w:rPr>
            </w:pPr>
            <w:r w:rsidRPr="00E269C5">
              <w:rPr>
                <w:rFonts w:ascii="Times New Roman" w:hAnsi="Times New Roman" w:cs="Times New Roman"/>
                <w:bCs/>
                <w:color w:val="000000"/>
                <w:sz w:val="24"/>
                <w:szCs w:val="24"/>
              </w:rPr>
              <w:t xml:space="preserve">Лавренова Л. Г., </w:t>
            </w:r>
            <w:r w:rsidRPr="00E269C5">
              <w:rPr>
                <w:rFonts w:ascii="Times New Roman" w:hAnsi="Times New Roman" w:cs="Times New Roman"/>
                <w:sz w:val="24"/>
                <w:szCs w:val="24"/>
              </w:rPr>
              <w:t>Мищенко</w:t>
            </w:r>
            <w:r w:rsidRPr="00E269C5">
              <w:rPr>
                <w:rFonts w:ascii="Times New Roman" w:hAnsi="Times New Roman" w:cs="Times New Roman"/>
                <w:bCs/>
                <w:color w:val="000000"/>
                <w:sz w:val="24"/>
                <w:szCs w:val="24"/>
              </w:rPr>
              <w:t xml:space="preserve"> А. А., Олейник И. В., </w:t>
            </w:r>
            <w:r w:rsidRPr="00E269C5">
              <w:rPr>
                <w:rFonts w:ascii="Times New Roman" w:hAnsi="Times New Roman" w:cs="Times New Roman"/>
                <w:sz w:val="24"/>
                <w:szCs w:val="24"/>
              </w:rPr>
              <w:t>Коротаев Е. В., Лавров А. Н.,</w:t>
            </w:r>
            <w:r w:rsidRPr="00E269C5">
              <w:rPr>
                <w:rFonts w:ascii="Times New Roman" w:hAnsi="Times New Roman" w:cs="Times New Roman"/>
                <w:bCs/>
                <w:color w:val="000000"/>
                <w:sz w:val="24"/>
                <w:szCs w:val="24"/>
              </w:rPr>
              <w:t xml:space="preserve"> Гребенкина М. А., Шелудякова Л. А., Клюшова Л. С., Олейник И. И. «</w:t>
            </w:r>
            <w:r w:rsidRPr="00E269C5">
              <w:rPr>
                <w:rFonts w:ascii="Times New Roman" w:hAnsi="Times New Roman" w:cs="Times New Roman"/>
                <w:sz w:val="24"/>
                <w:szCs w:val="24"/>
              </w:rPr>
              <w:t>Синтез и свойства координационных соединений железа(II) и меди(II) с 2,6-бис[1-(фенилимино)этил]пиридином» // Журнал общей химии. 2021. Т. 91, № 11. С. 1693–1703.</w:t>
            </w:r>
          </w:p>
        </w:tc>
        <w:tc>
          <w:tcPr>
            <w:tcW w:w="378" w:type="pct"/>
          </w:tcPr>
          <w:p w:rsidR="00E269C5" w:rsidRPr="00E269C5" w:rsidRDefault="00E269C5" w:rsidP="00857C25">
            <w:pPr>
              <w:rPr>
                <w:rFonts w:ascii="Times New Roman" w:hAnsi="Times New Roman" w:cs="Times New Roman"/>
                <w:sz w:val="24"/>
                <w:szCs w:val="24"/>
              </w:rPr>
            </w:pPr>
            <w:r w:rsidRPr="00E269C5">
              <w:rPr>
                <w:rFonts w:ascii="Times New Roman" w:hAnsi="Times New Roman" w:cs="Times New Roman"/>
                <w:sz w:val="24"/>
                <w:szCs w:val="24"/>
              </w:rPr>
              <w:t>0,868</w:t>
            </w:r>
          </w:p>
        </w:tc>
      </w:tr>
      <w:tr w:rsidR="00E269C5" w:rsidRPr="00E269C5" w:rsidTr="00D84595">
        <w:tc>
          <w:tcPr>
            <w:tcW w:w="269" w:type="pct"/>
          </w:tcPr>
          <w:p w:rsidR="00E269C5" w:rsidRPr="00E269C5" w:rsidRDefault="00E269C5" w:rsidP="00857C25">
            <w:pPr>
              <w:pStyle w:val="a5"/>
              <w:numPr>
                <w:ilvl w:val="0"/>
                <w:numId w:val="1"/>
              </w:numPr>
              <w:rPr>
                <w:rStyle w:val="a4"/>
                <w:rFonts w:ascii="Times New Roman" w:eastAsia="Times New Roman" w:hAnsi="Times New Roman" w:cs="Times New Roman"/>
                <w:i w:val="0"/>
                <w:color w:val="333333"/>
                <w:sz w:val="24"/>
                <w:szCs w:val="24"/>
                <w:shd w:val="clear" w:color="auto" w:fill="FFFFFF"/>
                <w:lang w:val="en-US" w:eastAsia="ru-RU"/>
              </w:rPr>
            </w:pPr>
          </w:p>
        </w:tc>
        <w:tc>
          <w:tcPr>
            <w:tcW w:w="4353" w:type="pct"/>
          </w:tcPr>
          <w:p w:rsidR="00E269C5" w:rsidRPr="00E269C5" w:rsidRDefault="00E269C5" w:rsidP="00857C25">
            <w:pPr>
              <w:rPr>
                <w:rFonts w:ascii="Times New Roman" w:hAnsi="Times New Roman" w:cs="Times New Roman"/>
                <w:bCs/>
                <w:i/>
                <w:color w:val="333333"/>
                <w:sz w:val="24"/>
                <w:szCs w:val="24"/>
                <w:shd w:val="clear" w:color="auto" w:fill="FFFFFF"/>
              </w:rPr>
            </w:pPr>
            <w:r w:rsidRPr="00E269C5">
              <w:rPr>
                <w:rFonts w:ascii="Times New Roman" w:hAnsi="Times New Roman" w:cs="Times New Roman"/>
                <w:color w:val="000000" w:themeColor="text1"/>
                <w:sz w:val="24"/>
                <w:szCs w:val="24"/>
              </w:rPr>
              <w:t xml:space="preserve">Лагунова В.И., Филатов Е.Ю., Плюснин П.Е., Комаров В.Ю., Мартынова С.А., Коренев С.В. «Синтез и термические свойства двойной комплексной соли бисоксалатопалладата хлоропентаамминхрома(III)» // </w:t>
            </w:r>
            <w:r w:rsidRPr="00E269C5">
              <w:rPr>
                <w:rFonts w:ascii="Times New Roman" w:hAnsi="Times New Roman" w:cs="Times New Roman"/>
                <w:iCs/>
                <w:color w:val="000000" w:themeColor="text1"/>
                <w:sz w:val="24"/>
                <w:szCs w:val="24"/>
              </w:rPr>
              <w:t xml:space="preserve">Журн. структ. химии. 2021. Т. 62, </w:t>
            </w:r>
            <w:r w:rsidRPr="00E269C5">
              <w:rPr>
                <w:rFonts w:ascii="Times New Roman" w:hAnsi="Times New Roman" w:cs="Times New Roman"/>
                <w:color w:val="000000" w:themeColor="text1"/>
                <w:sz w:val="24"/>
                <w:szCs w:val="24"/>
              </w:rPr>
              <w:t>№ 4. С. 594-601.</w:t>
            </w:r>
          </w:p>
        </w:tc>
        <w:tc>
          <w:tcPr>
            <w:tcW w:w="378" w:type="pct"/>
          </w:tcPr>
          <w:p w:rsidR="00E269C5" w:rsidRPr="00E269C5" w:rsidRDefault="00E269C5" w:rsidP="00857C25">
            <w:pPr>
              <w:rPr>
                <w:rFonts w:ascii="Times New Roman" w:hAnsi="Times New Roman" w:cs="Times New Roman"/>
                <w:sz w:val="24"/>
                <w:szCs w:val="24"/>
              </w:rPr>
            </w:pPr>
            <w:r w:rsidRPr="00E269C5">
              <w:rPr>
                <w:rFonts w:ascii="Times New Roman" w:hAnsi="Times New Roman" w:cs="Times New Roman"/>
                <w:sz w:val="24"/>
                <w:szCs w:val="24"/>
                <w:lang w:val="en-US"/>
              </w:rPr>
              <w:t>1,071</w:t>
            </w:r>
          </w:p>
        </w:tc>
      </w:tr>
      <w:tr w:rsidR="00E269C5" w:rsidRPr="00E269C5" w:rsidTr="00D84595">
        <w:tc>
          <w:tcPr>
            <w:tcW w:w="269" w:type="pct"/>
          </w:tcPr>
          <w:p w:rsidR="00E269C5" w:rsidRPr="00E269C5" w:rsidRDefault="00E269C5" w:rsidP="00857C25">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53" w:type="pct"/>
          </w:tcPr>
          <w:p w:rsidR="00E269C5" w:rsidRPr="00E269C5" w:rsidRDefault="00E269C5" w:rsidP="00B81A27">
            <w:pPr>
              <w:rPr>
                <w:rFonts w:ascii="Times New Roman" w:hAnsi="Times New Roman" w:cs="Times New Roman"/>
                <w:sz w:val="24"/>
                <w:szCs w:val="24"/>
              </w:rPr>
            </w:pPr>
            <w:r w:rsidRPr="00E269C5">
              <w:rPr>
                <w:rFonts w:ascii="Times New Roman" w:hAnsi="Times New Roman" w:cs="Times New Roman"/>
                <w:sz w:val="24"/>
                <w:szCs w:val="24"/>
              </w:rPr>
              <w:t xml:space="preserve">Ларичева Ю.А., </w:t>
            </w:r>
            <w:r w:rsidRPr="00E269C5">
              <w:rPr>
                <w:rFonts w:ascii="Times New Roman" w:hAnsi="Times New Roman" w:cs="Times New Roman"/>
                <w:bCs/>
                <w:sz w:val="24"/>
                <w:szCs w:val="24"/>
              </w:rPr>
              <w:t>Шмелё</w:t>
            </w:r>
            <w:r w:rsidRPr="00E269C5">
              <w:rPr>
                <w:rFonts w:ascii="Times New Roman" w:hAnsi="Times New Roman" w:cs="Times New Roman"/>
                <w:sz w:val="24"/>
                <w:szCs w:val="24"/>
              </w:rPr>
              <w:t xml:space="preserve">в </w:t>
            </w:r>
            <w:r w:rsidRPr="00E269C5">
              <w:rPr>
                <w:rFonts w:ascii="Times New Roman" w:hAnsi="Times New Roman" w:cs="Times New Roman"/>
                <w:bCs/>
                <w:sz w:val="24"/>
                <w:szCs w:val="24"/>
              </w:rPr>
              <w:t>Н.Ю.</w:t>
            </w:r>
            <w:r w:rsidRPr="00E269C5">
              <w:rPr>
                <w:rFonts w:ascii="Times New Roman" w:hAnsi="Times New Roman" w:cs="Times New Roman"/>
                <w:sz w:val="24"/>
                <w:szCs w:val="24"/>
              </w:rPr>
              <w:t>,</w:t>
            </w:r>
            <w:r w:rsidRPr="00E269C5">
              <w:rPr>
                <w:rFonts w:ascii="Times New Roman" w:hAnsi="Times New Roman" w:cs="Times New Roman"/>
                <w:bCs/>
                <w:sz w:val="24"/>
                <w:szCs w:val="24"/>
              </w:rPr>
              <w:t xml:space="preserve"> Гущин А.Л.</w:t>
            </w:r>
            <w:r w:rsidRPr="00E269C5">
              <w:rPr>
                <w:rFonts w:ascii="Times New Roman" w:hAnsi="Times New Roman" w:cs="Times New Roman"/>
                <w:sz w:val="24"/>
                <w:szCs w:val="24"/>
              </w:rPr>
              <w:t xml:space="preserve"> Соколов М.Н. «Изучение взаимодействия фуллерена С</w:t>
            </w:r>
            <w:r w:rsidRPr="00E269C5">
              <w:rPr>
                <w:rFonts w:ascii="Times New Roman" w:hAnsi="Times New Roman" w:cs="Times New Roman"/>
                <w:sz w:val="24"/>
                <w:szCs w:val="24"/>
                <w:vertAlign w:val="subscript"/>
              </w:rPr>
              <w:t>60</w:t>
            </w:r>
            <w:r w:rsidRPr="00E269C5">
              <w:rPr>
                <w:rFonts w:ascii="Times New Roman" w:hAnsi="Times New Roman" w:cs="Times New Roman"/>
                <w:sz w:val="24"/>
                <w:szCs w:val="24"/>
              </w:rPr>
              <w:t xml:space="preserve"> с палладий-содержащими кластерами молибдена {Mo</w:t>
            </w:r>
            <w:r w:rsidRPr="00E269C5">
              <w:rPr>
                <w:rFonts w:ascii="Times New Roman" w:hAnsi="Times New Roman" w:cs="Times New Roman"/>
                <w:sz w:val="24"/>
                <w:szCs w:val="24"/>
                <w:vertAlign w:val="subscript"/>
              </w:rPr>
              <w:t>3</w:t>
            </w:r>
            <w:r w:rsidRPr="00E269C5">
              <w:rPr>
                <w:rFonts w:ascii="Times New Roman" w:hAnsi="Times New Roman" w:cs="Times New Roman"/>
                <w:sz w:val="24"/>
                <w:szCs w:val="24"/>
              </w:rPr>
              <w:t>PdS</w:t>
            </w:r>
            <w:r w:rsidRPr="00E269C5">
              <w:rPr>
                <w:rFonts w:ascii="Times New Roman" w:hAnsi="Times New Roman" w:cs="Times New Roman"/>
                <w:sz w:val="24"/>
                <w:szCs w:val="24"/>
                <w:vertAlign w:val="subscript"/>
              </w:rPr>
              <w:t>4</w:t>
            </w:r>
            <w:r w:rsidRPr="00E269C5">
              <w:rPr>
                <w:rFonts w:ascii="Times New Roman" w:hAnsi="Times New Roman" w:cs="Times New Roman"/>
                <w:sz w:val="24"/>
                <w:szCs w:val="24"/>
              </w:rPr>
              <w:t>} спектроскопическими и расчётными методами» // Координационная химия. 2021. Т. 47, №. 3. С. 169-176.</w:t>
            </w:r>
          </w:p>
        </w:tc>
        <w:tc>
          <w:tcPr>
            <w:tcW w:w="378" w:type="pct"/>
          </w:tcPr>
          <w:p w:rsidR="00E269C5" w:rsidRPr="00E269C5" w:rsidRDefault="00E269C5" w:rsidP="00857C25">
            <w:pPr>
              <w:rPr>
                <w:rFonts w:ascii="Times New Roman" w:hAnsi="Times New Roman" w:cs="Times New Roman"/>
                <w:sz w:val="24"/>
                <w:szCs w:val="24"/>
              </w:rPr>
            </w:pPr>
            <w:r w:rsidRPr="00E269C5">
              <w:rPr>
                <w:rFonts w:ascii="Times New Roman" w:hAnsi="Times New Roman" w:cs="Times New Roman"/>
                <w:sz w:val="24"/>
                <w:szCs w:val="24"/>
              </w:rPr>
              <w:t>1,179</w:t>
            </w:r>
          </w:p>
        </w:tc>
      </w:tr>
      <w:tr w:rsidR="00E269C5" w:rsidRPr="00E269C5" w:rsidTr="00D84595">
        <w:tc>
          <w:tcPr>
            <w:tcW w:w="269" w:type="pct"/>
          </w:tcPr>
          <w:p w:rsidR="00E269C5" w:rsidRPr="00E269C5" w:rsidRDefault="00E269C5" w:rsidP="00857C25">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53" w:type="pct"/>
          </w:tcPr>
          <w:p w:rsidR="00E269C5" w:rsidRPr="00E269C5" w:rsidRDefault="00E269C5" w:rsidP="00B81A27">
            <w:pPr>
              <w:rPr>
                <w:rFonts w:ascii="Times New Roman" w:hAnsi="Times New Roman" w:cs="Times New Roman"/>
                <w:sz w:val="24"/>
                <w:szCs w:val="24"/>
                <w:lang w:val="en-US"/>
              </w:rPr>
            </w:pPr>
            <w:r w:rsidRPr="00E269C5">
              <w:rPr>
                <w:rFonts w:ascii="Times New Roman" w:hAnsi="Times New Roman" w:cs="Times New Roman"/>
                <w:sz w:val="24"/>
                <w:szCs w:val="24"/>
              </w:rPr>
              <w:t>Лунев Н.А., Замчий А.О., Баранов Е.А., Меркулова И.Е., Константинов В.О., Корольков И.В., Максимовский Е.А., Володин В.А. «Золото-индуцированная кристаллизация тонких пленок аморфного субоксида кремния» // Письма в ЖТФ. 2021. Т. 47. № 14. С. 35-38.</w:t>
            </w:r>
          </w:p>
        </w:tc>
        <w:tc>
          <w:tcPr>
            <w:tcW w:w="378" w:type="pct"/>
          </w:tcPr>
          <w:p w:rsidR="00E269C5" w:rsidRPr="00E269C5" w:rsidRDefault="00E269C5" w:rsidP="00857C25">
            <w:pPr>
              <w:rPr>
                <w:rFonts w:ascii="Times New Roman" w:hAnsi="Times New Roman" w:cs="Times New Roman"/>
                <w:sz w:val="24"/>
                <w:szCs w:val="24"/>
              </w:rPr>
            </w:pPr>
            <w:r w:rsidRPr="00E269C5">
              <w:rPr>
                <w:rFonts w:ascii="Times New Roman" w:hAnsi="Times New Roman" w:cs="Times New Roman"/>
                <w:sz w:val="24"/>
                <w:szCs w:val="24"/>
              </w:rPr>
              <w:t>1,532</w:t>
            </w:r>
          </w:p>
        </w:tc>
      </w:tr>
      <w:tr w:rsidR="00E269C5" w:rsidRPr="00E269C5" w:rsidTr="00D84595">
        <w:tc>
          <w:tcPr>
            <w:tcW w:w="269" w:type="pct"/>
          </w:tcPr>
          <w:p w:rsidR="00E269C5" w:rsidRPr="00E269C5" w:rsidRDefault="00E269C5" w:rsidP="00857C25">
            <w:pPr>
              <w:pStyle w:val="a5"/>
              <w:numPr>
                <w:ilvl w:val="0"/>
                <w:numId w:val="1"/>
              </w:numPr>
              <w:rPr>
                <w:rStyle w:val="a4"/>
                <w:rFonts w:ascii="Times New Roman" w:eastAsia="Times New Roman" w:hAnsi="Times New Roman" w:cs="Times New Roman"/>
                <w:bCs/>
                <w:i w:val="0"/>
                <w:color w:val="333333"/>
                <w:sz w:val="24"/>
                <w:szCs w:val="24"/>
                <w:shd w:val="clear" w:color="auto" w:fill="FFFFFF"/>
                <w:lang w:val="en-US" w:eastAsia="ru-RU"/>
              </w:rPr>
            </w:pPr>
          </w:p>
        </w:tc>
        <w:tc>
          <w:tcPr>
            <w:tcW w:w="4353" w:type="pct"/>
          </w:tcPr>
          <w:p w:rsidR="00E269C5" w:rsidRPr="00E269C5" w:rsidRDefault="00E269C5" w:rsidP="00B81A27">
            <w:pPr>
              <w:rPr>
                <w:rFonts w:ascii="Times New Roman" w:hAnsi="Times New Roman" w:cs="Times New Roman"/>
                <w:sz w:val="24"/>
                <w:szCs w:val="24"/>
              </w:rPr>
            </w:pPr>
            <w:r w:rsidRPr="00E269C5">
              <w:rPr>
                <w:rFonts w:ascii="Times New Roman" w:hAnsi="Times New Roman" w:cs="Times New Roman"/>
                <w:bCs/>
                <w:sz w:val="24"/>
                <w:szCs w:val="24"/>
              </w:rPr>
              <w:t>Лысова А.А., Дубских В.А.,</w:t>
            </w:r>
            <w:r w:rsidRPr="00E269C5">
              <w:rPr>
                <w:rFonts w:ascii="Times New Roman" w:hAnsi="Times New Roman" w:cs="Times New Roman"/>
                <w:sz w:val="24"/>
                <w:szCs w:val="24"/>
              </w:rPr>
              <w:t xml:space="preserve"> Абашеева К.Д., Васильева А.А., </w:t>
            </w:r>
            <w:r w:rsidRPr="00E269C5">
              <w:rPr>
                <w:rFonts w:ascii="Times New Roman" w:hAnsi="Times New Roman" w:cs="Times New Roman"/>
                <w:bCs/>
                <w:sz w:val="24"/>
                <w:szCs w:val="24"/>
              </w:rPr>
              <w:t xml:space="preserve">Самсоненко Д.Г., Дыбцев </w:t>
            </w:r>
            <w:r w:rsidRPr="00E269C5">
              <w:rPr>
                <w:rFonts w:ascii="Times New Roman" w:hAnsi="Times New Roman" w:cs="Times New Roman"/>
                <w:bCs/>
                <w:sz w:val="24"/>
                <w:szCs w:val="24"/>
              </w:rPr>
              <w:lastRenderedPageBreak/>
              <w:t>Д.Н.</w:t>
            </w:r>
            <w:r w:rsidRPr="00E269C5">
              <w:rPr>
                <w:rFonts w:ascii="Times New Roman" w:hAnsi="Times New Roman" w:cs="Times New Roman"/>
                <w:sz w:val="24"/>
                <w:szCs w:val="24"/>
              </w:rPr>
              <w:t xml:space="preserve"> «Координационные полимеры скандия(III) и тиофендикарбоновой кислоты». // Коорд. химия. 2021. T. 47, № 9. С. 535–542.</w:t>
            </w:r>
          </w:p>
        </w:tc>
        <w:tc>
          <w:tcPr>
            <w:tcW w:w="378" w:type="pct"/>
          </w:tcPr>
          <w:p w:rsidR="00E269C5" w:rsidRPr="00E269C5" w:rsidRDefault="00E269C5" w:rsidP="00857C25">
            <w:pPr>
              <w:rPr>
                <w:rFonts w:ascii="Times New Roman" w:hAnsi="Times New Roman" w:cs="Times New Roman"/>
                <w:sz w:val="24"/>
                <w:szCs w:val="24"/>
              </w:rPr>
            </w:pPr>
            <w:r w:rsidRPr="00E269C5">
              <w:rPr>
                <w:rFonts w:ascii="Times New Roman" w:hAnsi="Times New Roman" w:cs="Times New Roman"/>
                <w:sz w:val="24"/>
                <w:szCs w:val="24"/>
              </w:rPr>
              <w:lastRenderedPageBreak/>
              <w:t>1,179</w:t>
            </w:r>
          </w:p>
        </w:tc>
      </w:tr>
      <w:tr w:rsidR="00E269C5" w:rsidRPr="00E269C5" w:rsidTr="00D84595">
        <w:tc>
          <w:tcPr>
            <w:tcW w:w="269" w:type="pct"/>
          </w:tcPr>
          <w:p w:rsidR="00E269C5" w:rsidRPr="00E269C5" w:rsidRDefault="00E269C5" w:rsidP="00857C25">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53" w:type="pct"/>
          </w:tcPr>
          <w:p w:rsidR="00E269C5" w:rsidRPr="00E269C5" w:rsidRDefault="00E269C5" w:rsidP="00B81A27">
            <w:pPr>
              <w:rPr>
                <w:rFonts w:ascii="Times New Roman" w:hAnsi="Times New Roman" w:cs="Times New Roman"/>
                <w:sz w:val="24"/>
                <w:szCs w:val="24"/>
              </w:rPr>
            </w:pPr>
            <w:r w:rsidRPr="00E269C5">
              <w:rPr>
                <w:rFonts w:ascii="Times New Roman" w:hAnsi="Times New Roman" w:cs="Times New Roman"/>
                <w:sz w:val="24"/>
                <w:szCs w:val="24"/>
              </w:rPr>
              <w:t xml:space="preserve">Мазур М.М., Павлюк А.А., Рябинин А.В. «Акустические и оптические свойства кристалла </w:t>
            </w:r>
            <w:r w:rsidRPr="00E269C5">
              <w:rPr>
                <w:rFonts w:ascii="Times New Roman" w:hAnsi="Times New Roman" w:cs="Times New Roman"/>
                <w:sz w:val="24"/>
                <w:szCs w:val="24"/>
                <w:lang w:val="en-US"/>
              </w:rPr>
              <w:t>LiBi</w:t>
            </w:r>
            <w:r w:rsidRPr="00E269C5">
              <w:rPr>
                <w:rFonts w:ascii="Times New Roman" w:hAnsi="Times New Roman" w:cs="Times New Roman"/>
                <w:sz w:val="24"/>
                <w:szCs w:val="24"/>
              </w:rPr>
              <w:t>(</w:t>
            </w:r>
            <w:r w:rsidRPr="00E269C5">
              <w:rPr>
                <w:rFonts w:ascii="Times New Roman" w:hAnsi="Times New Roman" w:cs="Times New Roman"/>
                <w:sz w:val="24"/>
                <w:szCs w:val="24"/>
                <w:lang w:val="en-US"/>
              </w:rPr>
              <w:t>MoO</w:t>
            </w:r>
            <w:r w:rsidRPr="00E269C5">
              <w:rPr>
                <w:rFonts w:ascii="Times New Roman" w:hAnsi="Times New Roman" w:cs="Times New Roman"/>
                <w:sz w:val="24"/>
                <w:szCs w:val="24"/>
                <w:vertAlign w:val="subscript"/>
              </w:rPr>
              <w:t>4</w:t>
            </w:r>
            <w:r w:rsidRPr="00E269C5">
              <w:rPr>
                <w:rFonts w:ascii="Times New Roman" w:hAnsi="Times New Roman" w:cs="Times New Roman"/>
                <w:sz w:val="24"/>
                <w:szCs w:val="24"/>
              </w:rPr>
              <w:t>)</w:t>
            </w:r>
            <w:r w:rsidRPr="00E269C5">
              <w:rPr>
                <w:rFonts w:ascii="Times New Roman" w:hAnsi="Times New Roman" w:cs="Times New Roman"/>
                <w:sz w:val="24"/>
                <w:szCs w:val="24"/>
                <w:vertAlign w:val="subscript"/>
              </w:rPr>
              <w:t>2</w:t>
            </w:r>
            <w:r w:rsidRPr="00E269C5">
              <w:rPr>
                <w:rFonts w:ascii="Times New Roman" w:hAnsi="Times New Roman" w:cs="Times New Roman"/>
                <w:sz w:val="24"/>
                <w:szCs w:val="24"/>
              </w:rPr>
              <w:t>» // Неорг. матер. 2021. Т. 57. №. 4. С. 1-5.</w:t>
            </w:r>
          </w:p>
        </w:tc>
        <w:tc>
          <w:tcPr>
            <w:tcW w:w="378" w:type="pct"/>
          </w:tcPr>
          <w:p w:rsidR="00E269C5" w:rsidRPr="00E269C5" w:rsidRDefault="00E269C5" w:rsidP="00857C25">
            <w:pPr>
              <w:rPr>
                <w:rFonts w:ascii="Times New Roman" w:hAnsi="Times New Roman" w:cs="Times New Roman"/>
                <w:sz w:val="24"/>
                <w:szCs w:val="24"/>
              </w:rPr>
            </w:pPr>
            <w:r w:rsidRPr="00E269C5">
              <w:rPr>
                <w:rFonts w:ascii="Times New Roman" w:hAnsi="Times New Roman" w:cs="Times New Roman"/>
                <w:sz w:val="24"/>
                <w:szCs w:val="24"/>
              </w:rPr>
              <w:t>0,864</w:t>
            </w:r>
          </w:p>
        </w:tc>
      </w:tr>
      <w:tr w:rsidR="00E269C5" w:rsidRPr="00E269C5" w:rsidTr="00D84595">
        <w:tc>
          <w:tcPr>
            <w:tcW w:w="269" w:type="pct"/>
          </w:tcPr>
          <w:p w:rsidR="00E269C5" w:rsidRPr="00E269C5" w:rsidRDefault="00E269C5" w:rsidP="00857C25">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53" w:type="pct"/>
          </w:tcPr>
          <w:p w:rsidR="00E269C5" w:rsidRPr="00E269C5" w:rsidRDefault="00E269C5" w:rsidP="00B81A27">
            <w:pPr>
              <w:rPr>
                <w:rFonts w:ascii="Times New Roman" w:hAnsi="Times New Roman" w:cs="Times New Roman"/>
                <w:sz w:val="24"/>
                <w:szCs w:val="24"/>
              </w:rPr>
            </w:pPr>
            <w:r w:rsidRPr="00E269C5">
              <w:rPr>
                <w:rFonts w:ascii="Times New Roman" w:hAnsi="Times New Roman" w:cs="Times New Roman"/>
                <w:bCs/>
                <w:sz w:val="24"/>
                <w:szCs w:val="24"/>
                <w:shd w:val="clear" w:color="auto" w:fill="FFFFFF"/>
              </w:rPr>
              <w:t>Макотченко Е.В.</w:t>
            </w:r>
            <w:hyperlink r:id="rId8" w:tooltip="Отправить письмо" w:history="1"/>
            <w:r w:rsidRPr="00E269C5">
              <w:rPr>
                <w:rFonts w:ascii="Times New Roman" w:hAnsi="Times New Roman" w:cs="Times New Roman"/>
                <w:bCs/>
                <w:sz w:val="24"/>
                <w:szCs w:val="24"/>
                <w:shd w:val="clear" w:color="auto" w:fill="FFFFFF"/>
              </w:rPr>
              <w:t>, Байдина И.А., Корольков И.В. «</w:t>
            </w:r>
            <w:r w:rsidRPr="00E269C5">
              <w:rPr>
                <w:rFonts w:ascii="Times New Roman" w:hAnsi="Times New Roman" w:cs="Times New Roman"/>
                <w:sz w:val="24"/>
                <w:szCs w:val="24"/>
              </w:rPr>
              <w:t>Строение комплексов гексахлороиридата(IV) с диэтилентриаммонием» // Журн. структур. химии. 2021. Т.62, №3. С. 449-458.</w:t>
            </w:r>
          </w:p>
        </w:tc>
        <w:tc>
          <w:tcPr>
            <w:tcW w:w="378" w:type="pct"/>
          </w:tcPr>
          <w:p w:rsidR="00E269C5" w:rsidRPr="00E269C5" w:rsidRDefault="00E269C5" w:rsidP="00857C25">
            <w:pPr>
              <w:rPr>
                <w:rFonts w:ascii="Times New Roman" w:hAnsi="Times New Roman" w:cs="Times New Roman"/>
                <w:sz w:val="24"/>
                <w:szCs w:val="24"/>
              </w:rPr>
            </w:pPr>
            <w:r w:rsidRPr="00E269C5">
              <w:rPr>
                <w:rFonts w:ascii="Times New Roman" w:hAnsi="Times New Roman" w:cs="Times New Roman"/>
                <w:sz w:val="24"/>
                <w:szCs w:val="24"/>
                <w:lang w:val="en-US"/>
              </w:rPr>
              <w:t>1,071</w:t>
            </w:r>
          </w:p>
        </w:tc>
      </w:tr>
      <w:tr w:rsidR="00E269C5" w:rsidRPr="00E269C5" w:rsidTr="00D84595">
        <w:tc>
          <w:tcPr>
            <w:tcW w:w="269" w:type="pct"/>
          </w:tcPr>
          <w:p w:rsidR="00E269C5" w:rsidRPr="00E269C5" w:rsidRDefault="00E269C5" w:rsidP="00857C25">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53" w:type="pct"/>
          </w:tcPr>
          <w:p w:rsidR="00E269C5" w:rsidRPr="00E269C5" w:rsidRDefault="00E269C5" w:rsidP="00B81A27">
            <w:pPr>
              <w:rPr>
                <w:rFonts w:ascii="Times New Roman" w:hAnsi="Times New Roman" w:cs="Times New Roman"/>
                <w:sz w:val="24"/>
                <w:szCs w:val="24"/>
              </w:rPr>
            </w:pPr>
            <w:r w:rsidRPr="00E269C5">
              <w:rPr>
                <w:rFonts w:ascii="Times New Roman" w:hAnsi="Times New Roman" w:cs="Times New Roman"/>
                <w:bCs/>
                <w:sz w:val="24"/>
                <w:szCs w:val="24"/>
                <w:shd w:val="clear" w:color="auto" w:fill="FFFFFF"/>
              </w:rPr>
              <w:t>Макотченко Е.В.</w:t>
            </w:r>
            <w:hyperlink r:id="rId9" w:tooltip="Отправить письмо" w:history="1"/>
            <w:r w:rsidRPr="00E269C5">
              <w:rPr>
                <w:rFonts w:ascii="Times New Roman" w:hAnsi="Times New Roman" w:cs="Times New Roman"/>
                <w:bCs/>
                <w:sz w:val="24"/>
                <w:szCs w:val="24"/>
                <w:shd w:val="clear" w:color="auto" w:fill="FFFFFF"/>
              </w:rPr>
              <w:t>, Байдина И.А., Корольков И.В. «</w:t>
            </w:r>
            <w:r w:rsidRPr="00E269C5">
              <w:rPr>
                <w:rFonts w:ascii="Times New Roman" w:hAnsi="Times New Roman" w:cs="Times New Roman"/>
                <w:sz w:val="24"/>
                <w:szCs w:val="24"/>
              </w:rPr>
              <w:t>Строение соединений, полученных на основе [Au(Dien)Cl]Cl</w:t>
            </w:r>
            <w:r w:rsidRPr="00E269C5">
              <w:rPr>
                <w:rFonts w:ascii="Times New Roman" w:hAnsi="Times New Roman" w:cs="Times New Roman"/>
                <w:sz w:val="24"/>
                <w:szCs w:val="24"/>
                <w:vertAlign w:val="subscript"/>
              </w:rPr>
              <w:t>2</w:t>
            </w:r>
            <w:r w:rsidRPr="00E269C5">
              <w:rPr>
                <w:rFonts w:ascii="Times New Roman" w:hAnsi="Times New Roman" w:cs="Times New Roman"/>
                <w:sz w:val="24"/>
                <w:szCs w:val="24"/>
              </w:rPr>
              <w:t xml:space="preserve"> и хлоридных комплексов платины</w:t>
            </w:r>
            <w:r w:rsidRPr="00E269C5">
              <w:rPr>
                <w:rFonts w:ascii="Times New Roman" w:hAnsi="Times New Roman" w:cs="Times New Roman"/>
                <w:color w:val="333333"/>
                <w:sz w:val="24"/>
                <w:szCs w:val="24"/>
              </w:rPr>
              <w:t xml:space="preserve"> </w:t>
            </w:r>
            <w:r w:rsidRPr="00E269C5">
              <w:rPr>
                <w:rFonts w:ascii="Times New Roman" w:hAnsi="Times New Roman" w:cs="Times New Roman"/>
                <w:sz w:val="24"/>
                <w:szCs w:val="24"/>
              </w:rPr>
              <w:t>// Журн. структур. химии. 2021. Т.62, №8. С. 1357-1365.</w:t>
            </w:r>
          </w:p>
        </w:tc>
        <w:tc>
          <w:tcPr>
            <w:tcW w:w="378" w:type="pct"/>
          </w:tcPr>
          <w:p w:rsidR="00E269C5" w:rsidRPr="00E269C5" w:rsidRDefault="00E269C5" w:rsidP="00857C25">
            <w:pPr>
              <w:rPr>
                <w:rFonts w:ascii="Times New Roman" w:hAnsi="Times New Roman" w:cs="Times New Roman"/>
                <w:sz w:val="24"/>
                <w:szCs w:val="24"/>
              </w:rPr>
            </w:pPr>
            <w:r w:rsidRPr="00E269C5">
              <w:rPr>
                <w:rFonts w:ascii="Times New Roman" w:hAnsi="Times New Roman" w:cs="Times New Roman"/>
                <w:sz w:val="24"/>
                <w:szCs w:val="24"/>
                <w:lang w:val="en-US"/>
              </w:rPr>
              <w:t>1,071</w:t>
            </w:r>
          </w:p>
        </w:tc>
      </w:tr>
      <w:tr w:rsidR="00E269C5" w:rsidRPr="00E269C5" w:rsidTr="00D84595">
        <w:tc>
          <w:tcPr>
            <w:tcW w:w="269" w:type="pct"/>
          </w:tcPr>
          <w:p w:rsidR="00E269C5" w:rsidRPr="00E269C5" w:rsidRDefault="00E269C5" w:rsidP="00857C25">
            <w:pPr>
              <w:pStyle w:val="a5"/>
              <w:numPr>
                <w:ilvl w:val="0"/>
                <w:numId w:val="1"/>
              </w:numPr>
              <w:rPr>
                <w:rFonts w:ascii="Times New Roman" w:eastAsia="Times New Roman" w:hAnsi="Times New Roman" w:cs="Times New Roman"/>
                <w:bCs/>
                <w:color w:val="333333"/>
                <w:sz w:val="24"/>
                <w:szCs w:val="24"/>
                <w:shd w:val="clear" w:color="auto" w:fill="FFFFFF"/>
                <w:lang w:eastAsia="ru-RU"/>
              </w:rPr>
            </w:pPr>
          </w:p>
        </w:tc>
        <w:tc>
          <w:tcPr>
            <w:tcW w:w="4353" w:type="pct"/>
          </w:tcPr>
          <w:p w:rsidR="00E269C5" w:rsidRPr="00E269C5" w:rsidRDefault="00E269C5" w:rsidP="00B81A27">
            <w:pPr>
              <w:rPr>
                <w:rFonts w:ascii="Times New Roman" w:hAnsi="Times New Roman" w:cs="Times New Roman"/>
                <w:sz w:val="24"/>
                <w:szCs w:val="24"/>
                <w:lang w:val="en-US"/>
              </w:rPr>
            </w:pPr>
            <w:r w:rsidRPr="00E269C5">
              <w:rPr>
                <w:rFonts w:ascii="Times New Roman" w:eastAsia="Times New Roman" w:hAnsi="Times New Roman" w:cs="Times New Roman"/>
                <w:sz w:val="24"/>
                <w:szCs w:val="24"/>
                <w:lang w:eastAsia="ru-RU"/>
              </w:rPr>
              <w:t>Манаков</w:t>
            </w:r>
            <w:r w:rsidRPr="00E269C5">
              <w:rPr>
                <w:rFonts w:ascii="Times New Roman" w:eastAsia="Times New Roman" w:hAnsi="Times New Roman" w:cs="Times New Roman"/>
                <w:sz w:val="24"/>
                <w:szCs w:val="24"/>
                <w:lang w:val="en-US" w:eastAsia="ru-RU"/>
              </w:rPr>
              <w:t xml:space="preserve"> </w:t>
            </w:r>
            <w:r w:rsidRPr="00E269C5">
              <w:rPr>
                <w:rFonts w:ascii="Times New Roman" w:eastAsia="Times New Roman" w:hAnsi="Times New Roman" w:cs="Times New Roman"/>
                <w:sz w:val="24"/>
                <w:szCs w:val="24"/>
                <w:lang w:eastAsia="ru-RU"/>
              </w:rPr>
              <w:t>А</w:t>
            </w:r>
            <w:r w:rsidRPr="00E269C5">
              <w:rPr>
                <w:rFonts w:ascii="Times New Roman" w:eastAsia="Times New Roman" w:hAnsi="Times New Roman" w:cs="Times New Roman"/>
                <w:sz w:val="24"/>
                <w:szCs w:val="24"/>
                <w:lang w:val="en-US" w:eastAsia="ru-RU"/>
              </w:rPr>
              <w:t>.</w:t>
            </w:r>
            <w:r w:rsidRPr="00E269C5">
              <w:rPr>
                <w:rFonts w:ascii="Times New Roman" w:eastAsia="Times New Roman" w:hAnsi="Times New Roman" w:cs="Times New Roman"/>
                <w:sz w:val="24"/>
                <w:szCs w:val="24"/>
                <w:lang w:eastAsia="ru-RU"/>
              </w:rPr>
              <w:t>Ю</w:t>
            </w:r>
            <w:r w:rsidRPr="00E269C5">
              <w:rPr>
                <w:rFonts w:ascii="Times New Roman" w:eastAsia="Times New Roman" w:hAnsi="Times New Roman" w:cs="Times New Roman"/>
                <w:sz w:val="24"/>
                <w:szCs w:val="24"/>
                <w:lang w:val="en-US" w:eastAsia="ru-RU"/>
              </w:rPr>
              <w:t>., Khlystov O.M., Sagidullin A.K., Adamova T.P., Khabuev A, Rodionova T.V., Yunoshev A.S. “</w:t>
            </w:r>
            <w:r w:rsidRPr="00E269C5">
              <w:rPr>
                <w:rFonts w:ascii="Times New Roman" w:hAnsi="Times New Roman" w:cs="Times New Roman"/>
                <w:sz w:val="24"/>
                <w:szCs w:val="24"/>
                <w:lang w:val="en-US"/>
              </w:rPr>
              <w:t>Structure, morphology, and composition of natural gas hydrates sampled in the Kedr-1 mud volcano (lake Baikal)” // Journal of Structural Chemistry. 2021. V.62, №6. P. 889–896.</w:t>
            </w:r>
          </w:p>
        </w:tc>
        <w:tc>
          <w:tcPr>
            <w:tcW w:w="378" w:type="pct"/>
          </w:tcPr>
          <w:p w:rsidR="00E269C5" w:rsidRPr="00E269C5" w:rsidRDefault="00E269C5" w:rsidP="00857C25">
            <w:pPr>
              <w:rPr>
                <w:rFonts w:ascii="Times New Roman" w:hAnsi="Times New Roman" w:cs="Times New Roman"/>
                <w:sz w:val="24"/>
                <w:szCs w:val="24"/>
                <w:lang w:val="en-US"/>
              </w:rPr>
            </w:pPr>
            <w:r w:rsidRPr="00E269C5">
              <w:rPr>
                <w:rFonts w:ascii="Times New Roman" w:hAnsi="Times New Roman" w:cs="Times New Roman"/>
                <w:sz w:val="24"/>
                <w:szCs w:val="24"/>
                <w:lang w:val="en-US"/>
              </w:rPr>
              <w:t>1,071</w:t>
            </w:r>
          </w:p>
        </w:tc>
      </w:tr>
      <w:tr w:rsidR="00E269C5" w:rsidRPr="00E269C5" w:rsidTr="00D84595">
        <w:tc>
          <w:tcPr>
            <w:tcW w:w="269" w:type="pct"/>
          </w:tcPr>
          <w:p w:rsidR="00E269C5" w:rsidRPr="00E269C5" w:rsidRDefault="00E269C5" w:rsidP="00857C25">
            <w:pPr>
              <w:pStyle w:val="a5"/>
              <w:numPr>
                <w:ilvl w:val="0"/>
                <w:numId w:val="1"/>
              </w:numPr>
              <w:rPr>
                <w:rStyle w:val="a4"/>
                <w:rFonts w:ascii="Times New Roman" w:eastAsia="Times New Roman" w:hAnsi="Times New Roman" w:cs="Times New Roman"/>
                <w:bCs/>
                <w:i w:val="0"/>
                <w:color w:val="333333"/>
                <w:sz w:val="24"/>
                <w:szCs w:val="24"/>
                <w:shd w:val="clear" w:color="auto" w:fill="FFFFFF"/>
                <w:lang w:val="en-US" w:eastAsia="ru-RU"/>
              </w:rPr>
            </w:pPr>
          </w:p>
        </w:tc>
        <w:tc>
          <w:tcPr>
            <w:tcW w:w="4353" w:type="pct"/>
          </w:tcPr>
          <w:p w:rsidR="00E269C5" w:rsidRPr="00E269C5" w:rsidRDefault="00E269C5" w:rsidP="00B81A27">
            <w:pPr>
              <w:rPr>
                <w:rFonts w:ascii="Times New Roman" w:hAnsi="Times New Roman" w:cs="Times New Roman"/>
                <w:sz w:val="24"/>
                <w:szCs w:val="24"/>
                <w:lang w:val="en-US"/>
              </w:rPr>
            </w:pPr>
            <w:r w:rsidRPr="00E269C5">
              <w:rPr>
                <w:rFonts w:ascii="Times New Roman" w:hAnsi="Times New Roman" w:cs="Times New Roman"/>
                <w:bCs/>
                <w:sz w:val="24"/>
                <w:szCs w:val="24"/>
              </w:rPr>
              <w:t>Манаков А.Ю., Стопорев А.С.</w:t>
            </w:r>
            <w:r w:rsidRPr="00E269C5">
              <w:rPr>
                <w:rFonts w:ascii="Times New Roman" w:hAnsi="Times New Roman" w:cs="Times New Roman"/>
                <w:sz w:val="24"/>
                <w:szCs w:val="24"/>
              </w:rPr>
              <w:t xml:space="preserve"> «Актуальные аспекты физической химии газовых гидратов и их технологического применения» // Успехи химии. 2021. Т. 90, № 5. С. 566-600 (обзор).</w:t>
            </w:r>
          </w:p>
        </w:tc>
        <w:tc>
          <w:tcPr>
            <w:tcW w:w="378" w:type="pct"/>
          </w:tcPr>
          <w:p w:rsidR="00E269C5" w:rsidRPr="00E269C5" w:rsidRDefault="00E269C5" w:rsidP="00857C25">
            <w:pPr>
              <w:rPr>
                <w:rFonts w:ascii="Times New Roman" w:hAnsi="Times New Roman" w:cs="Times New Roman"/>
                <w:sz w:val="24"/>
                <w:szCs w:val="24"/>
              </w:rPr>
            </w:pPr>
            <w:r w:rsidRPr="00E269C5">
              <w:rPr>
                <w:rFonts w:ascii="Times New Roman" w:hAnsi="Times New Roman" w:cs="Times New Roman"/>
                <w:sz w:val="24"/>
                <w:szCs w:val="24"/>
              </w:rPr>
              <w:t>6,926</w:t>
            </w:r>
          </w:p>
        </w:tc>
      </w:tr>
      <w:tr w:rsidR="00E269C5" w:rsidRPr="00E269C5" w:rsidTr="00D84595">
        <w:tc>
          <w:tcPr>
            <w:tcW w:w="269" w:type="pct"/>
          </w:tcPr>
          <w:p w:rsidR="00E269C5" w:rsidRPr="00E269C5" w:rsidRDefault="00E269C5" w:rsidP="00857C25">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53" w:type="pct"/>
          </w:tcPr>
          <w:p w:rsidR="00E269C5" w:rsidRPr="00E269C5" w:rsidRDefault="00E269C5" w:rsidP="004245D7">
            <w:pPr>
              <w:rPr>
                <w:rFonts w:ascii="Times New Roman" w:hAnsi="Times New Roman" w:cs="Times New Roman"/>
                <w:sz w:val="24"/>
                <w:szCs w:val="24"/>
              </w:rPr>
            </w:pPr>
            <w:r w:rsidRPr="00E269C5">
              <w:rPr>
                <w:rFonts w:ascii="Times New Roman" w:hAnsi="Times New Roman" w:cs="Times New Roman"/>
                <w:sz w:val="24"/>
                <w:szCs w:val="24"/>
              </w:rPr>
              <w:t>Медянцева Э. П., Газизуллина Э. Р., Брусницын Д. В., Зиганшин М. А., Елистратова Ю. Г., Мустафина А. Р., Брылев К. А., Будников Г. К. «Нанокластеры рения как модификаторы иммуносенсоров при определении трициклических антидепрессантов» // Журн. аналит. хим. 2021. Т. 76. №. 12. С. 1123-1136.</w:t>
            </w:r>
          </w:p>
        </w:tc>
        <w:tc>
          <w:tcPr>
            <w:tcW w:w="378" w:type="pct"/>
          </w:tcPr>
          <w:p w:rsidR="00E269C5" w:rsidRPr="00E269C5" w:rsidRDefault="00E269C5" w:rsidP="004245D7">
            <w:pPr>
              <w:jc w:val="center"/>
              <w:rPr>
                <w:rFonts w:ascii="Times New Roman" w:hAnsi="Times New Roman" w:cs="Times New Roman"/>
                <w:sz w:val="24"/>
                <w:szCs w:val="24"/>
              </w:rPr>
            </w:pPr>
            <w:r w:rsidRPr="00E269C5">
              <w:rPr>
                <w:rFonts w:ascii="Times New Roman" w:hAnsi="Times New Roman" w:cs="Times New Roman"/>
                <w:sz w:val="24"/>
                <w:szCs w:val="24"/>
              </w:rPr>
              <w:t>1,069</w:t>
            </w:r>
          </w:p>
        </w:tc>
      </w:tr>
      <w:tr w:rsidR="00E269C5" w:rsidRPr="00E269C5" w:rsidTr="00D84595">
        <w:tc>
          <w:tcPr>
            <w:tcW w:w="269" w:type="pct"/>
          </w:tcPr>
          <w:p w:rsidR="00E269C5" w:rsidRPr="00E269C5" w:rsidRDefault="00E269C5" w:rsidP="00857C25">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53" w:type="pct"/>
          </w:tcPr>
          <w:p w:rsidR="00E269C5" w:rsidRPr="00E269C5" w:rsidRDefault="00E269C5" w:rsidP="00B81A27">
            <w:pPr>
              <w:rPr>
                <w:rFonts w:ascii="Times New Roman" w:hAnsi="Times New Roman" w:cs="Times New Roman"/>
                <w:sz w:val="24"/>
                <w:szCs w:val="24"/>
              </w:rPr>
            </w:pPr>
            <w:r w:rsidRPr="00E269C5">
              <w:rPr>
                <w:rStyle w:val="a6"/>
                <w:rFonts w:ascii="Times New Roman" w:hAnsi="Times New Roman" w:cs="Times New Roman"/>
                <w:color w:val="auto"/>
                <w:sz w:val="24"/>
                <w:szCs w:val="24"/>
                <w:u w:val="none"/>
              </w:rPr>
              <w:t xml:space="preserve">Мирзаева </w:t>
            </w:r>
            <w:proofErr w:type="gramStart"/>
            <w:r w:rsidRPr="00E269C5">
              <w:rPr>
                <w:rStyle w:val="a6"/>
                <w:rFonts w:ascii="Times New Roman" w:hAnsi="Times New Roman" w:cs="Times New Roman"/>
                <w:color w:val="auto"/>
                <w:sz w:val="24"/>
                <w:szCs w:val="24"/>
                <w:u w:val="none"/>
              </w:rPr>
              <w:t>И.В. ,</w:t>
            </w:r>
            <w:proofErr w:type="gramEnd"/>
            <w:r w:rsidRPr="00E269C5">
              <w:rPr>
                <w:rStyle w:val="a6"/>
                <w:rFonts w:ascii="Times New Roman" w:hAnsi="Times New Roman" w:cs="Times New Roman"/>
                <w:color w:val="auto"/>
                <w:sz w:val="24"/>
                <w:szCs w:val="24"/>
                <w:u w:val="none"/>
              </w:rPr>
              <w:t xml:space="preserve"> Козлова С.Г., Крисюк В.В. «Квантово-химическое исследование стабильности медно-палладиевых комплексов в газовой фазе» //</w:t>
            </w:r>
            <w:r w:rsidRPr="00E269C5">
              <w:rPr>
                <w:rFonts w:ascii="Times New Roman" w:hAnsi="Times New Roman" w:cs="Times New Roman"/>
                <w:sz w:val="24"/>
                <w:szCs w:val="24"/>
              </w:rPr>
              <w:t xml:space="preserve"> Журн. структ. химии.</w:t>
            </w:r>
            <w:r w:rsidRPr="00E269C5">
              <w:rPr>
                <w:rFonts w:ascii="Times New Roman" w:hAnsi="Times New Roman" w:cs="Times New Roman"/>
                <w:spacing w:val="-2"/>
                <w:sz w:val="24"/>
                <w:szCs w:val="24"/>
              </w:rPr>
              <w:t xml:space="preserve"> 2021.</w:t>
            </w:r>
            <w:r w:rsidRPr="00E269C5">
              <w:rPr>
                <w:rFonts w:ascii="Times New Roman" w:hAnsi="Times New Roman" w:cs="Times New Roman"/>
                <w:sz w:val="24"/>
                <w:szCs w:val="24"/>
              </w:rPr>
              <w:t xml:space="preserve"> </w:t>
            </w:r>
            <w:r w:rsidRPr="00E269C5">
              <w:rPr>
                <w:rFonts w:ascii="Times New Roman" w:hAnsi="Times New Roman" w:cs="Times New Roman"/>
                <w:spacing w:val="-2"/>
                <w:sz w:val="24"/>
                <w:szCs w:val="24"/>
              </w:rPr>
              <w:t>Т.62, №1, С.13-22.</w:t>
            </w:r>
          </w:p>
        </w:tc>
        <w:tc>
          <w:tcPr>
            <w:tcW w:w="378" w:type="pct"/>
          </w:tcPr>
          <w:p w:rsidR="00E269C5" w:rsidRPr="00E269C5" w:rsidRDefault="00E269C5" w:rsidP="00857C25">
            <w:pPr>
              <w:rPr>
                <w:rFonts w:ascii="Times New Roman" w:hAnsi="Times New Roman" w:cs="Times New Roman"/>
                <w:sz w:val="24"/>
                <w:szCs w:val="24"/>
              </w:rPr>
            </w:pPr>
            <w:r w:rsidRPr="00E269C5">
              <w:rPr>
                <w:rFonts w:ascii="Times New Roman" w:hAnsi="Times New Roman" w:cs="Times New Roman"/>
                <w:sz w:val="24"/>
                <w:szCs w:val="24"/>
                <w:lang w:val="en-US"/>
              </w:rPr>
              <w:t>1,071</w:t>
            </w:r>
          </w:p>
        </w:tc>
      </w:tr>
      <w:tr w:rsidR="00E269C5" w:rsidRPr="00E269C5" w:rsidTr="00D84595">
        <w:tc>
          <w:tcPr>
            <w:tcW w:w="269" w:type="pct"/>
          </w:tcPr>
          <w:p w:rsidR="00E269C5" w:rsidRPr="00E269C5" w:rsidRDefault="00E269C5" w:rsidP="00857C25">
            <w:pPr>
              <w:pStyle w:val="a5"/>
              <w:numPr>
                <w:ilvl w:val="0"/>
                <w:numId w:val="1"/>
              </w:numPr>
              <w:rPr>
                <w:rStyle w:val="a4"/>
                <w:rFonts w:ascii="Times New Roman" w:eastAsia="Times New Roman" w:hAnsi="Times New Roman" w:cs="Times New Roman"/>
                <w:bCs/>
                <w:i w:val="0"/>
                <w:color w:val="333333"/>
                <w:sz w:val="24"/>
                <w:szCs w:val="24"/>
                <w:shd w:val="clear" w:color="auto" w:fill="FFFFFF"/>
                <w:lang w:val="en-US" w:eastAsia="ru-RU"/>
              </w:rPr>
            </w:pPr>
          </w:p>
        </w:tc>
        <w:tc>
          <w:tcPr>
            <w:tcW w:w="4353" w:type="pct"/>
          </w:tcPr>
          <w:p w:rsidR="00E269C5" w:rsidRPr="00E269C5" w:rsidRDefault="00E269C5" w:rsidP="00B81A27">
            <w:pPr>
              <w:rPr>
                <w:rFonts w:ascii="Times New Roman" w:hAnsi="Times New Roman" w:cs="Times New Roman"/>
                <w:sz w:val="24"/>
                <w:szCs w:val="24"/>
              </w:rPr>
            </w:pPr>
            <w:r w:rsidRPr="00E269C5">
              <w:rPr>
                <w:rFonts w:ascii="Times New Roman" w:hAnsi="Times New Roman" w:cs="Times New Roman"/>
                <w:bCs/>
                <w:sz w:val="24"/>
                <w:szCs w:val="24"/>
              </w:rPr>
              <w:t>Михайлов А.А., Столярова Е.Д., Костин Г.А.</w:t>
            </w:r>
            <w:r w:rsidRPr="00E269C5">
              <w:rPr>
                <w:rFonts w:ascii="Times New Roman" w:hAnsi="Times New Roman" w:cs="Times New Roman"/>
                <w:sz w:val="24"/>
                <w:szCs w:val="24"/>
              </w:rPr>
              <w:t xml:space="preserve"> «Фотохимия нитрозокомплексов рутения в твердом теле и растворах и её потенциальные применения» // Журнал структурной химии. 2021. Т. 62. № 4. С. 533 (ОБЗОР)</w:t>
            </w:r>
          </w:p>
        </w:tc>
        <w:tc>
          <w:tcPr>
            <w:tcW w:w="378" w:type="pct"/>
          </w:tcPr>
          <w:p w:rsidR="00E269C5" w:rsidRPr="00E269C5" w:rsidRDefault="00E269C5" w:rsidP="00857C25">
            <w:pPr>
              <w:rPr>
                <w:rFonts w:ascii="Times New Roman" w:hAnsi="Times New Roman" w:cs="Times New Roman"/>
                <w:sz w:val="24"/>
                <w:szCs w:val="24"/>
              </w:rPr>
            </w:pPr>
            <w:r w:rsidRPr="00E269C5">
              <w:rPr>
                <w:rFonts w:ascii="Times New Roman" w:hAnsi="Times New Roman" w:cs="Times New Roman"/>
                <w:sz w:val="24"/>
                <w:szCs w:val="24"/>
                <w:lang w:val="en-US"/>
              </w:rPr>
              <w:t>1,071</w:t>
            </w:r>
          </w:p>
        </w:tc>
      </w:tr>
      <w:tr w:rsidR="00E269C5" w:rsidRPr="00E269C5" w:rsidTr="00D84595">
        <w:tc>
          <w:tcPr>
            <w:tcW w:w="269" w:type="pct"/>
          </w:tcPr>
          <w:p w:rsidR="00E269C5" w:rsidRPr="00E269C5" w:rsidRDefault="00E269C5" w:rsidP="00857C25">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53" w:type="pct"/>
          </w:tcPr>
          <w:p w:rsidR="00E269C5" w:rsidRPr="00E269C5" w:rsidRDefault="00E269C5" w:rsidP="00B81A27">
            <w:pPr>
              <w:rPr>
                <w:rFonts w:ascii="Times New Roman" w:hAnsi="Times New Roman" w:cs="Times New Roman"/>
                <w:sz w:val="24"/>
                <w:szCs w:val="24"/>
              </w:rPr>
            </w:pPr>
            <w:r w:rsidRPr="00E269C5">
              <w:rPr>
                <w:rFonts w:ascii="Times New Roman" w:hAnsi="Times New Roman" w:cs="Times New Roman"/>
                <w:sz w:val="24"/>
                <w:szCs w:val="24"/>
              </w:rPr>
              <w:t>Михайлов М.А., Сухих Т.С., Соколов М.Н. «Сольвотермальный подход к синтезу иодидных и бромидных треугольных кластерных комплексов Re(III)» // Журнал неорган. химии. 2021. Т. 66, №7. С. 863-868.</w:t>
            </w:r>
          </w:p>
        </w:tc>
        <w:tc>
          <w:tcPr>
            <w:tcW w:w="378" w:type="pct"/>
          </w:tcPr>
          <w:p w:rsidR="00E269C5" w:rsidRPr="00E269C5" w:rsidRDefault="00E269C5" w:rsidP="00857C25">
            <w:pPr>
              <w:rPr>
                <w:rFonts w:ascii="Times New Roman" w:hAnsi="Times New Roman" w:cs="Times New Roman"/>
                <w:sz w:val="24"/>
                <w:szCs w:val="24"/>
              </w:rPr>
            </w:pPr>
            <w:r w:rsidRPr="00E269C5">
              <w:rPr>
                <w:rFonts w:ascii="Times New Roman" w:hAnsi="Times New Roman" w:cs="Times New Roman"/>
                <w:sz w:val="24"/>
                <w:szCs w:val="24"/>
              </w:rPr>
              <w:t>1,312</w:t>
            </w:r>
          </w:p>
        </w:tc>
      </w:tr>
      <w:tr w:rsidR="00E269C5" w:rsidRPr="00E269C5" w:rsidTr="00D84595">
        <w:tc>
          <w:tcPr>
            <w:tcW w:w="269" w:type="pct"/>
          </w:tcPr>
          <w:p w:rsidR="00E269C5" w:rsidRPr="00E269C5" w:rsidRDefault="00E269C5" w:rsidP="00857C25">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53" w:type="pct"/>
          </w:tcPr>
          <w:p w:rsidR="00E269C5" w:rsidRPr="00E269C5" w:rsidRDefault="00E269C5" w:rsidP="00B81A27">
            <w:pPr>
              <w:rPr>
                <w:rFonts w:ascii="Times New Roman" w:hAnsi="Times New Roman" w:cs="Times New Roman"/>
                <w:sz w:val="24"/>
                <w:szCs w:val="24"/>
              </w:rPr>
            </w:pPr>
            <w:r w:rsidRPr="00E269C5">
              <w:rPr>
                <w:rFonts w:ascii="Times New Roman" w:hAnsi="Times New Roman" w:cs="Times New Roman"/>
                <w:sz w:val="24"/>
                <w:szCs w:val="24"/>
              </w:rPr>
              <w:t>Михайлов М.А., Березин А.С., Сухих Т.С., Шевень Д.Г., Гущин А.Л., Соколов М.Н</w:t>
            </w:r>
            <w:r w:rsidRPr="00E269C5">
              <w:rPr>
                <w:rFonts w:ascii="Times New Roman" w:hAnsi="Times New Roman" w:cs="Times New Roman"/>
                <w:bCs/>
                <w:sz w:val="24"/>
                <w:szCs w:val="24"/>
              </w:rPr>
              <w:t>.</w:t>
            </w:r>
            <w:r w:rsidRPr="00E269C5">
              <w:rPr>
                <w:rFonts w:ascii="Times New Roman" w:hAnsi="Times New Roman" w:cs="Times New Roman"/>
                <w:sz w:val="24"/>
                <w:szCs w:val="24"/>
              </w:rPr>
              <w:t xml:space="preserve"> «Пропиолатные кластерные комплексы (</w:t>
            </w:r>
            <w:r w:rsidRPr="00E269C5">
              <w:rPr>
                <w:rFonts w:ascii="Times New Roman" w:hAnsi="Times New Roman" w:cs="Times New Roman"/>
                <w:sz w:val="24"/>
                <w:szCs w:val="24"/>
                <w:lang w:val="en-US"/>
              </w:rPr>
              <w:t>Bu</w:t>
            </w:r>
            <w:r w:rsidRPr="00E269C5">
              <w:rPr>
                <w:rFonts w:ascii="Times New Roman" w:hAnsi="Times New Roman" w:cs="Times New Roman"/>
                <w:sz w:val="24"/>
                <w:szCs w:val="24"/>
                <w:vertAlign w:val="subscript"/>
              </w:rPr>
              <w:t>4</w:t>
            </w:r>
            <w:r w:rsidRPr="00E269C5">
              <w:rPr>
                <w:rFonts w:ascii="Times New Roman" w:hAnsi="Times New Roman" w:cs="Times New Roman"/>
                <w:sz w:val="24"/>
                <w:szCs w:val="24"/>
                <w:lang w:val="en-US"/>
              </w:rPr>
              <w:t>N</w:t>
            </w:r>
            <w:r w:rsidRPr="00E269C5">
              <w:rPr>
                <w:rFonts w:ascii="Times New Roman" w:hAnsi="Times New Roman" w:cs="Times New Roman"/>
                <w:sz w:val="24"/>
                <w:szCs w:val="24"/>
              </w:rPr>
              <w:t>)</w:t>
            </w:r>
            <w:r w:rsidRPr="00E269C5">
              <w:rPr>
                <w:rFonts w:ascii="Times New Roman" w:hAnsi="Times New Roman" w:cs="Times New Roman"/>
                <w:sz w:val="24"/>
                <w:szCs w:val="24"/>
                <w:vertAlign w:val="subscript"/>
              </w:rPr>
              <w:t>2</w:t>
            </w:r>
            <w:r w:rsidRPr="00E269C5">
              <w:rPr>
                <w:rFonts w:ascii="Times New Roman" w:hAnsi="Times New Roman" w:cs="Times New Roman"/>
                <w:sz w:val="24"/>
                <w:szCs w:val="24"/>
              </w:rPr>
              <w:t>[</w:t>
            </w:r>
            <w:r w:rsidRPr="00E269C5">
              <w:rPr>
                <w:rFonts w:ascii="Times New Roman" w:hAnsi="Times New Roman" w:cs="Times New Roman"/>
                <w:sz w:val="24"/>
                <w:szCs w:val="24"/>
                <w:lang w:val="en-US"/>
              </w:rPr>
              <w:t>Mo</w:t>
            </w:r>
            <w:r w:rsidRPr="00E269C5">
              <w:rPr>
                <w:rFonts w:ascii="Times New Roman" w:hAnsi="Times New Roman" w:cs="Times New Roman"/>
                <w:sz w:val="24"/>
                <w:szCs w:val="24"/>
                <w:vertAlign w:val="subscript"/>
              </w:rPr>
              <w:t>6</w:t>
            </w:r>
            <w:r w:rsidRPr="00E269C5">
              <w:rPr>
                <w:rFonts w:ascii="Times New Roman" w:hAnsi="Times New Roman" w:cs="Times New Roman"/>
                <w:sz w:val="24"/>
                <w:szCs w:val="24"/>
                <w:lang w:val="en-US"/>
              </w:rPr>
              <w:t>X</w:t>
            </w:r>
            <w:r w:rsidRPr="00E269C5">
              <w:rPr>
                <w:rFonts w:ascii="Times New Roman" w:hAnsi="Times New Roman" w:cs="Times New Roman"/>
                <w:sz w:val="24"/>
                <w:szCs w:val="24"/>
                <w:vertAlign w:val="subscript"/>
              </w:rPr>
              <w:t>8</w:t>
            </w:r>
            <w:r w:rsidRPr="00E269C5">
              <w:rPr>
                <w:rFonts w:ascii="Times New Roman" w:hAnsi="Times New Roman" w:cs="Times New Roman"/>
                <w:sz w:val="24"/>
                <w:szCs w:val="24"/>
              </w:rPr>
              <w:t>(</w:t>
            </w:r>
            <w:r w:rsidRPr="00E269C5">
              <w:rPr>
                <w:rFonts w:ascii="Times New Roman" w:hAnsi="Times New Roman" w:cs="Times New Roman"/>
                <w:sz w:val="24"/>
                <w:szCs w:val="24"/>
                <w:lang w:val="en-US"/>
              </w:rPr>
              <w:t>OOC</w:t>
            </w:r>
            <w:r w:rsidRPr="00E269C5">
              <w:rPr>
                <w:rFonts w:ascii="Times New Roman" w:hAnsi="Times New Roman" w:cs="Times New Roman"/>
                <w:sz w:val="24"/>
                <w:szCs w:val="24"/>
              </w:rPr>
              <w:t>-</w:t>
            </w:r>
            <w:r w:rsidRPr="00E269C5">
              <w:rPr>
                <w:rFonts w:ascii="Times New Roman" w:hAnsi="Times New Roman" w:cs="Times New Roman"/>
                <w:sz w:val="24"/>
                <w:szCs w:val="24"/>
                <w:lang w:val="en-US"/>
              </w:rPr>
              <w:t>C</w:t>
            </w:r>
            <w:r w:rsidRPr="00E269C5">
              <w:rPr>
                <w:rStyle w:val="organictextcontentspan"/>
                <w:rFonts w:ascii="Times New Roman" w:hAnsi="Times New Roman" w:cs="Times New Roman"/>
                <w:sz w:val="24"/>
                <w:szCs w:val="24"/>
              </w:rPr>
              <w:t>≡</w:t>
            </w:r>
            <w:r w:rsidRPr="00E269C5">
              <w:rPr>
                <w:rStyle w:val="organictextcontentspan"/>
                <w:rFonts w:ascii="Times New Roman" w:hAnsi="Times New Roman" w:cs="Times New Roman"/>
                <w:sz w:val="24"/>
                <w:szCs w:val="24"/>
                <w:lang w:val="en-US"/>
              </w:rPr>
              <w:t>CH</w:t>
            </w:r>
            <w:r w:rsidRPr="00E269C5">
              <w:rPr>
                <w:rStyle w:val="organictextcontentspan"/>
                <w:rFonts w:ascii="Times New Roman" w:hAnsi="Times New Roman" w:cs="Times New Roman"/>
                <w:sz w:val="24"/>
                <w:szCs w:val="24"/>
              </w:rPr>
              <w:t>)</w:t>
            </w:r>
            <w:r w:rsidRPr="00E269C5">
              <w:rPr>
                <w:rStyle w:val="organictextcontentspan"/>
                <w:rFonts w:ascii="Times New Roman" w:hAnsi="Times New Roman" w:cs="Times New Roman"/>
                <w:sz w:val="24"/>
                <w:szCs w:val="24"/>
                <w:vertAlign w:val="subscript"/>
              </w:rPr>
              <w:t>6</w:t>
            </w:r>
            <w:r w:rsidRPr="00E269C5">
              <w:rPr>
                <w:rStyle w:val="organictextcontentspan"/>
                <w:rFonts w:ascii="Times New Roman" w:hAnsi="Times New Roman" w:cs="Times New Roman"/>
                <w:sz w:val="24"/>
                <w:szCs w:val="24"/>
              </w:rPr>
              <w:t>] (</w:t>
            </w:r>
            <w:r w:rsidRPr="00E269C5">
              <w:rPr>
                <w:rStyle w:val="organictextcontentspan"/>
                <w:rFonts w:ascii="Times New Roman" w:hAnsi="Times New Roman" w:cs="Times New Roman"/>
                <w:sz w:val="24"/>
                <w:szCs w:val="24"/>
                <w:lang w:val="en-US"/>
              </w:rPr>
              <w:t>X</w:t>
            </w:r>
            <w:r w:rsidRPr="00E269C5">
              <w:rPr>
                <w:rStyle w:val="organictextcontentspan"/>
                <w:rFonts w:ascii="Times New Roman" w:hAnsi="Times New Roman" w:cs="Times New Roman"/>
                <w:sz w:val="24"/>
                <w:szCs w:val="24"/>
              </w:rPr>
              <w:t xml:space="preserve"> = </w:t>
            </w:r>
            <w:r w:rsidRPr="00E269C5">
              <w:rPr>
                <w:rStyle w:val="organictextcontentspan"/>
                <w:rFonts w:ascii="Times New Roman" w:hAnsi="Times New Roman" w:cs="Times New Roman"/>
                <w:sz w:val="24"/>
                <w:szCs w:val="24"/>
                <w:lang w:val="en-US"/>
              </w:rPr>
              <w:t>Br</w:t>
            </w:r>
            <w:r w:rsidRPr="00E269C5">
              <w:rPr>
                <w:rStyle w:val="organictextcontentspan"/>
                <w:rFonts w:ascii="Times New Roman" w:hAnsi="Times New Roman" w:cs="Times New Roman"/>
                <w:sz w:val="24"/>
                <w:szCs w:val="24"/>
              </w:rPr>
              <w:t xml:space="preserve">, </w:t>
            </w:r>
            <w:r w:rsidRPr="00E269C5">
              <w:rPr>
                <w:rStyle w:val="organictextcontentspan"/>
                <w:rFonts w:ascii="Times New Roman" w:hAnsi="Times New Roman" w:cs="Times New Roman"/>
                <w:sz w:val="24"/>
                <w:szCs w:val="24"/>
                <w:lang w:val="en-US"/>
              </w:rPr>
              <w:t>I</w:t>
            </w:r>
            <w:r w:rsidRPr="00E269C5">
              <w:rPr>
                <w:rStyle w:val="organictextcontentspan"/>
                <w:rFonts w:ascii="Times New Roman" w:hAnsi="Times New Roman" w:cs="Times New Roman"/>
                <w:sz w:val="24"/>
                <w:szCs w:val="24"/>
              </w:rPr>
              <w:t>)» // Журн. Структ. Хим. 2021. Т. 62. № 12. С. 2015-2026.</w:t>
            </w:r>
          </w:p>
        </w:tc>
        <w:tc>
          <w:tcPr>
            <w:tcW w:w="378" w:type="pct"/>
          </w:tcPr>
          <w:p w:rsidR="00E269C5" w:rsidRPr="00E269C5" w:rsidRDefault="00E269C5" w:rsidP="00857C25">
            <w:pPr>
              <w:rPr>
                <w:rFonts w:ascii="Times New Roman" w:hAnsi="Times New Roman" w:cs="Times New Roman"/>
                <w:sz w:val="24"/>
                <w:szCs w:val="24"/>
              </w:rPr>
            </w:pPr>
            <w:r w:rsidRPr="00E269C5">
              <w:rPr>
                <w:rFonts w:ascii="Times New Roman" w:hAnsi="Times New Roman" w:cs="Times New Roman"/>
                <w:sz w:val="24"/>
                <w:szCs w:val="24"/>
                <w:lang w:val="en-US"/>
              </w:rPr>
              <w:t>1,071</w:t>
            </w:r>
          </w:p>
        </w:tc>
      </w:tr>
      <w:tr w:rsidR="00E269C5" w:rsidRPr="00E269C5" w:rsidTr="00D84595">
        <w:tc>
          <w:tcPr>
            <w:tcW w:w="269" w:type="pct"/>
          </w:tcPr>
          <w:p w:rsidR="00E269C5" w:rsidRPr="00E269C5" w:rsidRDefault="00E269C5" w:rsidP="00857C25">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53" w:type="pct"/>
          </w:tcPr>
          <w:p w:rsidR="00E269C5" w:rsidRPr="00E269C5" w:rsidRDefault="00E269C5" w:rsidP="00B81A27">
            <w:pPr>
              <w:rPr>
                <w:rFonts w:ascii="Times New Roman" w:hAnsi="Times New Roman" w:cs="Times New Roman"/>
                <w:sz w:val="24"/>
                <w:szCs w:val="24"/>
              </w:rPr>
            </w:pPr>
            <w:r w:rsidRPr="00E269C5">
              <w:rPr>
                <w:rFonts w:ascii="Times New Roman" w:hAnsi="Times New Roman" w:cs="Times New Roman"/>
                <w:sz w:val="24"/>
                <w:szCs w:val="24"/>
              </w:rPr>
              <w:t>Михайлов М.А., Сухих Т.С., Шевень Д.Г., Соколов М.Н. «Синтез и структура (</w:t>
            </w:r>
            <w:r w:rsidRPr="00E269C5">
              <w:rPr>
                <w:rFonts w:ascii="Times New Roman" w:hAnsi="Times New Roman" w:cs="Times New Roman"/>
                <w:sz w:val="24"/>
                <w:szCs w:val="24"/>
                <w:lang w:val="en-US"/>
              </w:rPr>
              <w:t>Bu</w:t>
            </w:r>
            <w:r w:rsidRPr="00E269C5">
              <w:rPr>
                <w:rFonts w:ascii="Times New Roman" w:hAnsi="Times New Roman" w:cs="Times New Roman"/>
                <w:sz w:val="24"/>
                <w:szCs w:val="24"/>
                <w:vertAlign w:val="subscript"/>
              </w:rPr>
              <w:t>4</w:t>
            </w:r>
            <w:r w:rsidRPr="00E269C5">
              <w:rPr>
                <w:rFonts w:ascii="Times New Roman" w:hAnsi="Times New Roman" w:cs="Times New Roman"/>
                <w:sz w:val="24"/>
                <w:szCs w:val="24"/>
                <w:lang w:val="en-US"/>
              </w:rPr>
              <w:t>N</w:t>
            </w:r>
            <w:r w:rsidRPr="00E269C5">
              <w:rPr>
                <w:rFonts w:ascii="Times New Roman" w:hAnsi="Times New Roman" w:cs="Times New Roman"/>
                <w:sz w:val="24"/>
                <w:szCs w:val="24"/>
              </w:rPr>
              <w:t>)[</w:t>
            </w:r>
            <w:r w:rsidRPr="00E269C5">
              <w:rPr>
                <w:rFonts w:ascii="Times New Roman" w:hAnsi="Times New Roman" w:cs="Times New Roman"/>
                <w:sz w:val="24"/>
                <w:szCs w:val="24"/>
                <w:lang w:val="en-US"/>
              </w:rPr>
              <w:t>Mo</w:t>
            </w:r>
            <w:r w:rsidRPr="00E269C5">
              <w:rPr>
                <w:rFonts w:ascii="Times New Roman" w:hAnsi="Times New Roman" w:cs="Times New Roman"/>
                <w:sz w:val="24"/>
                <w:szCs w:val="24"/>
                <w:vertAlign w:val="subscript"/>
              </w:rPr>
              <w:t>5</w:t>
            </w:r>
            <w:r w:rsidRPr="00E269C5">
              <w:rPr>
                <w:rFonts w:ascii="Times New Roman" w:hAnsi="Times New Roman" w:cs="Times New Roman"/>
                <w:sz w:val="24"/>
                <w:szCs w:val="24"/>
                <w:lang w:val="en-US"/>
              </w:rPr>
              <w:t>OI</w:t>
            </w:r>
            <w:r w:rsidRPr="00E269C5">
              <w:rPr>
                <w:rFonts w:ascii="Times New Roman" w:hAnsi="Times New Roman" w:cs="Times New Roman"/>
                <w:sz w:val="24"/>
                <w:szCs w:val="24"/>
                <w:vertAlign w:val="subscript"/>
              </w:rPr>
              <w:t>13</w:t>
            </w:r>
            <w:r w:rsidRPr="00E269C5">
              <w:rPr>
                <w:rFonts w:ascii="Times New Roman" w:hAnsi="Times New Roman" w:cs="Times New Roman"/>
                <w:sz w:val="24"/>
                <w:szCs w:val="24"/>
              </w:rPr>
              <w:t>]: первый пятиядерный иодидный кластер молибдена» // Коорд. Хим. 2021. Т. 47. № 8. С. 499-504.</w:t>
            </w:r>
          </w:p>
        </w:tc>
        <w:tc>
          <w:tcPr>
            <w:tcW w:w="378" w:type="pct"/>
          </w:tcPr>
          <w:p w:rsidR="00E269C5" w:rsidRPr="00E269C5" w:rsidRDefault="00E269C5" w:rsidP="00857C25">
            <w:pPr>
              <w:rPr>
                <w:rFonts w:ascii="Times New Roman" w:hAnsi="Times New Roman" w:cs="Times New Roman"/>
                <w:sz w:val="24"/>
                <w:szCs w:val="24"/>
              </w:rPr>
            </w:pPr>
            <w:r w:rsidRPr="00E269C5">
              <w:rPr>
                <w:rFonts w:ascii="Times New Roman" w:hAnsi="Times New Roman" w:cs="Times New Roman"/>
                <w:sz w:val="24"/>
                <w:szCs w:val="24"/>
              </w:rPr>
              <w:t>1,179</w:t>
            </w:r>
          </w:p>
        </w:tc>
      </w:tr>
      <w:tr w:rsidR="00E269C5" w:rsidRPr="00E269C5" w:rsidTr="00D84595">
        <w:tc>
          <w:tcPr>
            <w:tcW w:w="269" w:type="pct"/>
          </w:tcPr>
          <w:p w:rsidR="00E269C5" w:rsidRPr="00E269C5" w:rsidRDefault="00E269C5" w:rsidP="00857C25">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53" w:type="pct"/>
          </w:tcPr>
          <w:p w:rsidR="00E269C5" w:rsidRPr="00E269C5" w:rsidRDefault="00E269C5" w:rsidP="00B81A27">
            <w:pPr>
              <w:rPr>
                <w:rStyle w:val="a6"/>
                <w:rFonts w:ascii="Times New Roman" w:hAnsi="Times New Roman" w:cs="Times New Roman"/>
                <w:color w:val="auto"/>
                <w:sz w:val="24"/>
                <w:szCs w:val="24"/>
                <w:u w:val="none"/>
              </w:rPr>
            </w:pPr>
            <w:r w:rsidRPr="00E269C5">
              <w:rPr>
                <w:rFonts w:ascii="Times New Roman" w:hAnsi="Times New Roman" w:cs="Times New Roman"/>
                <w:sz w:val="24"/>
                <w:szCs w:val="24"/>
              </w:rPr>
              <w:t xml:space="preserve">Надолинный В.А., Комаровских А.Ю., Борздров Ю.М., Пальянов Ю.Н. “Исследование методом ЭПР кристаллов алмаза, синтезированных в системах </w:t>
            </w:r>
            <w:r w:rsidRPr="00E269C5">
              <w:rPr>
                <w:rFonts w:ascii="Times New Roman" w:hAnsi="Times New Roman" w:cs="Times New Roman"/>
                <w:sz w:val="24"/>
                <w:szCs w:val="24"/>
                <w:lang w:val="en-US"/>
              </w:rPr>
              <w:t>Mg</w:t>
            </w:r>
            <w:r w:rsidRPr="00E269C5">
              <w:rPr>
                <w:rFonts w:ascii="Times New Roman" w:hAnsi="Times New Roman" w:cs="Times New Roman"/>
                <w:sz w:val="24"/>
                <w:szCs w:val="24"/>
              </w:rPr>
              <w:t>-</w:t>
            </w:r>
            <w:r w:rsidRPr="00E269C5">
              <w:rPr>
                <w:rFonts w:ascii="Times New Roman" w:hAnsi="Times New Roman" w:cs="Times New Roman"/>
                <w:sz w:val="24"/>
                <w:szCs w:val="24"/>
                <w:lang w:val="en-US"/>
              </w:rPr>
              <w:t>EuF</w:t>
            </w:r>
            <w:r w:rsidRPr="00E269C5">
              <w:rPr>
                <w:rFonts w:ascii="Times New Roman" w:hAnsi="Times New Roman" w:cs="Times New Roman"/>
                <w:sz w:val="24"/>
                <w:szCs w:val="24"/>
                <w:vertAlign w:val="subscript"/>
              </w:rPr>
              <w:t>2</w:t>
            </w:r>
            <w:r w:rsidRPr="00E269C5">
              <w:rPr>
                <w:rFonts w:ascii="Times New Roman" w:hAnsi="Times New Roman" w:cs="Times New Roman"/>
                <w:sz w:val="24"/>
                <w:szCs w:val="24"/>
              </w:rPr>
              <w:t>-</w:t>
            </w:r>
            <w:r w:rsidRPr="00E269C5">
              <w:rPr>
                <w:rFonts w:ascii="Times New Roman" w:hAnsi="Times New Roman" w:cs="Times New Roman"/>
                <w:sz w:val="24"/>
                <w:szCs w:val="24"/>
                <w:lang w:val="en-US"/>
              </w:rPr>
              <w:t>C</w:t>
            </w:r>
            <w:r w:rsidRPr="00E269C5">
              <w:rPr>
                <w:rFonts w:ascii="Times New Roman" w:hAnsi="Times New Roman" w:cs="Times New Roman"/>
                <w:sz w:val="24"/>
                <w:szCs w:val="24"/>
              </w:rPr>
              <w:t xml:space="preserve"> и </w:t>
            </w:r>
            <w:r w:rsidRPr="00E269C5">
              <w:rPr>
                <w:rFonts w:ascii="Times New Roman" w:hAnsi="Times New Roman" w:cs="Times New Roman"/>
                <w:sz w:val="24"/>
                <w:szCs w:val="24"/>
                <w:lang w:val="en-US"/>
              </w:rPr>
              <w:t>Mg</w:t>
            </w:r>
            <w:r w:rsidRPr="00E269C5">
              <w:rPr>
                <w:rFonts w:ascii="Times New Roman" w:hAnsi="Times New Roman" w:cs="Times New Roman"/>
                <w:sz w:val="24"/>
                <w:szCs w:val="24"/>
              </w:rPr>
              <w:t>-</w:t>
            </w:r>
            <w:r w:rsidRPr="00E269C5">
              <w:rPr>
                <w:rFonts w:ascii="Times New Roman" w:hAnsi="Times New Roman" w:cs="Times New Roman"/>
                <w:sz w:val="24"/>
                <w:szCs w:val="24"/>
                <w:lang w:val="en-US"/>
              </w:rPr>
              <w:t>EuF</w:t>
            </w:r>
            <w:r w:rsidRPr="00E269C5">
              <w:rPr>
                <w:rFonts w:ascii="Times New Roman" w:hAnsi="Times New Roman" w:cs="Times New Roman"/>
                <w:sz w:val="24"/>
                <w:szCs w:val="24"/>
                <w:vertAlign w:val="subscript"/>
              </w:rPr>
              <w:t>3</w:t>
            </w:r>
            <w:r w:rsidRPr="00E269C5">
              <w:rPr>
                <w:rFonts w:ascii="Times New Roman" w:hAnsi="Times New Roman" w:cs="Times New Roman"/>
                <w:sz w:val="24"/>
                <w:szCs w:val="24"/>
              </w:rPr>
              <w:t>-</w:t>
            </w:r>
            <w:r w:rsidRPr="00E269C5">
              <w:rPr>
                <w:rFonts w:ascii="Times New Roman" w:hAnsi="Times New Roman" w:cs="Times New Roman"/>
                <w:sz w:val="24"/>
                <w:szCs w:val="24"/>
                <w:lang w:val="en-US"/>
              </w:rPr>
              <w:t>C</w:t>
            </w:r>
            <w:r w:rsidRPr="00E269C5">
              <w:rPr>
                <w:rFonts w:ascii="Times New Roman" w:hAnsi="Times New Roman" w:cs="Times New Roman"/>
                <w:sz w:val="24"/>
                <w:szCs w:val="24"/>
              </w:rPr>
              <w:t xml:space="preserve"> </w:t>
            </w:r>
            <w:proofErr w:type="gramStart"/>
            <w:r w:rsidRPr="00E269C5">
              <w:rPr>
                <w:rFonts w:ascii="Times New Roman" w:hAnsi="Times New Roman" w:cs="Times New Roman"/>
                <w:sz w:val="24"/>
                <w:szCs w:val="24"/>
              </w:rPr>
              <w:t>при  высоких</w:t>
            </w:r>
            <w:proofErr w:type="gramEnd"/>
            <w:r w:rsidRPr="00E269C5">
              <w:rPr>
                <w:rFonts w:ascii="Times New Roman" w:hAnsi="Times New Roman" w:cs="Times New Roman"/>
                <w:sz w:val="24"/>
                <w:szCs w:val="24"/>
              </w:rPr>
              <w:t xml:space="preserve"> Р, Т параметрах” // ЖСХ. 2021.</w:t>
            </w:r>
            <w:r w:rsidRPr="00E269C5">
              <w:rPr>
                <w:rFonts w:ascii="Times New Roman" w:hAnsi="Times New Roman" w:cs="Times New Roman"/>
                <w:sz w:val="24"/>
                <w:szCs w:val="24"/>
                <w:lang w:val="en-US"/>
              </w:rPr>
              <w:t>T</w:t>
            </w:r>
            <w:r w:rsidRPr="00E269C5">
              <w:rPr>
                <w:rFonts w:ascii="Times New Roman" w:hAnsi="Times New Roman" w:cs="Times New Roman"/>
                <w:sz w:val="24"/>
                <w:szCs w:val="24"/>
              </w:rPr>
              <w:t>. 62. №. 11. С. 1870-1877.</w:t>
            </w:r>
          </w:p>
        </w:tc>
        <w:tc>
          <w:tcPr>
            <w:tcW w:w="378" w:type="pct"/>
          </w:tcPr>
          <w:p w:rsidR="00E269C5" w:rsidRPr="00E269C5" w:rsidRDefault="00E269C5" w:rsidP="00857C25">
            <w:pPr>
              <w:rPr>
                <w:rFonts w:ascii="Times New Roman" w:hAnsi="Times New Roman" w:cs="Times New Roman"/>
                <w:sz w:val="24"/>
                <w:szCs w:val="24"/>
              </w:rPr>
            </w:pPr>
            <w:r w:rsidRPr="00E269C5">
              <w:rPr>
                <w:rFonts w:ascii="Times New Roman" w:hAnsi="Times New Roman" w:cs="Times New Roman"/>
                <w:sz w:val="24"/>
                <w:szCs w:val="24"/>
                <w:lang w:val="en-US"/>
              </w:rPr>
              <w:t>1,071</w:t>
            </w:r>
          </w:p>
        </w:tc>
      </w:tr>
      <w:tr w:rsidR="00E269C5" w:rsidRPr="00E269C5" w:rsidTr="00D84595">
        <w:tc>
          <w:tcPr>
            <w:tcW w:w="269" w:type="pct"/>
          </w:tcPr>
          <w:p w:rsidR="00E269C5" w:rsidRPr="00E269C5" w:rsidRDefault="00E269C5" w:rsidP="00857C25">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53" w:type="pct"/>
          </w:tcPr>
          <w:p w:rsidR="00E269C5" w:rsidRPr="00E269C5" w:rsidRDefault="00183186" w:rsidP="00B81A27">
            <w:pPr>
              <w:rPr>
                <w:rFonts w:ascii="Times New Roman" w:hAnsi="Times New Roman" w:cs="Times New Roman"/>
                <w:bCs/>
                <w:color w:val="333333"/>
                <w:sz w:val="24"/>
                <w:szCs w:val="24"/>
                <w:shd w:val="clear" w:color="auto" w:fill="FFFFFF"/>
              </w:rPr>
            </w:pPr>
            <w:hyperlink r:id="rId10" w:history="1">
              <w:r w:rsidR="00E269C5" w:rsidRPr="00E269C5">
                <w:rPr>
                  <w:rFonts w:ascii="Times New Roman" w:hAnsi="Times New Roman" w:cs="Times New Roman"/>
                  <w:color w:val="2E2E2E"/>
                  <w:sz w:val="24"/>
                  <w:szCs w:val="24"/>
                </w:rPr>
                <w:t>Николаев Р.Е.</w:t>
              </w:r>
            </w:hyperlink>
            <w:r w:rsidR="00E269C5" w:rsidRPr="00E269C5">
              <w:rPr>
                <w:rFonts w:ascii="Times New Roman" w:hAnsi="Times New Roman" w:cs="Times New Roman"/>
                <w:color w:val="323232"/>
                <w:sz w:val="24"/>
                <w:szCs w:val="24"/>
              </w:rPr>
              <w:t>,</w:t>
            </w:r>
            <w:r w:rsidR="00E269C5" w:rsidRPr="00E269C5">
              <w:rPr>
                <w:rFonts w:ascii="Times New Roman" w:hAnsi="Times New Roman" w:cs="Times New Roman"/>
                <w:color w:val="323232"/>
                <w:sz w:val="24"/>
                <w:szCs w:val="24"/>
                <w:lang w:val="en-US"/>
              </w:rPr>
              <w:t> </w:t>
            </w:r>
            <w:hyperlink r:id="rId11" w:history="1">
              <w:r w:rsidR="00E269C5" w:rsidRPr="00E269C5">
                <w:rPr>
                  <w:rFonts w:ascii="Times New Roman" w:hAnsi="Times New Roman" w:cs="Times New Roman"/>
                  <w:color w:val="2E2E2E"/>
                  <w:sz w:val="24"/>
                  <w:szCs w:val="24"/>
                </w:rPr>
                <w:t>Тарасенко М.С.</w:t>
              </w:r>
            </w:hyperlink>
            <w:r w:rsidR="00E269C5" w:rsidRPr="00E269C5">
              <w:rPr>
                <w:rFonts w:ascii="Times New Roman" w:hAnsi="Times New Roman" w:cs="Times New Roman"/>
                <w:color w:val="323232"/>
                <w:sz w:val="24"/>
                <w:szCs w:val="24"/>
              </w:rPr>
              <w:t>, Куратьева Н.В.,</w:t>
            </w:r>
            <w:r w:rsidR="00E269C5" w:rsidRPr="00E269C5">
              <w:rPr>
                <w:rFonts w:ascii="Times New Roman" w:hAnsi="Times New Roman" w:cs="Times New Roman"/>
                <w:color w:val="323232"/>
                <w:sz w:val="24"/>
                <w:szCs w:val="24"/>
                <w:lang w:val="en-US"/>
              </w:rPr>
              <w:t> </w:t>
            </w:r>
            <w:r w:rsidR="00E269C5" w:rsidRPr="00E269C5">
              <w:rPr>
                <w:rFonts w:ascii="Times New Roman" w:hAnsi="Times New Roman" w:cs="Times New Roman"/>
                <w:sz w:val="24"/>
                <w:szCs w:val="24"/>
              </w:rPr>
              <w:t>Трифонов В.А.</w:t>
            </w:r>
            <w:r w:rsidR="00E269C5" w:rsidRPr="00E269C5">
              <w:rPr>
                <w:rFonts w:ascii="Times New Roman" w:hAnsi="Times New Roman" w:cs="Times New Roman"/>
                <w:color w:val="323232"/>
                <w:sz w:val="24"/>
                <w:szCs w:val="24"/>
              </w:rPr>
              <w:t>,</w:t>
            </w:r>
            <w:r w:rsidR="00E269C5" w:rsidRPr="00E269C5">
              <w:rPr>
                <w:rFonts w:ascii="Times New Roman" w:hAnsi="Times New Roman" w:cs="Times New Roman"/>
                <w:color w:val="323232"/>
                <w:sz w:val="24"/>
                <w:szCs w:val="24"/>
                <w:lang w:val="en-US"/>
              </w:rPr>
              <w:t> </w:t>
            </w:r>
            <w:hyperlink r:id="rId12" w:history="1">
              <w:r w:rsidR="00E269C5" w:rsidRPr="00E269C5">
                <w:rPr>
                  <w:rFonts w:ascii="Times New Roman" w:hAnsi="Times New Roman" w:cs="Times New Roman"/>
                  <w:color w:val="2E2E2E"/>
                  <w:sz w:val="24"/>
                  <w:szCs w:val="24"/>
                </w:rPr>
                <w:t>Наумов Н.Г.</w:t>
              </w:r>
            </w:hyperlink>
            <w:r w:rsidR="00E269C5" w:rsidRPr="00E269C5">
              <w:rPr>
                <w:rFonts w:ascii="Times New Roman" w:hAnsi="Times New Roman" w:cs="Times New Roman"/>
                <w:color w:val="2E2E2E"/>
                <w:sz w:val="24"/>
                <w:szCs w:val="24"/>
              </w:rPr>
              <w:t xml:space="preserve"> </w:t>
            </w:r>
            <w:r w:rsidR="00E269C5" w:rsidRPr="00E269C5">
              <w:rPr>
                <w:rFonts w:ascii="Times New Roman" w:hAnsi="Times New Roman" w:cs="Times New Roman"/>
                <w:color w:val="000000"/>
                <w:sz w:val="24"/>
                <w:szCs w:val="24"/>
              </w:rPr>
              <w:t>”</w:t>
            </w:r>
            <w:r w:rsidR="00E269C5" w:rsidRPr="00E269C5">
              <w:rPr>
                <w:rFonts w:ascii="Times New Roman" w:hAnsi="Times New Roman" w:cs="Times New Roman"/>
                <w:color w:val="2E2E2E"/>
                <w:sz w:val="24"/>
                <w:szCs w:val="24"/>
              </w:rPr>
              <w:t xml:space="preserve">Синтез и кристаллическая структура </w:t>
            </w:r>
            <w:r w:rsidR="00E269C5" w:rsidRPr="00E269C5">
              <w:rPr>
                <w:rFonts w:ascii="Times New Roman" w:hAnsi="Times New Roman" w:cs="Times New Roman"/>
                <w:color w:val="2E2E2E"/>
                <w:sz w:val="24"/>
                <w:szCs w:val="24"/>
                <w:lang w:val="en-US"/>
              </w:rPr>
              <w:t>LiTb</w:t>
            </w:r>
            <w:r w:rsidR="00E269C5" w:rsidRPr="00E269C5">
              <w:rPr>
                <w:rFonts w:ascii="Times New Roman" w:hAnsi="Times New Roman" w:cs="Times New Roman"/>
                <w:color w:val="2E2E2E"/>
                <w:sz w:val="24"/>
                <w:szCs w:val="24"/>
                <w:vertAlign w:val="subscript"/>
              </w:rPr>
              <w:t>6</w:t>
            </w:r>
            <w:r w:rsidR="00E269C5" w:rsidRPr="00E269C5">
              <w:rPr>
                <w:rFonts w:ascii="Times New Roman" w:hAnsi="Times New Roman" w:cs="Times New Roman"/>
                <w:color w:val="2E2E2E"/>
                <w:sz w:val="24"/>
                <w:szCs w:val="24"/>
                <w:lang w:val="en-US"/>
              </w:rPr>
              <w:t>O</w:t>
            </w:r>
            <w:r w:rsidR="00E269C5" w:rsidRPr="00E269C5">
              <w:rPr>
                <w:rFonts w:ascii="Times New Roman" w:hAnsi="Times New Roman" w:cs="Times New Roman"/>
                <w:color w:val="2E2E2E"/>
                <w:sz w:val="24"/>
                <w:szCs w:val="24"/>
                <w:vertAlign w:val="subscript"/>
              </w:rPr>
              <w:t>5</w:t>
            </w:r>
            <w:r w:rsidR="00E269C5" w:rsidRPr="00E269C5">
              <w:rPr>
                <w:rFonts w:ascii="Times New Roman" w:hAnsi="Times New Roman" w:cs="Times New Roman"/>
                <w:color w:val="2E2E2E"/>
                <w:sz w:val="24"/>
                <w:szCs w:val="24"/>
              </w:rPr>
              <w:t>(</w:t>
            </w:r>
            <w:r w:rsidR="00E269C5" w:rsidRPr="00E269C5">
              <w:rPr>
                <w:rFonts w:ascii="Times New Roman" w:hAnsi="Times New Roman" w:cs="Times New Roman"/>
                <w:color w:val="2E2E2E"/>
                <w:sz w:val="24"/>
                <w:szCs w:val="24"/>
                <w:lang w:val="en-US"/>
              </w:rPr>
              <w:t>BO</w:t>
            </w:r>
            <w:r w:rsidR="00E269C5" w:rsidRPr="00E269C5">
              <w:rPr>
                <w:rFonts w:ascii="Times New Roman" w:hAnsi="Times New Roman" w:cs="Times New Roman"/>
                <w:color w:val="2E2E2E"/>
                <w:sz w:val="24"/>
                <w:szCs w:val="24"/>
                <w:vertAlign w:val="subscript"/>
              </w:rPr>
              <w:t>3</w:t>
            </w:r>
            <w:r w:rsidR="00E269C5" w:rsidRPr="00E269C5">
              <w:rPr>
                <w:rFonts w:ascii="Times New Roman" w:hAnsi="Times New Roman" w:cs="Times New Roman"/>
                <w:color w:val="2E2E2E"/>
                <w:sz w:val="24"/>
                <w:szCs w:val="24"/>
              </w:rPr>
              <w:t>)</w:t>
            </w:r>
            <w:r w:rsidR="00E269C5" w:rsidRPr="00E269C5">
              <w:rPr>
                <w:rFonts w:ascii="Times New Roman" w:hAnsi="Times New Roman" w:cs="Times New Roman"/>
                <w:color w:val="2E2E2E"/>
                <w:sz w:val="24"/>
                <w:szCs w:val="24"/>
                <w:vertAlign w:val="subscript"/>
              </w:rPr>
              <w:t>3</w:t>
            </w:r>
            <w:r w:rsidR="00E269C5" w:rsidRPr="00E269C5">
              <w:rPr>
                <w:rFonts w:ascii="Times New Roman" w:hAnsi="Times New Roman" w:cs="Times New Roman"/>
                <w:color w:val="000000"/>
                <w:sz w:val="24"/>
                <w:szCs w:val="24"/>
              </w:rPr>
              <w:t>”</w:t>
            </w:r>
            <w:r w:rsidR="00E269C5" w:rsidRPr="00E269C5">
              <w:rPr>
                <w:rFonts w:ascii="Times New Roman" w:hAnsi="Times New Roman" w:cs="Times New Roman"/>
                <w:color w:val="2E2E2E"/>
                <w:sz w:val="24"/>
                <w:szCs w:val="24"/>
              </w:rPr>
              <w:t xml:space="preserve"> // </w:t>
            </w:r>
            <w:hyperlink r:id="rId13" w:tooltip="Посмотреть сведения о документе" w:history="1">
              <w:r w:rsidR="00E269C5" w:rsidRPr="00E269C5">
                <w:rPr>
                  <w:rFonts w:ascii="Times New Roman" w:hAnsi="Times New Roman" w:cs="Times New Roman"/>
                  <w:color w:val="2E2E2E"/>
                  <w:sz w:val="24"/>
                  <w:szCs w:val="24"/>
                </w:rPr>
                <w:t>Журн.</w:t>
              </w:r>
            </w:hyperlink>
            <w:r w:rsidR="00E269C5" w:rsidRPr="00E269C5">
              <w:rPr>
                <w:rFonts w:ascii="Times New Roman" w:hAnsi="Times New Roman" w:cs="Times New Roman"/>
                <w:color w:val="2E2E2E"/>
                <w:sz w:val="24"/>
                <w:szCs w:val="24"/>
              </w:rPr>
              <w:t xml:space="preserve"> структ. химии. </w:t>
            </w:r>
            <w:r w:rsidR="00E269C5" w:rsidRPr="00E269C5">
              <w:rPr>
                <w:rFonts w:ascii="Times New Roman" w:hAnsi="Times New Roman" w:cs="Times New Roman"/>
                <w:sz w:val="24"/>
                <w:szCs w:val="24"/>
              </w:rPr>
              <w:t>2021. Т. 62. №. 2. С. 244-249.</w:t>
            </w:r>
          </w:p>
        </w:tc>
        <w:tc>
          <w:tcPr>
            <w:tcW w:w="378" w:type="pct"/>
          </w:tcPr>
          <w:p w:rsidR="00E269C5" w:rsidRPr="00E269C5" w:rsidRDefault="00E269C5" w:rsidP="00857C25">
            <w:pPr>
              <w:rPr>
                <w:rFonts w:ascii="Times New Roman" w:hAnsi="Times New Roman" w:cs="Times New Roman"/>
                <w:sz w:val="24"/>
                <w:szCs w:val="24"/>
              </w:rPr>
            </w:pPr>
            <w:r w:rsidRPr="00E269C5">
              <w:rPr>
                <w:rFonts w:ascii="Times New Roman" w:hAnsi="Times New Roman" w:cs="Times New Roman"/>
                <w:sz w:val="24"/>
                <w:szCs w:val="24"/>
                <w:lang w:val="en-US"/>
              </w:rPr>
              <w:t>1,071</w:t>
            </w:r>
          </w:p>
        </w:tc>
      </w:tr>
      <w:tr w:rsidR="00E269C5" w:rsidRPr="00E269C5" w:rsidTr="00D84595">
        <w:tc>
          <w:tcPr>
            <w:tcW w:w="269" w:type="pct"/>
          </w:tcPr>
          <w:p w:rsidR="00E269C5" w:rsidRPr="00E269C5" w:rsidRDefault="00E269C5" w:rsidP="00857C25">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53" w:type="pct"/>
          </w:tcPr>
          <w:p w:rsidR="00E269C5" w:rsidRPr="00E269C5" w:rsidRDefault="00E269C5" w:rsidP="00B81A27">
            <w:pPr>
              <w:rPr>
                <w:rFonts w:ascii="Times New Roman" w:hAnsi="Times New Roman" w:cs="Times New Roman"/>
                <w:sz w:val="24"/>
                <w:szCs w:val="24"/>
              </w:rPr>
            </w:pPr>
            <w:r w:rsidRPr="00E269C5">
              <w:rPr>
                <w:rFonts w:ascii="Times New Roman" w:hAnsi="Times New Roman" w:cs="Times New Roman"/>
                <w:sz w:val="24"/>
                <w:szCs w:val="24"/>
                <w:shd w:val="clear" w:color="auto" w:fill="FFFFFF"/>
              </w:rPr>
              <w:t xml:space="preserve">Новиков </w:t>
            </w:r>
            <w:r w:rsidRPr="00E269C5">
              <w:rPr>
                <w:rFonts w:ascii="Times New Roman" w:hAnsi="Times New Roman" w:cs="Times New Roman"/>
                <w:sz w:val="24"/>
                <w:szCs w:val="24"/>
                <w:shd w:val="clear" w:color="auto" w:fill="FFFFFF"/>
                <w:lang w:val="en-US"/>
              </w:rPr>
              <w:t>A</w:t>
            </w:r>
            <w:r w:rsidRPr="00E269C5">
              <w:rPr>
                <w:rFonts w:ascii="Times New Roman" w:hAnsi="Times New Roman" w:cs="Times New Roman"/>
                <w:sz w:val="24"/>
                <w:szCs w:val="24"/>
                <w:shd w:val="clear" w:color="auto" w:fill="FFFFFF"/>
              </w:rPr>
              <w:t>.С.,</w:t>
            </w:r>
            <w:r w:rsidRPr="00E269C5">
              <w:rPr>
                <w:rFonts w:ascii="Times New Roman" w:hAnsi="Times New Roman" w:cs="Times New Roman"/>
                <w:sz w:val="24"/>
                <w:szCs w:val="24"/>
                <w:shd w:val="clear" w:color="auto" w:fill="FFFFFF"/>
                <w:lang w:val="en-US"/>
              </w:rPr>
              <w:t> </w:t>
            </w:r>
            <w:r w:rsidRPr="00E269C5">
              <w:rPr>
                <w:rFonts w:ascii="Times New Roman" w:hAnsi="Times New Roman" w:cs="Times New Roman"/>
                <w:bCs/>
                <w:sz w:val="24"/>
                <w:szCs w:val="24"/>
                <w:shd w:val="clear" w:color="auto" w:fill="FFFFFF"/>
              </w:rPr>
              <w:t xml:space="preserve">Гущин </w:t>
            </w:r>
            <w:r w:rsidRPr="00E269C5">
              <w:rPr>
                <w:rFonts w:ascii="Times New Roman" w:hAnsi="Times New Roman" w:cs="Times New Roman"/>
                <w:bCs/>
                <w:sz w:val="24"/>
                <w:szCs w:val="24"/>
                <w:shd w:val="clear" w:color="auto" w:fill="FFFFFF"/>
                <w:lang w:val="en-US"/>
              </w:rPr>
              <w:t>A</w:t>
            </w:r>
            <w:r w:rsidRPr="00E269C5">
              <w:rPr>
                <w:rFonts w:ascii="Times New Roman" w:hAnsi="Times New Roman" w:cs="Times New Roman"/>
                <w:bCs/>
                <w:sz w:val="24"/>
                <w:szCs w:val="24"/>
                <w:shd w:val="clear" w:color="auto" w:fill="FFFFFF"/>
              </w:rPr>
              <w:t>.Л</w:t>
            </w:r>
            <w:r w:rsidRPr="00E269C5">
              <w:rPr>
                <w:rFonts w:ascii="Times New Roman" w:hAnsi="Times New Roman" w:cs="Times New Roman"/>
                <w:sz w:val="24"/>
                <w:szCs w:val="24"/>
                <w:shd w:val="clear" w:color="auto" w:fill="FFFFFF"/>
              </w:rPr>
              <w:t>.</w:t>
            </w:r>
            <w:r w:rsidRPr="00E269C5">
              <w:rPr>
                <w:rFonts w:ascii="Times New Roman" w:hAnsi="Times New Roman" w:cs="Times New Roman"/>
                <w:sz w:val="24"/>
                <w:szCs w:val="24"/>
              </w:rPr>
              <w:t xml:space="preserve"> «Теоретическое исследование супрамолекулярных контактов Br</w:t>
            </w:r>
            <w:r w:rsidRPr="00E269C5">
              <w:rPr>
                <w:rFonts w:ascii="Cambria Math" w:hAnsi="Cambria Math" w:cs="Cambria Math"/>
                <w:sz w:val="24"/>
                <w:szCs w:val="24"/>
              </w:rPr>
              <w:t>⋯</w:t>
            </w:r>
            <w:r w:rsidRPr="00E269C5">
              <w:rPr>
                <w:rFonts w:ascii="Times New Roman" w:hAnsi="Times New Roman" w:cs="Times New Roman"/>
                <w:sz w:val="24"/>
                <w:szCs w:val="24"/>
              </w:rPr>
              <w:t>Br и I</w:t>
            </w:r>
            <w:r w:rsidRPr="00E269C5">
              <w:rPr>
                <w:rFonts w:ascii="Cambria Math" w:hAnsi="Cambria Math" w:cs="Cambria Math"/>
                <w:sz w:val="24"/>
                <w:szCs w:val="24"/>
              </w:rPr>
              <w:t>⋯</w:t>
            </w:r>
            <w:r w:rsidRPr="00E269C5">
              <w:rPr>
                <w:rFonts w:ascii="Times New Roman" w:hAnsi="Times New Roman" w:cs="Times New Roman"/>
                <w:sz w:val="24"/>
                <w:szCs w:val="24"/>
              </w:rPr>
              <w:t xml:space="preserve">I в халькогалогенидах титана, ванадия и тантала» // </w:t>
            </w:r>
            <w:r w:rsidRPr="00E269C5">
              <w:rPr>
                <w:rFonts w:ascii="Times New Roman" w:hAnsi="Times New Roman" w:cs="Times New Roman"/>
                <w:sz w:val="24"/>
                <w:szCs w:val="24"/>
                <w:shd w:val="clear" w:color="auto" w:fill="FFFFFF"/>
              </w:rPr>
              <w:t>ЖСХ. 2021. Т. 62, № 9, С. 1421</w:t>
            </w:r>
            <w:r w:rsidRPr="00E269C5">
              <w:rPr>
                <w:rFonts w:ascii="Times New Roman" w:hAnsi="Times New Roman" w:cs="Times New Roman"/>
                <w:sz w:val="24"/>
                <w:szCs w:val="24"/>
              </w:rPr>
              <w:t>.</w:t>
            </w:r>
          </w:p>
        </w:tc>
        <w:tc>
          <w:tcPr>
            <w:tcW w:w="378" w:type="pct"/>
          </w:tcPr>
          <w:p w:rsidR="00E269C5" w:rsidRPr="00E269C5" w:rsidRDefault="00E269C5" w:rsidP="00857C25">
            <w:pPr>
              <w:rPr>
                <w:rFonts w:ascii="Times New Roman" w:hAnsi="Times New Roman" w:cs="Times New Roman"/>
                <w:sz w:val="24"/>
                <w:szCs w:val="24"/>
              </w:rPr>
            </w:pPr>
            <w:r w:rsidRPr="00E269C5">
              <w:rPr>
                <w:rFonts w:ascii="Times New Roman" w:hAnsi="Times New Roman" w:cs="Times New Roman"/>
                <w:sz w:val="24"/>
                <w:szCs w:val="24"/>
                <w:lang w:val="en-US"/>
              </w:rPr>
              <w:t>1,071</w:t>
            </w:r>
          </w:p>
        </w:tc>
      </w:tr>
      <w:tr w:rsidR="00E269C5" w:rsidRPr="00E269C5" w:rsidTr="00D84595">
        <w:tc>
          <w:tcPr>
            <w:tcW w:w="269" w:type="pct"/>
          </w:tcPr>
          <w:p w:rsidR="00E269C5" w:rsidRPr="00E269C5" w:rsidRDefault="00E269C5" w:rsidP="00857C25">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53" w:type="pct"/>
          </w:tcPr>
          <w:p w:rsidR="00E269C5" w:rsidRPr="00E269C5" w:rsidRDefault="00E269C5" w:rsidP="00B81A27">
            <w:pPr>
              <w:rPr>
                <w:rFonts w:ascii="Times New Roman" w:hAnsi="Times New Roman" w:cs="Times New Roman"/>
                <w:sz w:val="24"/>
                <w:szCs w:val="24"/>
              </w:rPr>
            </w:pPr>
            <w:r w:rsidRPr="00E269C5">
              <w:rPr>
                <w:rFonts w:ascii="Times New Roman" w:hAnsi="Times New Roman" w:cs="Times New Roman"/>
                <w:sz w:val="24"/>
                <w:szCs w:val="24"/>
              </w:rPr>
              <w:t xml:space="preserve">Огиенко М.А., </w:t>
            </w:r>
            <w:r w:rsidRPr="00E269C5">
              <w:rPr>
                <w:rFonts w:ascii="Times New Roman" w:hAnsi="Times New Roman" w:cs="Times New Roman"/>
                <w:bCs/>
                <w:sz w:val="24"/>
                <w:szCs w:val="24"/>
              </w:rPr>
              <w:t>Пушкаревский Н.А.</w:t>
            </w:r>
            <w:r w:rsidRPr="00E269C5">
              <w:rPr>
                <w:rFonts w:ascii="Times New Roman" w:hAnsi="Times New Roman" w:cs="Times New Roman"/>
                <w:sz w:val="24"/>
                <w:szCs w:val="24"/>
              </w:rPr>
              <w:t xml:space="preserve">, </w:t>
            </w:r>
            <w:r w:rsidRPr="00E269C5">
              <w:rPr>
                <w:rFonts w:ascii="Times New Roman" w:hAnsi="Times New Roman" w:cs="Times New Roman"/>
                <w:bCs/>
                <w:sz w:val="24"/>
                <w:szCs w:val="24"/>
              </w:rPr>
              <w:t>Баширов Д.А</w:t>
            </w:r>
            <w:r w:rsidRPr="00E269C5">
              <w:rPr>
                <w:rFonts w:ascii="Times New Roman" w:hAnsi="Times New Roman" w:cs="Times New Roman"/>
                <w:sz w:val="24"/>
                <w:szCs w:val="24"/>
              </w:rPr>
              <w:t xml:space="preserve">., Куратьева Н.В., Вировец А.В., </w:t>
            </w:r>
            <w:r w:rsidRPr="00E269C5">
              <w:rPr>
                <w:rFonts w:ascii="Times New Roman" w:hAnsi="Times New Roman" w:cs="Times New Roman"/>
                <w:bCs/>
                <w:sz w:val="24"/>
                <w:szCs w:val="24"/>
              </w:rPr>
              <w:t>Конченко С. Н.</w:t>
            </w:r>
            <w:r w:rsidRPr="00E269C5">
              <w:rPr>
                <w:rFonts w:ascii="Times New Roman" w:hAnsi="Times New Roman" w:cs="Times New Roman"/>
                <w:sz w:val="24"/>
                <w:szCs w:val="24"/>
              </w:rPr>
              <w:t xml:space="preserve"> «Комплексы [</w:t>
            </w:r>
            <w:r w:rsidRPr="00E269C5">
              <w:rPr>
                <w:rFonts w:ascii="Times New Roman" w:hAnsi="Times New Roman" w:cs="Times New Roman"/>
                <w:sz w:val="24"/>
                <w:szCs w:val="24"/>
                <w:lang w:val="en-US"/>
              </w:rPr>
              <w:t>F</w:t>
            </w:r>
            <w:r w:rsidRPr="00E269C5">
              <w:rPr>
                <w:rFonts w:ascii="Times New Roman" w:hAnsi="Times New Roman" w:cs="Times New Roman"/>
                <w:sz w:val="24"/>
                <w:szCs w:val="24"/>
              </w:rPr>
              <w:t>e</w:t>
            </w:r>
            <w:r w:rsidRPr="00E269C5">
              <w:rPr>
                <w:rFonts w:ascii="Times New Roman" w:hAnsi="Times New Roman" w:cs="Times New Roman"/>
                <w:sz w:val="24"/>
                <w:szCs w:val="24"/>
                <w:vertAlign w:val="subscript"/>
              </w:rPr>
              <w:t>2</w:t>
            </w:r>
            <w:r w:rsidRPr="00E269C5">
              <w:rPr>
                <w:rFonts w:ascii="Times New Roman" w:hAnsi="Times New Roman" w:cs="Times New Roman"/>
                <w:sz w:val="24"/>
                <w:szCs w:val="24"/>
              </w:rPr>
              <w:t>(μ-</w:t>
            </w:r>
            <w:r w:rsidRPr="00E269C5">
              <w:rPr>
                <w:rFonts w:ascii="Times New Roman" w:hAnsi="Times New Roman" w:cs="Times New Roman"/>
                <w:sz w:val="24"/>
                <w:szCs w:val="24"/>
                <w:lang w:val="en-US"/>
              </w:rPr>
              <w:t>S</w:t>
            </w:r>
            <w:r w:rsidRPr="00E269C5">
              <w:rPr>
                <w:rFonts w:ascii="Times New Roman" w:hAnsi="Times New Roman" w:cs="Times New Roman"/>
                <w:sz w:val="24"/>
                <w:szCs w:val="24"/>
                <w:vertAlign w:val="subscript"/>
              </w:rPr>
              <w:t>2</w:t>
            </w:r>
            <w:r w:rsidRPr="00E269C5">
              <w:rPr>
                <w:rFonts w:ascii="Times New Roman" w:hAnsi="Times New Roman" w:cs="Times New Roman"/>
                <w:sz w:val="24"/>
                <w:szCs w:val="24"/>
                <w:lang w:val="en-US"/>
              </w:rPr>
              <w:t>ER</w:t>
            </w:r>
            <w:r w:rsidRPr="00E269C5">
              <w:rPr>
                <w:rFonts w:ascii="Times New Roman" w:hAnsi="Times New Roman" w:cs="Times New Roman"/>
                <w:sz w:val="24"/>
                <w:szCs w:val="24"/>
                <w:vertAlign w:val="subscript"/>
              </w:rPr>
              <w:t>2</w:t>
            </w:r>
            <w:r w:rsidRPr="00E269C5">
              <w:rPr>
                <w:rFonts w:ascii="Times New Roman" w:hAnsi="Times New Roman" w:cs="Times New Roman"/>
                <w:sz w:val="24"/>
                <w:szCs w:val="24"/>
              </w:rPr>
              <w:t>)(</w:t>
            </w:r>
            <w:r w:rsidRPr="00E269C5">
              <w:rPr>
                <w:rFonts w:ascii="Times New Roman" w:hAnsi="Times New Roman" w:cs="Times New Roman"/>
                <w:sz w:val="24"/>
                <w:szCs w:val="24"/>
                <w:lang w:val="en-US"/>
              </w:rPr>
              <w:t>CO</w:t>
            </w:r>
            <w:r w:rsidRPr="00E269C5">
              <w:rPr>
                <w:rFonts w:ascii="Times New Roman" w:hAnsi="Times New Roman" w:cs="Times New Roman"/>
                <w:sz w:val="24"/>
                <w:szCs w:val="24"/>
              </w:rPr>
              <w:t>)</w:t>
            </w:r>
            <w:r w:rsidRPr="00E269C5">
              <w:rPr>
                <w:rFonts w:ascii="Times New Roman" w:hAnsi="Times New Roman" w:cs="Times New Roman"/>
                <w:sz w:val="24"/>
                <w:szCs w:val="24"/>
                <w:vertAlign w:val="subscript"/>
              </w:rPr>
              <w:t>6</w:t>
            </w:r>
            <w:r w:rsidRPr="00E269C5">
              <w:rPr>
                <w:rFonts w:ascii="Times New Roman" w:hAnsi="Times New Roman" w:cs="Times New Roman"/>
                <w:sz w:val="24"/>
                <w:szCs w:val="24"/>
              </w:rPr>
              <w:t>] (</w:t>
            </w:r>
            <w:r w:rsidRPr="00E269C5">
              <w:rPr>
                <w:rFonts w:ascii="Times New Roman" w:hAnsi="Times New Roman" w:cs="Times New Roman"/>
                <w:sz w:val="24"/>
                <w:szCs w:val="24"/>
                <w:lang w:val="en-US"/>
              </w:rPr>
              <w:t>E</w:t>
            </w:r>
            <w:r w:rsidRPr="00E269C5">
              <w:rPr>
                <w:rFonts w:ascii="Times New Roman" w:hAnsi="Times New Roman" w:cs="Times New Roman"/>
                <w:sz w:val="24"/>
                <w:szCs w:val="24"/>
              </w:rPr>
              <w:t xml:space="preserve"> = </w:t>
            </w:r>
            <w:r w:rsidRPr="00E269C5">
              <w:rPr>
                <w:rFonts w:ascii="Times New Roman" w:hAnsi="Times New Roman" w:cs="Times New Roman"/>
                <w:sz w:val="24"/>
                <w:szCs w:val="24"/>
                <w:lang w:val="en-US"/>
              </w:rPr>
              <w:t>S</w:t>
            </w:r>
            <w:r w:rsidRPr="00E269C5">
              <w:rPr>
                <w:rFonts w:ascii="Times New Roman" w:hAnsi="Times New Roman" w:cs="Times New Roman"/>
                <w:sz w:val="24"/>
                <w:szCs w:val="24"/>
              </w:rPr>
              <w:t xml:space="preserve">i, </w:t>
            </w:r>
            <w:r w:rsidRPr="00E269C5">
              <w:rPr>
                <w:rFonts w:ascii="Times New Roman" w:hAnsi="Times New Roman" w:cs="Times New Roman"/>
                <w:sz w:val="24"/>
                <w:szCs w:val="24"/>
                <w:lang w:val="en-US"/>
              </w:rPr>
              <w:t>S</w:t>
            </w:r>
            <w:r w:rsidRPr="00E269C5">
              <w:rPr>
                <w:rFonts w:ascii="Times New Roman" w:hAnsi="Times New Roman" w:cs="Times New Roman"/>
                <w:sz w:val="24"/>
                <w:szCs w:val="24"/>
              </w:rPr>
              <w:t>n) – реагенты для получения гетерометаллических кластеров: синтез, строение и реакции с галогенсодержащими комплексами металлов» // Координационная химия. 2021. Т. 47, № 8. С. 505-515.</w:t>
            </w:r>
          </w:p>
        </w:tc>
        <w:tc>
          <w:tcPr>
            <w:tcW w:w="378" w:type="pct"/>
          </w:tcPr>
          <w:p w:rsidR="00E269C5" w:rsidRPr="00E269C5" w:rsidRDefault="00E269C5" w:rsidP="00857C25">
            <w:pPr>
              <w:rPr>
                <w:rFonts w:ascii="Times New Roman" w:hAnsi="Times New Roman" w:cs="Times New Roman"/>
                <w:sz w:val="24"/>
                <w:szCs w:val="24"/>
              </w:rPr>
            </w:pPr>
            <w:r w:rsidRPr="00E269C5">
              <w:rPr>
                <w:rFonts w:ascii="Times New Roman" w:hAnsi="Times New Roman" w:cs="Times New Roman"/>
                <w:sz w:val="24"/>
                <w:szCs w:val="24"/>
              </w:rPr>
              <w:t>1,179</w:t>
            </w:r>
          </w:p>
        </w:tc>
      </w:tr>
      <w:tr w:rsidR="00E269C5" w:rsidRPr="00E269C5" w:rsidTr="00D84595">
        <w:tc>
          <w:tcPr>
            <w:tcW w:w="269" w:type="pct"/>
          </w:tcPr>
          <w:p w:rsidR="00E269C5" w:rsidRPr="00E269C5" w:rsidRDefault="00E269C5" w:rsidP="00857C25">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53" w:type="pct"/>
          </w:tcPr>
          <w:p w:rsidR="00E269C5" w:rsidRPr="00E269C5" w:rsidRDefault="00E269C5" w:rsidP="00B81A27">
            <w:pPr>
              <w:rPr>
                <w:rFonts w:ascii="Times New Roman" w:hAnsi="Times New Roman" w:cs="Times New Roman"/>
                <w:sz w:val="24"/>
                <w:szCs w:val="24"/>
                <w:shd w:val="clear" w:color="auto" w:fill="FFFFFF"/>
                <w:lang w:val="en-US"/>
              </w:rPr>
            </w:pPr>
            <w:r w:rsidRPr="00E269C5">
              <w:rPr>
                <w:rFonts w:ascii="Times New Roman" w:hAnsi="Times New Roman" w:cs="Times New Roman"/>
                <w:sz w:val="24"/>
                <w:szCs w:val="24"/>
              </w:rPr>
              <w:t>Павлов Д.И., Рядун А.А., Самсоненко Д.Г., Федин В.П., Потапов А.С. “Синтез, кристаллическая структура и люминесцентные свойства координационных полимеров и дискретного комплекса галогенидов кадмия(ii) с 1-(1,2,4-триазол-1-</w:t>
            </w:r>
            <w:proofErr w:type="gramStart"/>
            <w:r w:rsidRPr="00E269C5">
              <w:rPr>
                <w:rFonts w:ascii="Times New Roman" w:hAnsi="Times New Roman" w:cs="Times New Roman"/>
                <w:sz w:val="24"/>
                <w:szCs w:val="24"/>
              </w:rPr>
              <w:t>ил)адамантаном</w:t>
            </w:r>
            <w:proofErr w:type="gramEnd"/>
            <w:r w:rsidRPr="00E269C5">
              <w:rPr>
                <w:rFonts w:ascii="Times New Roman" w:hAnsi="Times New Roman" w:cs="Times New Roman"/>
                <w:sz w:val="24"/>
                <w:szCs w:val="24"/>
              </w:rPr>
              <w:t xml:space="preserve"> ” // Известия Академии наук. Серия химическая. 2021. Т. 70. № 5. С. 857-863.</w:t>
            </w:r>
          </w:p>
        </w:tc>
        <w:tc>
          <w:tcPr>
            <w:tcW w:w="378" w:type="pct"/>
          </w:tcPr>
          <w:p w:rsidR="00E269C5" w:rsidRPr="00E269C5" w:rsidRDefault="00E269C5" w:rsidP="00857C25">
            <w:pPr>
              <w:rPr>
                <w:rFonts w:ascii="Times New Roman" w:hAnsi="Times New Roman" w:cs="Times New Roman"/>
                <w:sz w:val="24"/>
                <w:szCs w:val="24"/>
              </w:rPr>
            </w:pPr>
            <w:r w:rsidRPr="00E269C5">
              <w:rPr>
                <w:rFonts w:ascii="Times New Roman" w:hAnsi="Times New Roman" w:cs="Times New Roman"/>
                <w:sz w:val="24"/>
                <w:szCs w:val="24"/>
              </w:rPr>
              <w:t>1,222</w:t>
            </w:r>
          </w:p>
        </w:tc>
      </w:tr>
      <w:tr w:rsidR="00E269C5" w:rsidRPr="00E269C5" w:rsidTr="00D84595">
        <w:tc>
          <w:tcPr>
            <w:tcW w:w="269" w:type="pct"/>
          </w:tcPr>
          <w:p w:rsidR="00E269C5" w:rsidRPr="00E269C5" w:rsidRDefault="00E269C5" w:rsidP="00857C25">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53" w:type="pct"/>
          </w:tcPr>
          <w:p w:rsidR="00E269C5" w:rsidRPr="00E269C5" w:rsidRDefault="00E269C5" w:rsidP="00B81A27">
            <w:pPr>
              <w:rPr>
                <w:rFonts w:ascii="Times New Roman" w:hAnsi="Times New Roman" w:cs="Times New Roman"/>
                <w:sz w:val="24"/>
                <w:szCs w:val="24"/>
              </w:rPr>
            </w:pPr>
            <w:r w:rsidRPr="00E269C5">
              <w:rPr>
                <w:rFonts w:ascii="Times New Roman" w:hAnsi="Times New Roman" w:cs="Times New Roman"/>
                <w:sz w:val="24"/>
                <w:szCs w:val="24"/>
              </w:rPr>
              <w:t xml:space="preserve">Петров П.А., Голубицкая Е.А., Ельцов И.В., Сухих Т.С., Соколов М.Н. </w:t>
            </w:r>
            <w:r w:rsidRPr="00E269C5">
              <w:rPr>
                <w:rFonts w:ascii="Times New Roman" w:hAnsi="Times New Roman" w:cs="Times New Roman"/>
                <w:sz w:val="24"/>
                <w:szCs w:val="24"/>
              </w:rPr>
              <w:lastRenderedPageBreak/>
              <w:t>«Амидофенолятные комплексы тантала» // Коорд. химия. 2021. Т. 47, №9. С. 529-534.</w:t>
            </w:r>
          </w:p>
        </w:tc>
        <w:tc>
          <w:tcPr>
            <w:tcW w:w="378" w:type="pct"/>
          </w:tcPr>
          <w:p w:rsidR="00E269C5" w:rsidRPr="00E269C5" w:rsidRDefault="00E269C5" w:rsidP="00857C25">
            <w:pPr>
              <w:rPr>
                <w:rFonts w:ascii="Times New Roman" w:hAnsi="Times New Roman" w:cs="Times New Roman"/>
                <w:sz w:val="24"/>
                <w:szCs w:val="24"/>
              </w:rPr>
            </w:pPr>
            <w:r w:rsidRPr="00E269C5">
              <w:rPr>
                <w:rFonts w:ascii="Times New Roman" w:hAnsi="Times New Roman" w:cs="Times New Roman"/>
                <w:sz w:val="24"/>
                <w:szCs w:val="24"/>
              </w:rPr>
              <w:lastRenderedPageBreak/>
              <w:t>1,179</w:t>
            </w:r>
          </w:p>
        </w:tc>
      </w:tr>
      <w:tr w:rsidR="00E269C5" w:rsidRPr="00E269C5" w:rsidTr="00D84595">
        <w:tc>
          <w:tcPr>
            <w:tcW w:w="269" w:type="pct"/>
          </w:tcPr>
          <w:p w:rsidR="00E269C5" w:rsidRPr="00E269C5" w:rsidRDefault="00E269C5" w:rsidP="00857C25">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53" w:type="pct"/>
          </w:tcPr>
          <w:p w:rsidR="00E269C5" w:rsidRPr="00E269C5" w:rsidRDefault="00E269C5" w:rsidP="00B81A27">
            <w:pPr>
              <w:rPr>
                <w:rFonts w:ascii="Times New Roman" w:hAnsi="Times New Roman" w:cs="Times New Roman"/>
                <w:sz w:val="24"/>
                <w:szCs w:val="24"/>
              </w:rPr>
            </w:pPr>
            <w:r w:rsidRPr="00E269C5">
              <w:rPr>
                <w:rFonts w:ascii="Times New Roman" w:hAnsi="Times New Roman" w:cs="Times New Roman"/>
                <w:sz w:val="24"/>
                <w:szCs w:val="24"/>
              </w:rPr>
              <w:t xml:space="preserve">Петров П.А., Рогачёв А.В., Ельцов </w:t>
            </w:r>
            <w:proofErr w:type="gramStart"/>
            <w:r w:rsidRPr="00E269C5">
              <w:rPr>
                <w:rFonts w:ascii="Times New Roman" w:hAnsi="Times New Roman" w:cs="Times New Roman"/>
                <w:sz w:val="24"/>
                <w:szCs w:val="24"/>
              </w:rPr>
              <w:t>ИВ.,</w:t>
            </w:r>
            <w:proofErr w:type="gramEnd"/>
            <w:r w:rsidRPr="00E269C5">
              <w:rPr>
                <w:rFonts w:ascii="Times New Roman" w:hAnsi="Times New Roman" w:cs="Times New Roman"/>
                <w:sz w:val="24"/>
                <w:szCs w:val="24"/>
              </w:rPr>
              <w:t xml:space="preserve"> Сухих Т.С., </w:t>
            </w:r>
            <w:r w:rsidRPr="00E269C5">
              <w:rPr>
                <w:rFonts w:ascii="Times New Roman" w:hAnsi="Times New Roman" w:cs="Times New Roman"/>
                <w:bCs/>
                <w:sz w:val="24"/>
                <w:szCs w:val="24"/>
              </w:rPr>
              <w:t>Ларичева Ю.А.</w:t>
            </w:r>
            <w:r w:rsidRPr="00E269C5">
              <w:rPr>
                <w:rFonts w:ascii="Times New Roman" w:hAnsi="Times New Roman" w:cs="Times New Roman"/>
                <w:sz w:val="24"/>
                <w:szCs w:val="24"/>
              </w:rPr>
              <w:t>, Абрамов П.А., Соколов М.Н. «Циклометаллирование диметиламидного лиганда в реакции Ta(NMe</w:t>
            </w:r>
            <w:r w:rsidRPr="00E269C5">
              <w:rPr>
                <w:rFonts w:ascii="Times New Roman" w:hAnsi="Times New Roman" w:cs="Times New Roman"/>
                <w:sz w:val="24"/>
                <w:szCs w:val="24"/>
                <w:vertAlign w:val="subscript"/>
              </w:rPr>
              <w:t>2</w:t>
            </w:r>
            <w:r w:rsidRPr="00E269C5">
              <w:rPr>
                <w:rFonts w:ascii="Times New Roman" w:hAnsi="Times New Roman" w:cs="Times New Roman"/>
                <w:sz w:val="24"/>
                <w:szCs w:val="24"/>
              </w:rPr>
              <w:t>)</w:t>
            </w:r>
            <w:r w:rsidRPr="00E269C5">
              <w:rPr>
                <w:rFonts w:ascii="Times New Roman" w:hAnsi="Times New Roman" w:cs="Times New Roman"/>
                <w:sz w:val="24"/>
                <w:szCs w:val="24"/>
                <w:vertAlign w:val="subscript"/>
              </w:rPr>
              <w:t>5</w:t>
            </w:r>
            <w:r w:rsidRPr="00E269C5">
              <w:rPr>
                <w:rFonts w:ascii="Times New Roman" w:hAnsi="Times New Roman" w:cs="Times New Roman"/>
                <w:sz w:val="24"/>
                <w:szCs w:val="24"/>
              </w:rPr>
              <w:t xml:space="preserve"> с CS</w:t>
            </w:r>
            <w:r w:rsidRPr="00E269C5">
              <w:rPr>
                <w:rFonts w:ascii="Times New Roman" w:hAnsi="Times New Roman" w:cs="Times New Roman"/>
                <w:sz w:val="24"/>
                <w:szCs w:val="24"/>
                <w:vertAlign w:val="subscript"/>
              </w:rPr>
              <w:t>2</w:t>
            </w:r>
            <w:r w:rsidRPr="00E269C5">
              <w:rPr>
                <w:rFonts w:ascii="Times New Roman" w:hAnsi="Times New Roman" w:cs="Times New Roman"/>
                <w:sz w:val="24"/>
                <w:szCs w:val="24"/>
              </w:rPr>
              <w:t>» // Координационная химия. 2021. Т. 47, №. 10. С. 592-597.</w:t>
            </w:r>
          </w:p>
        </w:tc>
        <w:tc>
          <w:tcPr>
            <w:tcW w:w="378" w:type="pct"/>
          </w:tcPr>
          <w:p w:rsidR="00E269C5" w:rsidRPr="00E269C5" w:rsidRDefault="00E269C5" w:rsidP="00857C25">
            <w:pPr>
              <w:rPr>
                <w:rFonts w:ascii="Times New Roman" w:hAnsi="Times New Roman" w:cs="Times New Roman"/>
                <w:sz w:val="24"/>
                <w:szCs w:val="24"/>
              </w:rPr>
            </w:pPr>
            <w:r w:rsidRPr="00E269C5">
              <w:rPr>
                <w:rFonts w:ascii="Times New Roman" w:hAnsi="Times New Roman" w:cs="Times New Roman"/>
                <w:sz w:val="24"/>
                <w:szCs w:val="24"/>
              </w:rPr>
              <w:t>1,179</w:t>
            </w:r>
          </w:p>
        </w:tc>
      </w:tr>
      <w:tr w:rsidR="00E269C5" w:rsidRPr="00E269C5" w:rsidTr="00D84595">
        <w:tc>
          <w:tcPr>
            <w:tcW w:w="269" w:type="pct"/>
          </w:tcPr>
          <w:p w:rsidR="00E269C5" w:rsidRPr="00E269C5" w:rsidRDefault="00E269C5" w:rsidP="00857C25">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53" w:type="pct"/>
          </w:tcPr>
          <w:p w:rsidR="00E269C5" w:rsidRPr="00E269C5" w:rsidRDefault="00E269C5" w:rsidP="00B81A27">
            <w:pPr>
              <w:rPr>
                <w:rFonts w:ascii="Times New Roman" w:hAnsi="Times New Roman" w:cs="Times New Roman"/>
                <w:sz w:val="24"/>
                <w:szCs w:val="24"/>
              </w:rPr>
            </w:pPr>
            <w:r w:rsidRPr="00E269C5">
              <w:rPr>
                <w:rFonts w:ascii="Times New Roman" w:hAnsi="Times New Roman" w:cs="Times New Roman"/>
                <w:sz w:val="24"/>
                <w:szCs w:val="24"/>
              </w:rPr>
              <w:t>Плугин П.С., Троицкий Д.Ю., Губанов А.И., Цыганкова А.Р, Троицкая И.Б., Феофилов И.В., «Динамика формирования фазового и элементного состава оксалатно-кальциевых конкременто» // Урологические ведомости. 2021, Т. 11. № 2. С.133-139.</w:t>
            </w:r>
          </w:p>
        </w:tc>
        <w:tc>
          <w:tcPr>
            <w:tcW w:w="378" w:type="pct"/>
          </w:tcPr>
          <w:p w:rsidR="00E269C5" w:rsidRPr="00E269C5" w:rsidRDefault="00E269C5" w:rsidP="00857C25">
            <w:pPr>
              <w:rPr>
                <w:rFonts w:ascii="Times New Roman" w:hAnsi="Times New Roman" w:cs="Times New Roman"/>
                <w:sz w:val="24"/>
                <w:szCs w:val="24"/>
              </w:rPr>
            </w:pPr>
            <w:r w:rsidRPr="00E269C5">
              <w:rPr>
                <w:rFonts w:ascii="Times New Roman" w:hAnsi="Times New Roman" w:cs="Times New Roman"/>
                <w:sz w:val="24"/>
                <w:szCs w:val="24"/>
              </w:rPr>
              <w:t>0</w:t>
            </w:r>
          </w:p>
        </w:tc>
      </w:tr>
      <w:tr w:rsidR="00E269C5" w:rsidRPr="00E269C5" w:rsidTr="00D84595">
        <w:tc>
          <w:tcPr>
            <w:tcW w:w="269" w:type="pct"/>
          </w:tcPr>
          <w:p w:rsidR="00E269C5" w:rsidRPr="00E269C5" w:rsidRDefault="00E269C5" w:rsidP="00857C25">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53" w:type="pct"/>
          </w:tcPr>
          <w:p w:rsidR="00E269C5" w:rsidRPr="00E269C5" w:rsidRDefault="00E269C5" w:rsidP="00B81A27">
            <w:pPr>
              <w:rPr>
                <w:rFonts w:ascii="Times New Roman" w:hAnsi="Times New Roman" w:cs="Times New Roman"/>
                <w:sz w:val="24"/>
                <w:szCs w:val="24"/>
              </w:rPr>
            </w:pPr>
            <w:r w:rsidRPr="00E269C5">
              <w:rPr>
                <w:rFonts w:ascii="Times New Roman" w:hAnsi="Times New Roman" w:cs="Times New Roman"/>
                <w:sz w:val="24"/>
                <w:szCs w:val="24"/>
              </w:rPr>
              <w:t>Подъячева О.Ю., Субоч А.Н., Яшник С.А., Сальников А.В., Черепанова С.В., Кибис Л.С., Сименюк Г.Ю., Романенко А.И., Исмагилов З.Р. «Влияние структуры и состояния поверхности углеродных нанотрубок, допированных азотом, на их функциональные и каталитические свойства» // ЖСХ. 2021. Т. 62, № 5. С. 827-838.</w:t>
            </w:r>
          </w:p>
        </w:tc>
        <w:tc>
          <w:tcPr>
            <w:tcW w:w="378" w:type="pct"/>
          </w:tcPr>
          <w:p w:rsidR="00E269C5" w:rsidRPr="00E269C5" w:rsidRDefault="00E269C5" w:rsidP="00857C25">
            <w:pPr>
              <w:rPr>
                <w:rFonts w:ascii="Times New Roman" w:hAnsi="Times New Roman" w:cs="Times New Roman"/>
                <w:sz w:val="24"/>
                <w:szCs w:val="24"/>
              </w:rPr>
            </w:pPr>
            <w:r w:rsidRPr="00E269C5">
              <w:rPr>
                <w:rFonts w:ascii="Times New Roman" w:hAnsi="Times New Roman" w:cs="Times New Roman"/>
                <w:sz w:val="24"/>
                <w:szCs w:val="24"/>
                <w:lang w:val="en-US"/>
              </w:rPr>
              <w:t>1,071</w:t>
            </w:r>
          </w:p>
        </w:tc>
      </w:tr>
      <w:tr w:rsidR="00E269C5" w:rsidRPr="00E269C5" w:rsidTr="00D84595">
        <w:tc>
          <w:tcPr>
            <w:tcW w:w="269" w:type="pct"/>
          </w:tcPr>
          <w:p w:rsidR="00E269C5" w:rsidRPr="00E269C5" w:rsidRDefault="00E269C5" w:rsidP="00857C25">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53" w:type="pct"/>
          </w:tcPr>
          <w:p w:rsidR="00E269C5" w:rsidRPr="00E269C5" w:rsidRDefault="00E269C5" w:rsidP="005124CB">
            <w:pPr>
              <w:rPr>
                <w:rFonts w:ascii="Times New Roman" w:hAnsi="Times New Roman" w:cs="Times New Roman"/>
                <w:sz w:val="24"/>
                <w:szCs w:val="24"/>
                <w:lang w:val="en-US"/>
              </w:rPr>
            </w:pPr>
            <w:r w:rsidRPr="00E269C5">
              <w:rPr>
                <w:rFonts w:ascii="Times New Roman" w:hAnsi="Times New Roman" w:cs="Times New Roman"/>
                <w:sz w:val="24"/>
                <w:szCs w:val="24"/>
              </w:rPr>
              <w:t xml:space="preserve">Потемкин Д.И. </w:t>
            </w:r>
            <w:r w:rsidRPr="00E269C5">
              <w:rPr>
                <w:rFonts w:ascii="Times New Roman" w:hAnsi="Times New Roman" w:cs="Times New Roman"/>
                <w:sz w:val="24"/>
                <w:szCs w:val="24"/>
                <w:lang w:val="en-US"/>
              </w:rPr>
              <w:t>Potemkin</w:t>
            </w:r>
            <w:r w:rsidRPr="00E269C5">
              <w:rPr>
                <w:rFonts w:ascii="Times New Roman" w:hAnsi="Times New Roman" w:cs="Times New Roman"/>
                <w:sz w:val="24"/>
                <w:szCs w:val="24"/>
              </w:rPr>
              <w:t xml:space="preserve"> </w:t>
            </w:r>
            <w:r w:rsidRPr="00E269C5">
              <w:rPr>
                <w:rFonts w:ascii="Times New Roman" w:hAnsi="Times New Roman" w:cs="Times New Roman"/>
                <w:sz w:val="24"/>
                <w:szCs w:val="24"/>
                <w:lang w:val="en-US"/>
              </w:rPr>
              <w:t>D</w:t>
            </w:r>
            <w:r w:rsidRPr="00E269C5">
              <w:rPr>
                <w:rFonts w:ascii="Times New Roman" w:hAnsi="Times New Roman" w:cs="Times New Roman"/>
                <w:sz w:val="24"/>
                <w:szCs w:val="24"/>
              </w:rPr>
              <w:t>.</w:t>
            </w:r>
            <w:r w:rsidRPr="00E269C5">
              <w:rPr>
                <w:rFonts w:ascii="Times New Roman" w:hAnsi="Times New Roman" w:cs="Times New Roman"/>
                <w:sz w:val="24"/>
                <w:szCs w:val="24"/>
                <w:lang w:val="en-US"/>
              </w:rPr>
              <w:t>I</w:t>
            </w:r>
            <w:r w:rsidRPr="00E269C5">
              <w:rPr>
                <w:rFonts w:ascii="Times New Roman" w:hAnsi="Times New Roman" w:cs="Times New Roman"/>
                <w:sz w:val="24"/>
                <w:szCs w:val="24"/>
              </w:rPr>
              <w:t xml:space="preserve">., </w:t>
            </w:r>
            <w:r w:rsidRPr="00E269C5">
              <w:rPr>
                <w:rFonts w:ascii="Times New Roman" w:hAnsi="Times New Roman" w:cs="Times New Roman"/>
                <w:sz w:val="24"/>
                <w:szCs w:val="24"/>
                <w:lang w:val="en-US"/>
              </w:rPr>
              <w:t>Snytnikov</w:t>
            </w:r>
            <w:r w:rsidRPr="00E269C5">
              <w:rPr>
                <w:rFonts w:ascii="Times New Roman" w:hAnsi="Times New Roman" w:cs="Times New Roman"/>
                <w:sz w:val="24"/>
                <w:szCs w:val="24"/>
              </w:rPr>
              <w:t xml:space="preserve"> </w:t>
            </w:r>
            <w:r w:rsidRPr="00E269C5">
              <w:rPr>
                <w:rFonts w:ascii="Times New Roman" w:hAnsi="Times New Roman" w:cs="Times New Roman"/>
                <w:sz w:val="24"/>
                <w:szCs w:val="24"/>
                <w:lang w:val="en-US"/>
              </w:rPr>
              <w:t>P</w:t>
            </w:r>
            <w:r w:rsidRPr="00E269C5">
              <w:rPr>
                <w:rFonts w:ascii="Times New Roman" w:hAnsi="Times New Roman" w:cs="Times New Roman"/>
                <w:sz w:val="24"/>
                <w:szCs w:val="24"/>
              </w:rPr>
              <w:t>.</w:t>
            </w:r>
            <w:r w:rsidRPr="00E269C5">
              <w:rPr>
                <w:rFonts w:ascii="Times New Roman" w:hAnsi="Times New Roman" w:cs="Times New Roman"/>
                <w:sz w:val="24"/>
                <w:szCs w:val="24"/>
                <w:lang w:val="en-US"/>
              </w:rPr>
              <w:t>V</w:t>
            </w:r>
            <w:r w:rsidRPr="00E269C5">
              <w:rPr>
                <w:rFonts w:ascii="Times New Roman" w:hAnsi="Times New Roman" w:cs="Times New Roman"/>
                <w:sz w:val="24"/>
                <w:szCs w:val="24"/>
              </w:rPr>
              <w:t xml:space="preserve">., </w:t>
            </w:r>
            <w:r w:rsidRPr="00E269C5">
              <w:rPr>
                <w:rFonts w:ascii="Times New Roman" w:hAnsi="Times New Roman" w:cs="Times New Roman"/>
                <w:sz w:val="24"/>
                <w:szCs w:val="24"/>
                <w:lang w:val="en-US"/>
              </w:rPr>
              <w:t>Badmaev</w:t>
            </w:r>
            <w:r w:rsidRPr="00E269C5">
              <w:rPr>
                <w:rFonts w:ascii="Times New Roman" w:hAnsi="Times New Roman" w:cs="Times New Roman"/>
                <w:sz w:val="24"/>
                <w:szCs w:val="24"/>
              </w:rPr>
              <w:t xml:space="preserve"> </w:t>
            </w:r>
            <w:r w:rsidRPr="00E269C5">
              <w:rPr>
                <w:rFonts w:ascii="Times New Roman" w:hAnsi="Times New Roman" w:cs="Times New Roman"/>
                <w:sz w:val="24"/>
                <w:szCs w:val="24"/>
                <w:lang w:val="en-US"/>
              </w:rPr>
              <w:t>S</w:t>
            </w:r>
            <w:r w:rsidRPr="00E269C5">
              <w:rPr>
                <w:rFonts w:ascii="Times New Roman" w:hAnsi="Times New Roman" w:cs="Times New Roman"/>
                <w:sz w:val="24"/>
                <w:szCs w:val="24"/>
              </w:rPr>
              <w:t>.</w:t>
            </w:r>
            <w:r w:rsidRPr="00E269C5">
              <w:rPr>
                <w:rFonts w:ascii="Times New Roman" w:hAnsi="Times New Roman" w:cs="Times New Roman"/>
                <w:sz w:val="24"/>
                <w:szCs w:val="24"/>
                <w:lang w:val="en-US"/>
              </w:rPr>
              <w:t>D</w:t>
            </w:r>
            <w:r w:rsidRPr="00E269C5">
              <w:rPr>
                <w:rFonts w:ascii="Times New Roman" w:hAnsi="Times New Roman" w:cs="Times New Roman"/>
                <w:sz w:val="24"/>
                <w:szCs w:val="24"/>
              </w:rPr>
              <w:t xml:space="preserve">., </w:t>
            </w:r>
            <w:r w:rsidRPr="00E269C5">
              <w:rPr>
                <w:rFonts w:ascii="Times New Roman" w:hAnsi="Times New Roman" w:cs="Times New Roman"/>
                <w:sz w:val="24"/>
                <w:szCs w:val="24"/>
                <w:lang w:val="en-US"/>
              </w:rPr>
              <w:t>Gorlova</w:t>
            </w:r>
            <w:r w:rsidRPr="00E269C5">
              <w:rPr>
                <w:rFonts w:ascii="Times New Roman" w:hAnsi="Times New Roman" w:cs="Times New Roman"/>
                <w:sz w:val="24"/>
                <w:szCs w:val="24"/>
              </w:rPr>
              <w:t xml:space="preserve"> </w:t>
            </w:r>
            <w:r w:rsidRPr="00E269C5">
              <w:rPr>
                <w:rFonts w:ascii="Times New Roman" w:hAnsi="Times New Roman" w:cs="Times New Roman"/>
                <w:sz w:val="24"/>
                <w:szCs w:val="24"/>
                <w:lang w:val="en-US"/>
              </w:rPr>
              <w:t>A</w:t>
            </w:r>
            <w:r w:rsidRPr="00E269C5">
              <w:rPr>
                <w:rFonts w:ascii="Times New Roman" w:hAnsi="Times New Roman" w:cs="Times New Roman"/>
                <w:sz w:val="24"/>
                <w:szCs w:val="24"/>
              </w:rPr>
              <w:t>.</w:t>
            </w:r>
            <w:r w:rsidRPr="00E269C5">
              <w:rPr>
                <w:rFonts w:ascii="Times New Roman" w:hAnsi="Times New Roman" w:cs="Times New Roman"/>
                <w:sz w:val="24"/>
                <w:szCs w:val="24"/>
                <w:lang w:val="en-US"/>
              </w:rPr>
              <w:t>M</w:t>
            </w:r>
            <w:r w:rsidRPr="00E269C5">
              <w:rPr>
                <w:rFonts w:ascii="Times New Roman" w:hAnsi="Times New Roman" w:cs="Times New Roman"/>
                <w:sz w:val="24"/>
                <w:szCs w:val="24"/>
              </w:rPr>
              <w:t xml:space="preserve">., </w:t>
            </w:r>
            <w:r w:rsidRPr="00E269C5">
              <w:rPr>
                <w:rFonts w:ascii="Times New Roman" w:hAnsi="Times New Roman" w:cs="Times New Roman"/>
                <w:sz w:val="24"/>
                <w:szCs w:val="24"/>
                <w:lang w:val="en-US"/>
              </w:rPr>
              <w:t>Zadesenets</w:t>
            </w:r>
            <w:r w:rsidRPr="00E269C5">
              <w:rPr>
                <w:rFonts w:ascii="Times New Roman" w:hAnsi="Times New Roman" w:cs="Times New Roman"/>
                <w:sz w:val="24"/>
                <w:szCs w:val="24"/>
              </w:rPr>
              <w:t xml:space="preserve"> </w:t>
            </w:r>
            <w:r w:rsidRPr="00E269C5">
              <w:rPr>
                <w:rFonts w:ascii="Times New Roman" w:hAnsi="Times New Roman" w:cs="Times New Roman"/>
                <w:sz w:val="24"/>
                <w:szCs w:val="24"/>
                <w:lang w:val="en-US"/>
              </w:rPr>
              <w:t>A</w:t>
            </w:r>
            <w:r w:rsidRPr="00E269C5">
              <w:rPr>
                <w:rFonts w:ascii="Times New Roman" w:hAnsi="Times New Roman" w:cs="Times New Roman"/>
                <w:sz w:val="24"/>
                <w:szCs w:val="24"/>
              </w:rPr>
              <w:t>.</w:t>
            </w:r>
            <w:r w:rsidRPr="00E269C5">
              <w:rPr>
                <w:rFonts w:ascii="Times New Roman" w:hAnsi="Times New Roman" w:cs="Times New Roman"/>
                <w:sz w:val="24"/>
                <w:szCs w:val="24"/>
                <w:lang w:val="en-US"/>
              </w:rPr>
              <w:t>V</w:t>
            </w:r>
            <w:r w:rsidRPr="00E269C5">
              <w:rPr>
                <w:rFonts w:ascii="Times New Roman" w:hAnsi="Times New Roman" w:cs="Times New Roman"/>
                <w:sz w:val="24"/>
                <w:szCs w:val="24"/>
              </w:rPr>
              <w:t xml:space="preserve">., </w:t>
            </w:r>
            <w:r w:rsidRPr="00E269C5">
              <w:rPr>
                <w:rFonts w:ascii="Times New Roman" w:hAnsi="Times New Roman" w:cs="Times New Roman"/>
                <w:sz w:val="24"/>
                <w:szCs w:val="24"/>
                <w:lang w:val="en-US"/>
              </w:rPr>
              <w:t>Filatov</w:t>
            </w:r>
            <w:r w:rsidRPr="00E269C5">
              <w:rPr>
                <w:rFonts w:ascii="Times New Roman" w:hAnsi="Times New Roman" w:cs="Times New Roman"/>
                <w:sz w:val="24"/>
                <w:szCs w:val="24"/>
              </w:rPr>
              <w:t xml:space="preserve"> </w:t>
            </w:r>
            <w:r w:rsidRPr="00E269C5">
              <w:rPr>
                <w:rFonts w:ascii="Times New Roman" w:hAnsi="Times New Roman" w:cs="Times New Roman"/>
                <w:sz w:val="24"/>
                <w:szCs w:val="24"/>
                <w:lang w:val="en-US"/>
              </w:rPr>
              <w:t>E</w:t>
            </w:r>
            <w:r w:rsidRPr="00E269C5">
              <w:rPr>
                <w:rFonts w:ascii="Times New Roman" w:hAnsi="Times New Roman" w:cs="Times New Roman"/>
                <w:sz w:val="24"/>
                <w:szCs w:val="24"/>
              </w:rPr>
              <w:t>.</w:t>
            </w:r>
            <w:r w:rsidRPr="00E269C5">
              <w:rPr>
                <w:rFonts w:ascii="Times New Roman" w:hAnsi="Times New Roman" w:cs="Times New Roman"/>
                <w:sz w:val="24"/>
                <w:szCs w:val="24"/>
                <w:lang w:val="en-US"/>
              </w:rPr>
              <w:t>Y</w:t>
            </w:r>
            <w:r w:rsidRPr="00E269C5">
              <w:rPr>
                <w:rFonts w:ascii="Times New Roman" w:hAnsi="Times New Roman" w:cs="Times New Roman"/>
                <w:sz w:val="24"/>
                <w:szCs w:val="24"/>
              </w:rPr>
              <w:t xml:space="preserve">., </w:t>
            </w:r>
            <w:r w:rsidRPr="00E269C5">
              <w:rPr>
                <w:rFonts w:ascii="Times New Roman" w:hAnsi="Times New Roman" w:cs="Times New Roman"/>
                <w:sz w:val="24"/>
                <w:szCs w:val="24"/>
                <w:lang w:val="en-US"/>
              </w:rPr>
              <w:t>Plyusnin</w:t>
            </w:r>
            <w:r w:rsidRPr="00E269C5">
              <w:rPr>
                <w:rFonts w:ascii="Times New Roman" w:hAnsi="Times New Roman" w:cs="Times New Roman"/>
                <w:sz w:val="24"/>
                <w:szCs w:val="24"/>
              </w:rPr>
              <w:t xml:space="preserve"> </w:t>
            </w:r>
            <w:r w:rsidRPr="00E269C5">
              <w:rPr>
                <w:rFonts w:ascii="Times New Roman" w:hAnsi="Times New Roman" w:cs="Times New Roman"/>
                <w:sz w:val="24"/>
                <w:szCs w:val="24"/>
                <w:lang w:val="en-US"/>
              </w:rPr>
              <w:t>P</w:t>
            </w:r>
            <w:r w:rsidRPr="00E269C5">
              <w:rPr>
                <w:rFonts w:ascii="Times New Roman" w:hAnsi="Times New Roman" w:cs="Times New Roman"/>
                <w:sz w:val="24"/>
                <w:szCs w:val="24"/>
              </w:rPr>
              <w:t>.</w:t>
            </w:r>
            <w:r w:rsidRPr="00E269C5">
              <w:rPr>
                <w:rFonts w:ascii="Times New Roman" w:hAnsi="Times New Roman" w:cs="Times New Roman"/>
                <w:sz w:val="24"/>
                <w:szCs w:val="24"/>
                <w:lang w:val="en-US"/>
              </w:rPr>
              <w:t>E</w:t>
            </w:r>
            <w:r w:rsidRPr="00E269C5">
              <w:rPr>
                <w:rFonts w:ascii="Times New Roman" w:hAnsi="Times New Roman" w:cs="Times New Roman"/>
                <w:sz w:val="24"/>
                <w:szCs w:val="24"/>
              </w:rPr>
              <w:t xml:space="preserve">., </w:t>
            </w:r>
            <w:r w:rsidRPr="00E269C5">
              <w:rPr>
                <w:rFonts w:ascii="Times New Roman" w:hAnsi="Times New Roman" w:cs="Times New Roman"/>
                <w:sz w:val="24"/>
                <w:szCs w:val="24"/>
                <w:lang w:val="en-US"/>
              </w:rPr>
              <w:t>Shubin</w:t>
            </w:r>
            <w:r w:rsidRPr="00E269C5">
              <w:rPr>
                <w:rFonts w:ascii="Times New Roman" w:hAnsi="Times New Roman" w:cs="Times New Roman"/>
                <w:sz w:val="24"/>
                <w:szCs w:val="24"/>
              </w:rPr>
              <w:t xml:space="preserve"> </w:t>
            </w:r>
            <w:r w:rsidRPr="00E269C5">
              <w:rPr>
                <w:rFonts w:ascii="Times New Roman" w:hAnsi="Times New Roman" w:cs="Times New Roman"/>
                <w:sz w:val="24"/>
                <w:szCs w:val="24"/>
                <w:lang w:val="en-US"/>
              </w:rPr>
              <w:t>Y</w:t>
            </w:r>
            <w:r w:rsidRPr="00E269C5">
              <w:rPr>
                <w:rFonts w:ascii="Times New Roman" w:hAnsi="Times New Roman" w:cs="Times New Roman"/>
                <w:sz w:val="24"/>
                <w:szCs w:val="24"/>
              </w:rPr>
              <w:t>.</w:t>
            </w:r>
            <w:r w:rsidRPr="00E269C5">
              <w:rPr>
                <w:rFonts w:ascii="Times New Roman" w:hAnsi="Times New Roman" w:cs="Times New Roman"/>
                <w:sz w:val="24"/>
                <w:szCs w:val="24"/>
                <w:lang w:val="en-US"/>
              </w:rPr>
              <w:t>V</w:t>
            </w:r>
            <w:r w:rsidRPr="00E269C5">
              <w:rPr>
                <w:rFonts w:ascii="Times New Roman" w:hAnsi="Times New Roman" w:cs="Times New Roman"/>
                <w:sz w:val="24"/>
                <w:szCs w:val="24"/>
              </w:rPr>
              <w:t xml:space="preserve">., </w:t>
            </w:r>
            <w:r w:rsidRPr="00E269C5">
              <w:rPr>
                <w:rFonts w:ascii="Times New Roman" w:hAnsi="Times New Roman" w:cs="Times New Roman"/>
                <w:sz w:val="24"/>
                <w:szCs w:val="24"/>
                <w:lang w:val="en-US"/>
              </w:rPr>
              <w:t>Korenev</w:t>
            </w:r>
            <w:r w:rsidRPr="00E269C5">
              <w:rPr>
                <w:rFonts w:ascii="Times New Roman" w:hAnsi="Times New Roman" w:cs="Times New Roman"/>
                <w:sz w:val="24"/>
                <w:szCs w:val="24"/>
              </w:rPr>
              <w:t xml:space="preserve"> </w:t>
            </w:r>
            <w:r w:rsidRPr="00E269C5">
              <w:rPr>
                <w:rFonts w:ascii="Times New Roman" w:hAnsi="Times New Roman" w:cs="Times New Roman"/>
                <w:sz w:val="24"/>
                <w:szCs w:val="24"/>
                <w:lang w:val="en-US"/>
              </w:rPr>
              <w:t>S</w:t>
            </w:r>
            <w:r w:rsidRPr="00E269C5">
              <w:rPr>
                <w:rFonts w:ascii="Times New Roman" w:hAnsi="Times New Roman" w:cs="Times New Roman"/>
                <w:sz w:val="24"/>
                <w:szCs w:val="24"/>
              </w:rPr>
              <w:t>.</w:t>
            </w:r>
            <w:r w:rsidRPr="00E269C5">
              <w:rPr>
                <w:rFonts w:ascii="Times New Roman" w:hAnsi="Times New Roman" w:cs="Times New Roman"/>
                <w:sz w:val="24"/>
                <w:szCs w:val="24"/>
                <w:lang w:val="en-US"/>
              </w:rPr>
              <w:t>V</w:t>
            </w:r>
            <w:r w:rsidRPr="00E269C5">
              <w:rPr>
                <w:rFonts w:ascii="Times New Roman" w:hAnsi="Times New Roman" w:cs="Times New Roman"/>
                <w:sz w:val="24"/>
                <w:szCs w:val="24"/>
              </w:rPr>
              <w:t xml:space="preserve">., </w:t>
            </w:r>
            <w:r w:rsidRPr="00E269C5">
              <w:rPr>
                <w:rFonts w:ascii="Times New Roman" w:hAnsi="Times New Roman" w:cs="Times New Roman"/>
                <w:sz w:val="24"/>
                <w:szCs w:val="24"/>
                <w:lang w:val="en-US"/>
              </w:rPr>
              <w:t>Sobyanin</w:t>
            </w:r>
            <w:r w:rsidRPr="00E269C5">
              <w:rPr>
                <w:rFonts w:ascii="Times New Roman" w:hAnsi="Times New Roman" w:cs="Times New Roman"/>
                <w:sz w:val="24"/>
                <w:szCs w:val="24"/>
              </w:rPr>
              <w:t xml:space="preserve"> </w:t>
            </w:r>
            <w:r w:rsidRPr="00E269C5">
              <w:rPr>
                <w:rFonts w:ascii="Times New Roman" w:hAnsi="Times New Roman" w:cs="Times New Roman"/>
                <w:sz w:val="24"/>
                <w:szCs w:val="24"/>
                <w:lang w:val="en-US"/>
              </w:rPr>
              <w:t>V</w:t>
            </w:r>
            <w:r w:rsidRPr="00E269C5">
              <w:rPr>
                <w:rFonts w:ascii="Times New Roman" w:hAnsi="Times New Roman" w:cs="Times New Roman"/>
                <w:sz w:val="24"/>
                <w:szCs w:val="24"/>
              </w:rPr>
              <w:t>.</w:t>
            </w:r>
            <w:r w:rsidRPr="00E269C5">
              <w:rPr>
                <w:rFonts w:ascii="Times New Roman" w:hAnsi="Times New Roman" w:cs="Times New Roman"/>
                <w:sz w:val="24"/>
                <w:szCs w:val="24"/>
                <w:lang w:val="en-US"/>
              </w:rPr>
              <w:t>A</w:t>
            </w:r>
            <w:r w:rsidRPr="00E269C5">
              <w:rPr>
                <w:rFonts w:ascii="Times New Roman" w:hAnsi="Times New Roman" w:cs="Times New Roman"/>
                <w:sz w:val="24"/>
                <w:szCs w:val="24"/>
              </w:rPr>
              <w:t>. “</w:t>
            </w:r>
            <w:r w:rsidRPr="00E269C5">
              <w:rPr>
                <w:rFonts w:ascii="Times New Roman" w:hAnsi="Times New Roman" w:cs="Times New Roman"/>
                <w:sz w:val="24"/>
                <w:szCs w:val="24"/>
                <w:lang w:val="en-US"/>
              </w:rPr>
              <w:t>Design</w:t>
            </w:r>
            <w:r w:rsidRPr="00E269C5">
              <w:rPr>
                <w:rFonts w:ascii="Times New Roman" w:hAnsi="Times New Roman" w:cs="Times New Roman"/>
                <w:sz w:val="24"/>
                <w:szCs w:val="24"/>
              </w:rPr>
              <w:t xml:space="preserve"> </w:t>
            </w:r>
            <w:r w:rsidRPr="00E269C5">
              <w:rPr>
                <w:rFonts w:ascii="Times New Roman" w:hAnsi="Times New Roman" w:cs="Times New Roman"/>
                <w:sz w:val="24"/>
                <w:szCs w:val="24"/>
                <w:lang w:val="en-US"/>
              </w:rPr>
              <w:t>of</w:t>
            </w:r>
            <w:r w:rsidRPr="00E269C5">
              <w:rPr>
                <w:rFonts w:ascii="Times New Roman" w:hAnsi="Times New Roman" w:cs="Times New Roman"/>
                <w:sz w:val="24"/>
                <w:szCs w:val="24"/>
              </w:rPr>
              <w:t xml:space="preserve"> </w:t>
            </w:r>
            <w:r w:rsidRPr="00E269C5">
              <w:rPr>
                <w:rFonts w:ascii="Times New Roman" w:hAnsi="Times New Roman" w:cs="Times New Roman"/>
                <w:sz w:val="24"/>
                <w:szCs w:val="24"/>
                <w:lang w:val="en-US"/>
              </w:rPr>
              <w:t>Nanoalloyed</w:t>
            </w:r>
            <w:r w:rsidRPr="00E269C5">
              <w:rPr>
                <w:rFonts w:ascii="Times New Roman" w:hAnsi="Times New Roman" w:cs="Times New Roman"/>
                <w:sz w:val="24"/>
                <w:szCs w:val="24"/>
              </w:rPr>
              <w:t xml:space="preserve"> </w:t>
            </w:r>
            <w:r w:rsidRPr="00E269C5">
              <w:rPr>
                <w:rFonts w:ascii="Times New Roman" w:hAnsi="Times New Roman" w:cs="Times New Roman"/>
                <w:sz w:val="24"/>
                <w:szCs w:val="24"/>
                <w:lang w:val="en-US"/>
              </w:rPr>
              <w:t>Catalysts</w:t>
            </w:r>
            <w:r w:rsidRPr="00E269C5">
              <w:rPr>
                <w:rFonts w:ascii="Times New Roman" w:hAnsi="Times New Roman" w:cs="Times New Roman"/>
                <w:sz w:val="24"/>
                <w:szCs w:val="24"/>
              </w:rPr>
              <w:t xml:space="preserve"> </w:t>
            </w:r>
            <w:r w:rsidRPr="00E269C5">
              <w:rPr>
                <w:rFonts w:ascii="Times New Roman" w:hAnsi="Times New Roman" w:cs="Times New Roman"/>
                <w:sz w:val="24"/>
                <w:szCs w:val="24"/>
                <w:lang w:val="en-US"/>
              </w:rPr>
              <w:t>for</w:t>
            </w:r>
            <w:r w:rsidRPr="00E269C5">
              <w:rPr>
                <w:rFonts w:ascii="Times New Roman" w:hAnsi="Times New Roman" w:cs="Times New Roman"/>
                <w:sz w:val="24"/>
                <w:szCs w:val="24"/>
              </w:rPr>
              <w:t xml:space="preserve"> </w:t>
            </w:r>
            <w:r w:rsidRPr="00E269C5">
              <w:rPr>
                <w:rFonts w:ascii="Times New Roman" w:hAnsi="Times New Roman" w:cs="Times New Roman"/>
                <w:sz w:val="24"/>
                <w:szCs w:val="24"/>
                <w:lang w:val="en-US"/>
              </w:rPr>
              <w:t>Hydrogen</w:t>
            </w:r>
            <w:r w:rsidRPr="00E269C5">
              <w:rPr>
                <w:rFonts w:ascii="Times New Roman" w:hAnsi="Times New Roman" w:cs="Times New Roman"/>
                <w:sz w:val="24"/>
                <w:szCs w:val="24"/>
              </w:rPr>
              <w:t xml:space="preserve"> </w:t>
            </w:r>
            <w:r w:rsidRPr="00E269C5">
              <w:rPr>
                <w:rFonts w:ascii="Times New Roman" w:hAnsi="Times New Roman" w:cs="Times New Roman"/>
                <w:sz w:val="24"/>
                <w:szCs w:val="24"/>
                <w:lang w:val="en-US"/>
              </w:rPr>
              <w:t>Production</w:t>
            </w:r>
            <w:r w:rsidRPr="00E269C5">
              <w:rPr>
                <w:rFonts w:ascii="Times New Roman" w:hAnsi="Times New Roman" w:cs="Times New Roman"/>
                <w:sz w:val="24"/>
                <w:szCs w:val="24"/>
              </w:rPr>
              <w:t xml:space="preserve"> </w:t>
            </w:r>
            <w:r w:rsidRPr="00E269C5">
              <w:rPr>
                <w:rFonts w:ascii="Times New Roman" w:hAnsi="Times New Roman" w:cs="Times New Roman"/>
                <w:sz w:val="24"/>
                <w:szCs w:val="24"/>
                <w:lang w:val="en-US"/>
              </w:rPr>
              <w:t>Processes</w:t>
            </w:r>
            <w:r w:rsidRPr="00E269C5">
              <w:rPr>
                <w:rFonts w:ascii="Times New Roman" w:hAnsi="Times New Roman" w:cs="Times New Roman"/>
                <w:sz w:val="24"/>
                <w:szCs w:val="24"/>
              </w:rPr>
              <w:t xml:space="preserve">” // </w:t>
            </w:r>
            <w:r w:rsidRPr="00E269C5">
              <w:rPr>
                <w:rFonts w:ascii="Times New Roman" w:hAnsi="Times New Roman" w:cs="Times New Roman"/>
                <w:sz w:val="24"/>
                <w:szCs w:val="24"/>
                <w:lang w:val="en-US"/>
              </w:rPr>
              <w:t>Nanobiotechnology</w:t>
            </w:r>
            <w:r w:rsidRPr="00E269C5">
              <w:rPr>
                <w:rFonts w:ascii="Times New Roman" w:hAnsi="Times New Roman" w:cs="Times New Roman"/>
                <w:sz w:val="24"/>
                <w:szCs w:val="24"/>
              </w:rPr>
              <w:t xml:space="preserve"> </w:t>
            </w:r>
            <w:r w:rsidRPr="00E269C5">
              <w:rPr>
                <w:rFonts w:ascii="Times New Roman" w:hAnsi="Times New Roman" w:cs="Times New Roman"/>
                <w:sz w:val="24"/>
                <w:szCs w:val="24"/>
                <w:lang w:val="en-US"/>
              </w:rPr>
              <w:t>reports</w:t>
            </w:r>
            <w:r w:rsidRPr="00E269C5">
              <w:rPr>
                <w:rFonts w:ascii="Times New Roman" w:hAnsi="Times New Roman" w:cs="Times New Roman"/>
                <w:sz w:val="24"/>
                <w:szCs w:val="24"/>
              </w:rPr>
              <w:t xml:space="preserve">. </w:t>
            </w:r>
            <w:r w:rsidRPr="00E269C5">
              <w:rPr>
                <w:rFonts w:ascii="Times New Roman" w:hAnsi="Times New Roman" w:cs="Times New Roman"/>
                <w:sz w:val="24"/>
                <w:szCs w:val="24"/>
                <w:lang w:val="en-US"/>
              </w:rPr>
              <w:t>2021. V. 16, Iss. 2. P. 195-201.</w:t>
            </w:r>
          </w:p>
        </w:tc>
        <w:tc>
          <w:tcPr>
            <w:tcW w:w="378" w:type="pct"/>
          </w:tcPr>
          <w:p w:rsidR="00E269C5" w:rsidRPr="00E269C5" w:rsidRDefault="00E269C5" w:rsidP="005124CB">
            <w:pPr>
              <w:jc w:val="center"/>
              <w:rPr>
                <w:rFonts w:ascii="Times New Roman" w:hAnsi="Times New Roman" w:cs="Times New Roman"/>
                <w:sz w:val="24"/>
                <w:szCs w:val="24"/>
              </w:rPr>
            </w:pPr>
            <w:r w:rsidRPr="00E269C5">
              <w:rPr>
                <w:rFonts w:ascii="Times New Roman" w:hAnsi="Times New Roman" w:cs="Times New Roman"/>
                <w:sz w:val="24"/>
                <w:szCs w:val="24"/>
              </w:rPr>
              <w:t>0</w:t>
            </w:r>
          </w:p>
        </w:tc>
      </w:tr>
      <w:tr w:rsidR="00E269C5" w:rsidRPr="00E269C5" w:rsidTr="00D84595">
        <w:tc>
          <w:tcPr>
            <w:tcW w:w="269" w:type="pct"/>
          </w:tcPr>
          <w:p w:rsidR="00E269C5" w:rsidRPr="00E269C5" w:rsidRDefault="00E269C5" w:rsidP="00857C25">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53" w:type="pct"/>
          </w:tcPr>
          <w:p w:rsidR="00E269C5" w:rsidRPr="000557A7" w:rsidRDefault="00E269C5" w:rsidP="004245D7">
            <w:pPr>
              <w:rPr>
                <w:rFonts w:ascii="Times New Roman" w:hAnsi="Times New Roman" w:cs="Times New Roman"/>
                <w:sz w:val="24"/>
                <w:szCs w:val="24"/>
                <w:lang w:val="en-US"/>
              </w:rPr>
            </w:pPr>
            <w:r w:rsidRPr="000557A7">
              <w:rPr>
                <w:rFonts w:ascii="Times New Roman" w:hAnsi="Times New Roman" w:cs="Times New Roman"/>
                <w:sz w:val="24"/>
                <w:szCs w:val="24"/>
              </w:rPr>
              <w:t xml:space="preserve">Прокип В.Е. </w:t>
            </w:r>
            <w:hyperlink r:id="rId14" w:history="1">
              <w:r w:rsidRPr="000557A7">
                <w:rPr>
                  <w:rStyle w:val="linktext"/>
                  <w:rFonts w:ascii="Times New Roman" w:hAnsi="Times New Roman" w:cs="Times New Roman"/>
                  <w:color w:val="000000" w:themeColor="text1"/>
                  <w:sz w:val="24"/>
                  <w:szCs w:val="24"/>
                  <w:lang w:val="en-US"/>
                </w:rPr>
                <w:t>Prokip</w:t>
              </w:r>
              <w:r w:rsidRPr="000557A7">
                <w:rPr>
                  <w:rStyle w:val="linktext"/>
                  <w:rFonts w:ascii="Times New Roman" w:hAnsi="Times New Roman" w:cs="Times New Roman"/>
                  <w:color w:val="000000" w:themeColor="text1"/>
                  <w:sz w:val="24"/>
                  <w:szCs w:val="24"/>
                </w:rPr>
                <w:t xml:space="preserve"> </w:t>
              </w:r>
              <w:r w:rsidRPr="000557A7">
                <w:rPr>
                  <w:rStyle w:val="linktext"/>
                  <w:rFonts w:ascii="Times New Roman" w:hAnsi="Times New Roman" w:cs="Times New Roman"/>
                  <w:color w:val="000000" w:themeColor="text1"/>
                  <w:sz w:val="24"/>
                  <w:szCs w:val="24"/>
                  <w:lang w:val="en-US"/>
                </w:rPr>
                <w:t>V</w:t>
              </w:r>
              <w:r w:rsidRPr="000557A7">
                <w:rPr>
                  <w:rStyle w:val="linktext"/>
                  <w:rFonts w:ascii="Times New Roman" w:hAnsi="Times New Roman" w:cs="Times New Roman"/>
                  <w:color w:val="000000" w:themeColor="text1"/>
                  <w:sz w:val="24"/>
                  <w:szCs w:val="24"/>
                </w:rPr>
                <w:t>.</w:t>
              </w:r>
              <w:r w:rsidRPr="000557A7">
                <w:rPr>
                  <w:rStyle w:val="linktext"/>
                  <w:rFonts w:ascii="Times New Roman" w:hAnsi="Times New Roman" w:cs="Times New Roman"/>
                  <w:color w:val="000000" w:themeColor="text1"/>
                  <w:sz w:val="24"/>
                  <w:szCs w:val="24"/>
                  <w:lang w:val="en-US"/>
                </w:rPr>
                <w:t>E</w:t>
              </w:r>
              <w:r w:rsidRPr="000557A7">
                <w:rPr>
                  <w:rStyle w:val="linktext"/>
                  <w:rFonts w:ascii="Times New Roman" w:hAnsi="Times New Roman" w:cs="Times New Roman"/>
                  <w:color w:val="000000" w:themeColor="text1"/>
                  <w:sz w:val="24"/>
                  <w:szCs w:val="24"/>
                </w:rPr>
                <w:t>.</w:t>
              </w:r>
            </w:hyperlink>
            <w:r w:rsidRPr="000557A7">
              <w:rPr>
                <w:rFonts w:ascii="Times New Roman" w:hAnsi="Times New Roman" w:cs="Times New Roman"/>
                <w:color w:val="000000" w:themeColor="text1"/>
                <w:sz w:val="24"/>
                <w:szCs w:val="24"/>
              </w:rPr>
              <w:t xml:space="preserve">, </w:t>
            </w:r>
            <w:hyperlink r:id="rId15" w:history="1">
              <w:r w:rsidRPr="000557A7">
                <w:rPr>
                  <w:rStyle w:val="linktext"/>
                  <w:rFonts w:ascii="Times New Roman" w:hAnsi="Times New Roman" w:cs="Times New Roman"/>
                  <w:color w:val="000000" w:themeColor="text1"/>
                  <w:sz w:val="24"/>
                  <w:szCs w:val="24"/>
                  <w:lang w:val="en-US"/>
                </w:rPr>
                <w:t>Lozanov</w:t>
              </w:r>
              <w:r w:rsidRPr="000557A7">
                <w:rPr>
                  <w:rStyle w:val="linktext"/>
                  <w:rFonts w:ascii="Times New Roman" w:hAnsi="Times New Roman" w:cs="Times New Roman"/>
                  <w:color w:val="000000" w:themeColor="text1"/>
                  <w:sz w:val="24"/>
                  <w:szCs w:val="24"/>
                </w:rPr>
                <w:t xml:space="preserve"> </w:t>
              </w:r>
              <w:r w:rsidRPr="000557A7">
                <w:rPr>
                  <w:rStyle w:val="linktext"/>
                  <w:rFonts w:ascii="Times New Roman" w:hAnsi="Times New Roman" w:cs="Times New Roman"/>
                  <w:color w:val="000000" w:themeColor="text1"/>
                  <w:sz w:val="24"/>
                  <w:szCs w:val="24"/>
                  <w:lang w:val="en-US"/>
                </w:rPr>
                <w:t>V</w:t>
              </w:r>
              <w:r w:rsidRPr="000557A7">
                <w:rPr>
                  <w:rStyle w:val="linktext"/>
                  <w:rFonts w:ascii="Times New Roman" w:hAnsi="Times New Roman" w:cs="Times New Roman"/>
                  <w:color w:val="000000" w:themeColor="text1"/>
                  <w:sz w:val="24"/>
                  <w:szCs w:val="24"/>
                </w:rPr>
                <w:t>.</w:t>
              </w:r>
              <w:r w:rsidRPr="000557A7">
                <w:rPr>
                  <w:rStyle w:val="linktext"/>
                  <w:rFonts w:ascii="Times New Roman" w:hAnsi="Times New Roman" w:cs="Times New Roman"/>
                  <w:color w:val="000000" w:themeColor="text1"/>
                  <w:sz w:val="24"/>
                  <w:szCs w:val="24"/>
                  <w:lang w:val="en-US"/>
                </w:rPr>
                <w:t>V</w:t>
              </w:r>
              <w:r w:rsidRPr="000557A7">
                <w:rPr>
                  <w:rStyle w:val="linktext"/>
                  <w:rFonts w:ascii="Times New Roman" w:hAnsi="Times New Roman" w:cs="Times New Roman"/>
                  <w:color w:val="000000" w:themeColor="text1"/>
                  <w:sz w:val="24"/>
                  <w:szCs w:val="24"/>
                </w:rPr>
                <w:t>.</w:t>
              </w:r>
            </w:hyperlink>
            <w:r w:rsidRPr="000557A7">
              <w:rPr>
                <w:rFonts w:ascii="Times New Roman" w:hAnsi="Times New Roman" w:cs="Times New Roman"/>
                <w:color w:val="000000" w:themeColor="text1"/>
                <w:sz w:val="24"/>
                <w:szCs w:val="24"/>
              </w:rPr>
              <w:t xml:space="preserve">, </w:t>
            </w:r>
            <w:hyperlink r:id="rId16" w:history="1">
              <w:r w:rsidRPr="000557A7">
                <w:rPr>
                  <w:rStyle w:val="linktext"/>
                  <w:rFonts w:ascii="Times New Roman" w:hAnsi="Times New Roman" w:cs="Times New Roman"/>
                  <w:color w:val="000000" w:themeColor="text1"/>
                  <w:sz w:val="24"/>
                  <w:szCs w:val="24"/>
                  <w:lang w:val="en-US"/>
                </w:rPr>
                <w:t>Bannykh</w:t>
              </w:r>
              <w:r w:rsidRPr="000557A7">
                <w:rPr>
                  <w:rStyle w:val="linktext"/>
                  <w:rFonts w:ascii="Times New Roman" w:hAnsi="Times New Roman" w:cs="Times New Roman"/>
                  <w:color w:val="000000" w:themeColor="text1"/>
                  <w:sz w:val="24"/>
                  <w:szCs w:val="24"/>
                </w:rPr>
                <w:t xml:space="preserve"> </w:t>
              </w:r>
              <w:r w:rsidRPr="000557A7">
                <w:rPr>
                  <w:rStyle w:val="linktext"/>
                  <w:rFonts w:ascii="Times New Roman" w:hAnsi="Times New Roman" w:cs="Times New Roman"/>
                  <w:color w:val="000000" w:themeColor="text1"/>
                  <w:sz w:val="24"/>
                  <w:szCs w:val="24"/>
                  <w:lang w:val="en-US"/>
                </w:rPr>
                <w:t>D</w:t>
              </w:r>
              <w:r w:rsidRPr="000557A7">
                <w:rPr>
                  <w:rStyle w:val="linktext"/>
                  <w:rFonts w:ascii="Times New Roman" w:hAnsi="Times New Roman" w:cs="Times New Roman"/>
                  <w:color w:val="000000" w:themeColor="text1"/>
                  <w:sz w:val="24"/>
                  <w:szCs w:val="24"/>
                </w:rPr>
                <w:t>.</w:t>
              </w:r>
              <w:r w:rsidRPr="000557A7">
                <w:rPr>
                  <w:rStyle w:val="linktext"/>
                  <w:rFonts w:ascii="Times New Roman" w:hAnsi="Times New Roman" w:cs="Times New Roman"/>
                  <w:color w:val="000000" w:themeColor="text1"/>
                  <w:sz w:val="24"/>
                  <w:szCs w:val="24"/>
                  <w:lang w:val="en-US"/>
                </w:rPr>
                <w:t>A</w:t>
              </w:r>
              <w:r w:rsidRPr="000557A7">
                <w:rPr>
                  <w:rStyle w:val="linktext"/>
                  <w:rFonts w:ascii="Times New Roman" w:hAnsi="Times New Roman" w:cs="Times New Roman"/>
                  <w:color w:val="000000" w:themeColor="text1"/>
                  <w:sz w:val="24"/>
                  <w:szCs w:val="24"/>
                </w:rPr>
                <w:t>.</w:t>
              </w:r>
            </w:hyperlink>
            <w:r w:rsidRPr="000557A7">
              <w:rPr>
                <w:rFonts w:ascii="Times New Roman" w:hAnsi="Times New Roman" w:cs="Times New Roman"/>
                <w:color w:val="000000" w:themeColor="text1"/>
                <w:sz w:val="24"/>
                <w:szCs w:val="24"/>
              </w:rPr>
              <w:t xml:space="preserve">, </w:t>
            </w:r>
            <w:hyperlink r:id="rId17" w:history="1">
              <w:r w:rsidRPr="000557A7">
                <w:rPr>
                  <w:rStyle w:val="linktext"/>
                  <w:rFonts w:ascii="Times New Roman" w:hAnsi="Times New Roman" w:cs="Times New Roman"/>
                  <w:bCs/>
                  <w:color w:val="000000" w:themeColor="text1"/>
                  <w:sz w:val="24"/>
                  <w:szCs w:val="24"/>
                  <w:lang w:val="en-US"/>
                </w:rPr>
                <w:t>Morozova</w:t>
              </w:r>
              <w:r w:rsidRPr="000557A7">
                <w:rPr>
                  <w:rStyle w:val="linktext"/>
                  <w:rFonts w:ascii="Times New Roman" w:hAnsi="Times New Roman" w:cs="Times New Roman"/>
                  <w:bCs/>
                  <w:color w:val="000000" w:themeColor="text1"/>
                  <w:sz w:val="24"/>
                  <w:szCs w:val="24"/>
                </w:rPr>
                <w:t xml:space="preserve"> </w:t>
              </w:r>
              <w:r w:rsidRPr="000557A7">
                <w:rPr>
                  <w:rStyle w:val="linktext"/>
                  <w:rFonts w:ascii="Times New Roman" w:hAnsi="Times New Roman" w:cs="Times New Roman"/>
                  <w:bCs/>
                  <w:color w:val="000000" w:themeColor="text1"/>
                  <w:sz w:val="24"/>
                  <w:szCs w:val="24"/>
                  <w:lang w:val="en-US"/>
                </w:rPr>
                <w:t>N</w:t>
              </w:r>
              <w:r w:rsidRPr="000557A7">
                <w:rPr>
                  <w:rStyle w:val="linktext"/>
                  <w:rFonts w:ascii="Times New Roman" w:hAnsi="Times New Roman" w:cs="Times New Roman"/>
                  <w:bCs/>
                  <w:color w:val="000000" w:themeColor="text1"/>
                  <w:sz w:val="24"/>
                  <w:szCs w:val="24"/>
                </w:rPr>
                <w:t>.</w:t>
              </w:r>
              <w:r w:rsidRPr="000557A7">
                <w:rPr>
                  <w:rStyle w:val="linktext"/>
                  <w:rFonts w:ascii="Times New Roman" w:hAnsi="Times New Roman" w:cs="Times New Roman"/>
                  <w:bCs/>
                  <w:color w:val="000000" w:themeColor="text1"/>
                  <w:sz w:val="24"/>
                  <w:szCs w:val="24"/>
                  <w:lang w:val="en-US"/>
                </w:rPr>
                <w:t>B</w:t>
              </w:r>
              <w:r w:rsidRPr="000557A7">
                <w:rPr>
                  <w:rStyle w:val="linktext"/>
                  <w:rFonts w:ascii="Times New Roman" w:hAnsi="Times New Roman" w:cs="Times New Roman"/>
                  <w:bCs/>
                  <w:color w:val="000000" w:themeColor="text1"/>
                  <w:sz w:val="24"/>
                  <w:szCs w:val="24"/>
                </w:rPr>
                <w:t>.</w:t>
              </w:r>
            </w:hyperlink>
            <w:r w:rsidRPr="000557A7">
              <w:rPr>
                <w:rFonts w:ascii="Times New Roman" w:hAnsi="Times New Roman" w:cs="Times New Roman"/>
                <w:color w:val="000000" w:themeColor="text1"/>
                <w:sz w:val="24"/>
                <w:szCs w:val="24"/>
              </w:rPr>
              <w:t xml:space="preserve">, </w:t>
            </w:r>
            <w:hyperlink r:id="rId18" w:history="1">
              <w:r w:rsidRPr="000557A7">
                <w:rPr>
                  <w:rStyle w:val="linktext"/>
                  <w:rFonts w:ascii="Times New Roman" w:hAnsi="Times New Roman" w:cs="Times New Roman"/>
                  <w:color w:val="000000" w:themeColor="text1"/>
                  <w:sz w:val="24"/>
                  <w:szCs w:val="24"/>
                  <w:lang w:val="en-US"/>
                </w:rPr>
                <w:t>Baklanova</w:t>
              </w:r>
              <w:r w:rsidRPr="000557A7">
                <w:rPr>
                  <w:rStyle w:val="linktext"/>
                  <w:rFonts w:ascii="Times New Roman" w:hAnsi="Times New Roman" w:cs="Times New Roman"/>
                  <w:color w:val="000000" w:themeColor="text1"/>
                  <w:sz w:val="24"/>
                  <w:szCs w:val="24"/>
                </w:rPr>
                <w:t xml:space="preserve"> </w:t>
              </w:r>
              <w:r w:rsidRPr="000557A7">
                <w:rPr>
                  <w:rStyle w:val="linktext"/>
                  <w:rFonts w:ascii="Times New Roman" w:hAnsi="Times New Roman" w:cs="Times New Roman"/>
                  <w:color w:val="000000" w:themeColor="text1"/>
                  <w:sz w:val="24"/>
                  <w:szCs w:val="24"/>
                  <w:lang w:val="en-US"/>
                </w:rPr>
                <w:t>N</w:t>
              </w:r>
              <w:r w:rsidRPr="000557A7">
                <w:rPr>
                  <w:rStyle w:val="linktext"/>
                  <w:rFonts w:ascii="Times New Roman" w:hAnsi="Times New Roman" w:cs="Times New Roman"/>
                  <w:color w:val="000000" w:themeColor="text1"/>
                  <w:sz w:val="24"/>
                  <w:szCs w:val="24"/>
                </w:rPr>
                <w:t>.</w:t>
              </w:r>
              <w:r w:rsidRPr="000557A7">
                <w:rPr>
                  <w:rStyle w:val="linktext"/>
                  <w:rFonts w:ascii="Times New Roman" w:hAnsi="Times New Roman" w:cs="Times New Roman"/>
                  <w:color w:val="000000" w:themeColor="text1"/>
                  <w:sz w:val="24"/>
                  <w:szCs w:val="24"/>
                  <w:lang w:val="en-US"/>
                </w:rPr>
                <w:t>I</w:t>
              </w:r>
              <w:r w:rsidRPr="000557A7">
                <w:rPr>
                  <w:rStyle w:val="linktext"/>
                  <w:rFonts w:ascii="Times New Roman" w:hAnsi="Times New Roman" w:cs="Times New Roman"/>
                  <w:color w:val="000000" w:themeColor="text1"/>
                  <w:sz w:val="24"/>
                  <w:szCs w:val="24"/>
                </w:rPr>
                <w:t>.</w:t>
              </w:r>
            </w:hyperlink>
            <w:r w:rsidRPr="000557A7">
              <w:rPr>
                <w:rFonts w:ascii="Times New Roman" w:hAnsi="Times New Roman" w:cs="Times New Roman"/>
                <w:color w:val="000000" w:themeColor="text1"/>
                <w:sz w:val="24"/>
                <w:szCs w:val="24"/>
              </w:rPr>
              <w:t xml:space="preserve"> </w:t>
            </w:r>
            <w:r w:rsidRPr="000557A7">
              <w:rPr>
                <w:rFonts w:ascii="Times New Roman" w:hAnsi="Times New Roman" w:cs="Times New Roman"/>
                <w:color w:val="000000" w:themeColor="text1"/>
                <w:sz w:val="24"/>
                <w:szCs w:val="24"/>
                <w:lang w:val="en-US"/>
              </w:rPr>
              <w:t xml:space="preserve">“Preparation of Zirconia Coatings on Silicon Carbide Fiber by Metal Organic Chemical Vapor Deposition” // </w:t>
            </w:r>
            <w:hyperlink r:id="rId19" w:tooltip="Посмотреть сведения о документе" w:history="1">
              <w:r w:rsidRPr="000557A7">
                <w:rPr>
                  <w:rStyle w:val="linktext"/>
                  <w:rFonts w:ascii="Times New Roman" w:hAnsi="Times New Roman" w:cs="Times New Roman"/>
                  <w:color w:val="000000" w:themeColor="text1"/>
                  <w:sz w:val="24"/>
                  <w:szCs w:val="24"/>
                  <w:lang w:val="en-US"/>
                </w:rPr>
                <w:t>Inorg. Mater.</w:t>
              </w:r>
            </w:hyperlink>
            <w:r w:rsidRPr="000557A7">
              <w:rPr>
                <w:rFonts w:ascii="Times New Roman" w:hAnsi="Times New Roman" w:cs="Times New Roman"/>
                <w:color w:val="000000" w:themeColor="text1"/>
                <w:sz w:val="24"/>
                <w:szCs w:val="24"/>
                <w:lang w:val="en-US"/>
              </w:rPr>
              <w:t xml:space="preserve">. </w:t>
            </w:r>
            <w:r w:rsidRPr="000557A7">
              <w:rPr>
                <w:rStyle w:val="text-meta"/>
                <w:rFonts w:ascii="Times New Roman" w:hAnsi="Times New Roman" w:cs="Times New Roman"/>
                <w:color w:val="000000" w:themeColor="text1"/>
                <w:sz w:val="24"/>
                <w:szCs w:val="24"/>
                <w:lang w:val="en-US"/>
              </w:rPr>
              <w:t xml:space="preserve">2021. V. 57, </w:t>
            </w:r>
            <w:r w:rsidRPr="000557A7">
              <w:rPr>
                <w:rFonts w:ascii="Times New Roman" w:hAnsi="Times New Roman" w:cs="Times New Roman"/>
                <w:color w:val="000000" w:themeColor="text1"/>
                <w:sz w:val="24"/>
                <w:szCs w:val="24"/>
                <w:lang w:val="en-US"/>
              </w:rPr>
              <w:t>№</w:t>
            </w:r>
            <w:r w:rsidRPr="000557A7">
              <w:rPr>
                <w:rStyle w:val="text-meta"/>
                <w:rFonts w:ascii="Times New Roman" w:hAnsi="Times New Roman" w:cs="Times New Roman"/>
                <w:color w:val="000000" w:themeColor="text1"/>
                <w:sz w:val="24"/>
                <w:szCs w:val="24"/>
                <w:lang w:val="en-US"/>
              </w:rPr>
              <w:t xml:space="preserve"> 3. P. 269.</w:t>
            </w:r>
          </w:p>
        </w:tc>
        <w:tc>
          <w:tcPr>
            <w:tcW w:w="378" w:type="pct"/>
          </w:tcPr>
          <w:p w:rsidR="00E269C5" w:rsidRPr="00E269C5" w:rsidRDefault="00E269C5" w:rsidP="004245D7">
            <w:pPr>
              <w:jc w:val="center"/>
              <w:rPr>
                <w:rFonts w:ascii="Times New Roman" w:hAnsi="Times New Roman" w:cs="Times New Roman"/>
                <w:sz w:val="24"/>
                <w:szCs w:val="24"/>
              </w:rPr>
            </w:pPr>
            <w:r w:rsidRPr="00E269C5">
              <w:rPr>
                <w:rFonts w:ascii="Times New Roman" w:hAnsi="Times New Roman" w:cs="Times New Roman"/>
                <w:sz w:val="24"/>
                <w:szCs w:val="24"/>
              </w:rPr>
              <w:t>0,864</w:t>
            </w:r>
          </w:p>
        </w:tc>
      </w:tr>
      <w:tr w:rsidR="00E269C5" w:rsidRPr="00E269C5" w:rsidTr="00D84595">
        <w:tc>
          <w:tcPr>
            <w:tcW w:w="269" w:type="pct"/>
          </w:tcPr>
          <w:p w:rsidR="00E269C5" w:rsidRPr="00E269C5" w:rsidRDefault="00E269C5" w:rsidP="00857C25">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53" w:type="pct"/>
          </w:tcPr>
          <w:p w:rsidR="00E269C5" w:rsidRPr="00E269C5" w:rsidRDefault="00E269C5" w:rsidP="00B81A27">
            <w:pPr>
              <w:rPr>
                <w:rFonts w:ascii="Times New Roman" w:hAnsi="Times New Roman" w:cs="Times New Roman"/>
                <w:sz w:val="24"/>
                <w:szCs w:val="24"/>
                <w:lang w:val="en-US"/>
              </w:rPr>
            </w:pPr>
            <w:r w:rsidRPr="00E269C5">
              <w:rPr>
                <w:rFonts w:ascii="Times New Roman" w:hAnsi="Times New Roman" w:cs="Times New Roman"/>
                <w:sz w:val="24"/>
                <w:szCs w:val="24"/>
              </w:rPr>
              <w:t>Пронин А.С., Брылев К.А.,</w:t>
            </w:r>
            <w:r w:rsidRPr="00E269C5">
              <w:rPr>
                <w:rFonts w:ascii="Times New Roman" w:hAnsi="Times New Roman" w:cs="Times New Roman"/>
                <w:bCs/>
                <w:sz w:val="24"/>
                <w:szCs w:val="24"/>
              </w:rPr>
              <w:t xml:space="preserve"> </w:t>
            </w:r>
            <w:r w:rsidRPr="00E269C5">
              <w:rPr>
                <w:rFonts w:ascii="Times New Roman" w:hAnsi="Times New Roman" w:cs="Times New Roman"/>
                <w:bCs/>
                <w:sz w:val="24"/>
                <w:szCs w:val="24"/>
                <w:lang w:val="en-US"/>
              </w:rPr>
              <w:t>Str</w:t>
            </w:r>
            <w:r w:rsidRPr="00E269C5">
              <w:rPr>
                <w:rFonts w:ascii="Times New Roman" w:hAnsi="Times New Roman" w:cs="Times New Roman"/>
                <w:bCs/>
                <w:sz w:val="24"/>
                <w:szCs w:val="24"/>
              </w:rPr>
              <w:t>ö</w:t>
            </w:r>
            <w:r w:rsidRPr="00E269C5">
              <w:rPr>
                <w:rFonts w:ascii="Times New Roman" w:hAnsi="Times New Roman" w:cs="Times New Roman"/>
                <w:bCs/>
                <w:sz w:val="24"/>
                <w:szCs w:val="24"/>
                <w:lang w:val="en-US"/>
              </w:rPr>
              <w:t>bele</w:t>
            </w:r>
            <w:r w:rsidRPr="00E269C5">
              <w:rPr>
                <w:rFonts w:ascii="Times New Roman" w:hAnsi="Times New Roman" w:cs="Times New Roman"/>
                <w:bCs/>
                <w:sz w:val="24"/>
                <w:szCs w:val="24"/>
              </w:rPr>
              <w:t xml:space="preserve"> </w:t>
            </w:r>
            <w:r w:rsidRPr="00E269C5">
              <w:rPr>
                <w:rFonts w:ascii="Times New Roman" w:hAnsi="Times New Roman" w:cs="Times New Roman"/>
                <w:bCs/>
                <w:sz w:val="24"/>
                <w:szCs w:val="24"/>
                <w:lang w:val="en-US"/>
              </w:rPr>
              <w:t>M</w:t>
            </w:r>
            <w:r w:rsidRPr="00E269C5">
              <w:rPr>
                <w:rFonts w:ascii="Times New Roman" w:hAnsi="Times New Roman" w:cs="Times New Roman"/>
                <w:bCs/>
                <w:sz w:val="24"/>
                <w:szCs w:val="24"/>
              </w:rPr>
              <w:t xml:space="preserve">., </w:t>
            </w:r>
            <w:r w:rsidRPr="00E269C5">
              <w:rPr>
                <w:rFonts w:ascii="Times New Roman" w:hAnsi="Times New Roman" w:cs="Times New Roman"/>
                <w:bCs/>
                <w:sz w:val="24"/>
                <w:szCs w:val="24"/>
                <w:lang w:val="en-US"/>
              </w:rPr>
              <w:t>Meyer</w:t>
            </w:r>
            <w:r w:rsidRPr="00E269C5">
              <w:rPr>
                <w:rFonts w:ascii="Times New Roman" w:hAnsi="Times New Roman" w:cs="Times New Roman"/>
                <w:bCs/>
                <w:sz w:val="24"/>
                <w:szCs w:val="24"/>
              </w:rPr>
              <w:t xml:space="preserve"> </w:t>
            </w:r>
            <w:r w:rsidRPr="00E269C5">
              <w:rPr>
                <w:rFonts w:ascii="Times New Roman" w:hAnsi="Times New Roman" w:cs="Times New Roman"/>
                <w:bCs/>
                <w:sz w:val="24"/>
                <w:szCs w:val="24"/>
                <w:lang w:val="en-US"/>
              </w:rPr>
              <w:t>H</w:t>
            </w:r>
            <w:r w:rsidRPr="00E269C5">
              <w:rPr>
                <w:rFonts w:ascii="Times New Roman" w:hAnsi="Times New Roman" w:cs="Times New Roman"/>
                <w:bCs/>
                <w:sz w:val="24"/>
                <w:szCs w:val="24"/>
              </w:rPr>
              <w:t>.-</w:t>
            </w:r>
            <w:r w:rsidRPr="00E269C5">
              <w:rPr>
                <w:rFonts w:ascii="Times New Roman" w:hAnsi="Times New Roman" w:cs="Times New Roman"/>
                <w:bCs/>
                <w:sz w:val="24"/>
                <w:szCs w:val="24"/>
                <w:lang w:val="en-US"/>
              </w:rPr>
              <w:t>J</w:t>
            </w:r>
            <w:r w:rsidRPr="00E269C5">
              <w:rPr>
                <w:rFonts w:ascii="Times New Roman" w:hAnsi="Times New Roman" w:cs="Times New Roman"/>
                <w:bCs/>
                <w:sz w:val="24"/>
                <w:szCs w:val="24"/>
              </w:rPr>
              <w:t xml:space="preserve">., </w:t>
            </w:r>
            <w:r w:rsidRPr="00E269C5">
              <w:rPr>
                <w:rFonts w:ascii="Times New Roman" w:hAnsi="Times New Roman" w:cs="Times New Roman"/>
                <w:sz w:val="24"/>
                <w:szCs w:val="24"/>
              </w:rPr>
              <w:t>Миронов Ю.В. “Синтез и строение тетраэдрического кластерного комплекса рения с ядром {</w:t>
            </w:r>
            <w:r w:rsidRPr="00E269C5">
              <w:rPr>
                <w:rFonts w:ascii="Times New Roman" w:hAnsi="Times New Roman" w:cs="Times New Roman"/>
                <w:sz w:val="24"/>
                <w:szCs w:val="24"/>
                <w:lang w:val="en-US"/>
              </w:rPr>
              <w:t>Re</w:t>
            </w:r>
            <w:r w:rsidRPr="00E269C5">
              <w:rPr>
                <w:rFonts w:ascii="Times New Roman" w:hAnsi="Times New Roman" w:cs="Times New Roman"/>
                <w:sz w:val="24"/>
                <w:szCs w:val="24"/>
                <w:vertAlign w:val="subscript"/>
              </w:rPr>
              <w:t>4</w:t>
            </w:r>
            <w:r w:rsidRPr="00E269C5">
              <w:rPr>
                <w:rFonts w:ascii="Times New Roman" w:hAnsi="Times New Roman" w:cs="Times New Roman"/>
                <w:sz w:val="24"/>
                <w:szCs w:val="24"/>
              </w:rPr>
              <w:t>(</w:t>
            </w:r>
            <w:r w:rsidRPr="00E269C5">
              <w:rPr>
                <w:rFonts w:ascii="Times New Roman" w:hAnsi="Times New Roman" w:cs="Times New Roman"/>
                <w:sz w:val="24"/>
                <w:szCs w:val="24"/>
                <w:lang w:val="en-US"/>
              </w:rPr>
              <w:t>PO</w:t>
            </w:r>
            <w:r w:rsidRPr="00E269C5">
              <w:rPr>
                <w:rFonts w:ascii="Times New Roman" w:hAnsi="Times New Roman" w:cs="Times New Roman"/>
                <w:sz w:val="24"/>
                <w:szCs w:val="24"/>
              </w:rPr>
              <w:t>)</w:t>
            </w:r>
            <w:r w:rsidRPr="00E269C5">
              <w:rPr>
                <w:rFonts w:ascii="Times New Roman" w:hAnsi="Times New Roman" w:cs="Times New Roman"/>
                <w:sz w:val="24"/>
                <w:szCs w:val="24"/>
                <w:vertAlign w:val="subscript"/>
              </w:rPr>
              <w:t>4</w:t>
            </w:r>
            <w:r w:rsidRPr="00E269C5">
              <w:rPr>
                <w:rFonts w:ascii="Times New Roman" w:hAnsi="Times New Roman" w:cs="Times New Roman"/>
                <w:sz w:val="24"/>
                <w:szCs w:val="24"/>
              </w:rPr>
              <w:t>}</w:t>
            </w:r>
            <w:r w:rsidRPr="00E269C5">
              <w:rPr>
                <w:rFonts w:ascii="Times New Roman" w:hAnsi="Times New Roman" w:cs="Times New Roman"/>
                <w:sz w:val="24"/>
                <w:szCs w:val="24"/>
                <w:vertAlign w:val="superscript"/>
              </w:rPr>
              <w:t>4+</w:t>
            </w:r>
            <w:r w:rsidRPr="00E269C5">
              <w:rPr>
                <w:rFonts w:ascii="Times New Roman" w:hAnsi="Times New Roman" w:cs="Times New Roman"/>
                <w:sz w:val="24"/>
                <w:szCs w:val="24"/>
              </w:rPr>
              <w:t xml:space="preserve">” // Журн. структ. химии. 2021. </w:t>
            </w:r>
            <w:r w:rsidRPr="00E269C5">
              <w:rPr>
                <w:rFonts w:ascii="Times New Roman" w:hAnsi="Times New Roman" w:cs="Times New Roman"/>
                <w:sz w:val="24"/>
                <w:szCs w:val="24"/>
                <w:lang w:val="en-US"/>
              </w:rPr>
              <w:t>T</w:t>
            </w:r>
            <w:r w:rsidRPr="00E269C5">
              <w:rPr>
                <w:rFonts w:ascii="Times New Roman" w:hAnsi="Times New Roman" w:cs="Times New Roman"/>
                <w:sz w:val="24"/>
                <w:szCs w:val="24"/>
              </w:rPr>
              <w:t xml:space="preserve">. 62, № 7. </w:t>
            </w:r>
            <w:r w:rsidRPr="00E269C5">
              <w:rPr>
                <w:rFonts w:ascii="Times New Roman" w:hAnsi="Times New Roman" w:cs="Times New Roman"/>
                <w:sz w:val="24"/>
                <w:szCs w:val="24"/>
                <w:lang w:val="en-US"/>
              </w:rPr>
              <w:t>C</w:t>
            </w:r>
            <w:r w:rsidRPr="00E269C5">
              <w:rPr>
                <w:rFonts w:ascii="Times New Roman" w:hAnsi="Times New Roman" w:cs="Times New Roman"/>
                <w:sz w:val="24"/>
                <w:szCs w:val="24"/>
              </w:rPr>
              <w:t>. 1157 – 1163.</w:t>
            </w:r>
          </w:p>
        </w:tc>
        <w:tc>
          <w:tcPr>
            <w:tcW w:w="378" w:type="pct"/>
          </w:tcPr>
          <w:p w:rsidR="00E269C5" w:rsidRPr="00E269C5" w:rsidRDefault="00E269C5" w:rsidP="00857C25">
            <w:pPr>
              <w:rPr>
                <w:rFonts w:ascii="Times New Roman" w:hAnsi="Times New Roman" w:cs="Times New Roman"/>
                <w:sz w:val="24"/>
                <w:szCs w:val="24"/>
                <w:lang w:val="en-US"/>
              </w:rPr>
            </w:pPr>
            <w:r w:rsidRPr="00E269C5">
              <w:rPr>
                <w:rFonts w:ascii="Times New Roman" w:hAnsi="Times New Roman" w:cs="Times New Roman"/>
                <w:sz w:val="24"/>
                <w:szCs w:val="24"/>
                <w:lang w:val="en-US"/>
              </w:rPr>
              <w:t>1,071</w:t>
            </w:r>
          </w:p>
        </w:tc>
      </w:tr>
      <w:tr w:rsidR="00E269C5" w:rsidRPr="00E269C5" w:rsidTr="00D84595">
        <w:tc>
          <w:tcPr>
            <w:tcW w:w="269" w:type="pct"/>
          </w:tcPr>
          <w:p w:rsidR="00E269C5" w:rsidRPr="00E269C5" w:rsidRDefault="00E269C5" w:rsidP="00857C25">
            <w:pPr>
              <w:pStyle w:val="a5"/>
              <w:numPr>
                <w:ilvl w:val="0"/>
                <w:numId w:val="1"/>
              </w:numPr>
              <w:rPr>
                <w:rStyle w:val="a4"/>
                <w:rFonts w:ascii="Times New Roman" w:eastAsia="Times New Roman" w:hAnsi="Times New Roman" w:cs="Times New Roman"/>
                <w:bCs/>
                <w:i w:val="0"/>
                <w:color w:val="333333"/>
                <w:sz w:val="24"/>
                <w:szCs w:val="24"/>
                <w:shd w:val="clear" w:color="auto" w:fill="FFFFFF"/>
                <w:lang w:val="en-US" w:eastAsia="ru-RU"/>
              </w:rPr>
            </w:pPr>
          </w:p>
        </w:tc>
        <w:tc>
          <w:tcPr>
            <w:tcW w:w="4353" w:type="pct"/>
          </w:tcPr>
          <w:p w:rsidR="00E269C5" w:rsidRPr="00E269C5" w:rsidRDefault="00E269C5" w:rsidP="00B81A27">
            <w:pPr>
              <w:rPr>
                <w:rFonts w:ascii="Times New Roman" w:hAnsi="Times New Roman" w:cs="Times New Roman"/>
                <w:sz w:val="24"/>
                <w:szCs w:val="24"/>
                <w:lang w:val="en-US"/>
              </w:rPr>
            </w:pPr>
            <w:r w:rsidRPr="00E269C5">
              <w:rPr>
                <w:rFonts w:ascii="Times New Roman" w:hAnsi="Times New Roman" w:cs="Times New Roman"/>
                <w:bCs/>
                <w:sz w:val="24"/>
                <w:szCs w:val="24"/>
              </w:rPr>
              <w:t>Пронин А.С.,</w:t>
            </w:r>
            <w:r w:rsidRPr="00E269C5">
              <w:rPr>
                <w:rFonts w:ascii="Times New Roman" w:hAnsi="Times New Roman" w:cs="Times New Roman"/>
                <w:sz w:val="24"/>
                <w:szCs w:val="24"/>
              </w:rPr>
              <w:t xml:space="preserve"> Смоленцев А.И., </w:t>
            </w:r>
            <w:r w:rsidRPr="00E269C5">
              <w:rPr>
                <w:rFonts w:ascii="Times New Roman" w:hAnsi="Times New Roman" w:cs="Times New Roman"/>
                <w:bCs/>
                <w:sz w:val="24"/>
                <w:szCs w:val="24"/>
              </w:rPr>
              <w:t>Миронов Ю.В.</w:t>
            </w:r>
            <w:r w:rsidRPr="00E269C5">
              <w:rPr>
                <w:rFonts w:ascii="Times New Roman" w:hAnsi="Times New Roman" w:cs="Times New Roman"/>
                <w:sz w:val="24"/>
                <w:szCs w:val="24"/>
              </w:rPr>
              <w:t xml:space="preserve"> “Особенности координации катионов [</w:t>
            </w:r>
            <w:r w:rsidRPr="00E269C5">
              <w:rPr>
                <w:rFonts w:ascii="Times New Roman" w:hAnsi="Times New Roman" w:cs="Times New Roman"/>
                <w:sz w:val="24"/>
                <w:szCs w:val="24"/>
                <w:lang w:val="en-US"/>
              </w:rPr>
              <w:t>Ni</w:t>
            </w:r>
            <w:r w:rsidRPr="00E269C5">
              <w:rPr>
                <w:rFonts w:ascii="Times New Roman" w:hAnsi="Times New Roman" w:cs="Times New Roman"/>
                <w:sz w:val="24"/>
                <w:szCs w:val="24"/>
              </w:rPr>
              <w:t>(</w:t>
            </w:r>
            <w:r w:rsidRPr="00E269C5">
              <w:rPr>
                <w:rFonts w:ascii="Times New Roman" w:hAnsi="Times New Roman" w:cs="Times New Roman"/>
                <w:sz w:val="24"/>
                <w:szCs w:val="24"/>
                <w:lang w:val="en-US"/>
              </w:rPr>
              <w:t>en</w:t>
            </w:r>
            <w:r w:rsidRPr="00E269C5">
              <w:rPr>
                <w:rFonts w:ascii="Times New Roman" w:hAnsi="Times New Roman" w:cs="Times New Roman"/>
                <w:sz w:val="24"/>
                <w:szCs w:val="24"/>
              </w:rPr>
              <w:t>)</w:t>
            </w:r>
            <w:r w:rsidRPr="00E269C5">
              <w:rPr>
                <w:rFonts w:ascii="Times New Roman" w:hAnsi="Times New Roman" w:cs="Times New Roman"/>
                <w:sz w:val="24"/>
                <w:szCs w:val="24"/>
                <w:vertAlign w:val="subscript"/>
              </w:rPr>
              <w:t>2</w:t>
            </w:r>
            <w:r w:rsidRPr="00E269C5">
              <w:rPr>
                <w:rFonts w:ascii="Times New Roman" w:hAnsi="Times New Roman" w:cs="Times New Roman"/>
                <w:sz w:val="24"/>
                <w:szCs w:val="24"/>
              </w:rPr>
              <w:t>]</w:t>
            </w:r>
            <w:r w:rsidRPr="00E269C5">
              <w:rPr>
                <w:rFonts w:ascii="Times New Roman" w:hAnsi="Times New Roman" w:cs="Times New Roman"/>
                <w:sz w:val="24"/>
                <w:szCs w:val="24"/>
                <w:vertAlign w:val="superscript"/>
              </w:rPr>
              <w:t>2+</w:t>
            </w:r>
            <w:r w:rsidRPr="00E269C5">
              <w:rPr>
                <w:rFonts w:ascii="Times New Roman" w:hAnsi="Times New Roman" w:cs="Times New Roman"/>
                <w:sz w:val="24"/>
                <w:szCs w:val="24"/>
              </w:rPr>
              <w:t xml:space="preserve"> к кластерному аниону [{</w:t>
            </w:r>
            <w:r w:rsidRPr="00E269C5">
              <w:rPr>
                <w:rFonts w:ascii="Times New Roman" w:hAnsi="Times New Roman" w:cs="Times New Roman"/>
                <w:sz w:val="24"/>
                <w:szCs w:val="24"/>
                <w:lang w:val="en-US"/>
              </w:rPr>
              <w:t>Re</w:t>
            </w:r>
            <w:r w:rsidRPr="00E269C5">
              <w:rPr>
                <w:rFonts w:ascii="Times New Roman" w:hAnsi="Times New Roman" w:cs="Times New Roman"/>
                <w:sz w:val="24"/>
                <w:szCs w:val="24"/>
                <w:vertAlign w:val="subscript"/>
              </w:rPr>
              <w:t>4</w:t>
            </w:r>
            <w:r w:rsidRPr="00E269C5">
              <w:rPr>
                <w:rFonts w:ascii="Times New Roman" w:hAnsi="Times New Roman" w:cs="Times New Roman"/>
                <w:sz w:val="24"/>
                <w:szCs w:val="24"/>
              </w:rPr>
              <w:t>(µ</w:t>
            </w:r>
            <w:r w:rsidRPr="00E269C5">
              <w:rPr>
                <w:rFonts w:ascii="Times New Roman" w:hAnsi="Times New Roman" w:cs="Times New Roman"/>
                <w:sz w:val="24"/>
                <w:szCs w:val="24"/>
                <w:vertAlign w:val="subscript"/>
              </w:rPr>
              <w:t>3</w:t>
            </w:r>
            <w:r w:rsidRPr="00E269C5">
              <w:rPr>
                <w:rFonts w:ascii="Times New Roman" w:hAnsi="Times New Roman" w:cs="Times New Roman"/>
                <w:sz w:val="24"/>
                <w:szCs w:val="24"/>
              </w:rPr>
              <w:t>-</w:t>
            </w:r>
            <w:r w:rsidRPr="00E269C5">
              <w:rPr>
                <w:rFonts w:ascii="Times New Roman" w:hAnsi="Times New Roman" w:cs="Times New Roman"/>
                <w:sz w:val="24"/>
                <w:szCs w:val="24"/>
                <w:lang w:val="en-US"/>
              </w:rPr>
              <w:t>CCN</w:t>
            </w:r>
            <w:r w:rsidRPr="00E269C5">
              <w:rPr>
                <w:rFonts w:ascii="Times New Roman" w:hAnsi="Times New Roman" w:cs="Times New Roman"/>
                <w:sz w:val="24"/>
                <w:szCs w:val="24"/>
              </w:rPr>
              <w:t>)</w:t>
            </w:r>
            <w:r w:rsidRPr="00E269C5">
              <w:rPr>
                <w:rFonts w:ascii="Times New Roman" w:hAnsi="Times New Roman" w:cs="Times New Roman"/>
                <w:sz w:val="24"/>
                <w:szCs w:val="24"/>
                <w:vertAlign w:val="subscript"/>
              </w:rPr>
              <w:t>4</w:t>
            </w:r>
            <w:r w:rsidRPr="00E269C5">
              <w:rPr>
                <w:rFonts w:ascii="Times New Roman" w:hAnsi="Times New Roman" w:cs="Times New Roman"/>
                <w:sz w:val="24"/>
                <w:szCs w:val="24"/>
              </w:rPr>
              <w:t>}(</w:t>
            </w:r>
            <w:r w:rsidRPr="00E269C5">
              <w:rPr>
                <w:rFonts w:ascii="Times New Roman" w:hAnsi="Times New Roman" w:cs="Times New Roman"/>
                <w:sz w:val="24"/>
                <w:szCs w:val="24"/>
                <w:lang w:val="en-US"/>
              </w:rPr>
              <w:t>CN</w:t>
            </w:r>
            <w:r w:rsidRPr="00E269C5">
              <w:rPr>
                <w:rFonts w:ascii="Times New Roman" w:hAnsi="Times New Roman" w:cs="Times New Roman"/>
                <w:sz w:val="24"/>
                <w:szCs w:val="24"/>
              </w:rPr>
              <w:t>)</w:t>
            </w:r>
            <w:r w:rsidRPr="00E269C5">
              <w:rPr>
                <w:rFonts w:ascii="Times New Roman" w:hAnsi="Times New Roman" w:cs="Times New Roman"/>
                <w:sz w:val="24"/>
                <w:szCs w:val="24"/>
                <w:vertAlign w:val="subscript"/>
              </w:rPr>
              <w:t>12</w:t>
            </w:r>
            <w:r w:rsidRPr="00E269C5">
              <w:rPr>
                <w:rFonts w:ascii="Times New Roman" w:hAnsi="Times New Roman" w:cs="Times New Roman"/>
                <w:sz w:val="24"/>
                <w:szCs w:val="24"/>
              </w:rPr>
              <w:t>]</w:t>
            </w:r>
            <w:r w:rsidRPr="00E269C5">
              <w:rPr>
                <w:rFonts w:ascii="Times New Roman" w:hAnsi="Times New Roman" w:cs="Times New Roman"/>
                <w:sz w:val="24"/>
                <w:szCs w:val="24"/>
                <w:vertAlign w:val="superscript"/>
              </w:rPr>
              <w:t>8–</w:t>
            </w:r>
            <w:r w:rsidRPr="00E269C5">
              <w:rPr>
                <w:rFonts w:ascii="Times New Roman" w:hAnsi="Times New Roman" w:cs="Times New Roman"/>
                <w:sz w:val="24"/>
                <w:szCs w:val="24"/>
              </w:rPr>
              <w:t>” // Коорд. химия. 2021.</w:t>
            </w:r>
            <w:r w:rsidRPr="00E269C5">
              <w:rPr>
                <w:rFonts w:ascii="Times New Roman" w:hAnsi="Times New Roman" w:cs="Times New Roman"/>
                <w:sz w:val="24"/>
                <w:szCs w:val="24"/>
                <w:lang w:val="en-US"/>
              </w:rPr>
              <w:t xml:space="preserve"> T</w:t>
            </w:r>
            <w:r w:rsidRPr="00E269C5">
              <w:rPr>
                <w:rFonts w:ascii="Times New Roman" w:hAnsi="Times New Roman" w:cs="Times New Roman"/>
                <w:sz w:val="24"/>
                <w:szCs w:val="24"/>
              </w:rPr>
              <w:t xml:space="preserve">. 47, № 8. </w:t>
            </w:r>
            <w:r w:rsidRPr="00E269C5">
              <w:rPr>
                <w:rFonts w:ascii="Times New Roman" w:hAnsi="Times New Roman" w:cs="Times New Roman"/>
                <w:sz w:val="24"/>
                <w:szCs w:val="24"/>
                <w:lang w:val="en-US"/>
              </w:rPr>
              <w:t>C</w:t>
            </w:r>
            <w:r w:rsidRPr="00E269C5">
              <w:rPr>
                <w:rFonts w:ascii="Times New Roman" w:hAnsi="Times New Roman" w:cs="Times New Roman"/>
                <w:sz w:val="24"/>
                <w:szCs w:val="24"/>
              </w:rPr>
              <w:t>. 516-520</w:t>
            </w:r>
            <w:r w:rsidRPr="00E269C5">
              <w:rPr>
                <w:rFonts w:ascii="Times New Roman" w:hAnsi="Times New Roman" w:cs="Times New Roman"/>
                <w:sz w:val="24"/>
                <w:szCs w:val="24"/>
                <w:lang w:val="en-US"/>
              </w:rPr>
              <w:t>.</w:t>
            </w:r>
          </w:p>
        </w:tc>
        <w:tc>
          <w:tcPr>
            <w:tcW w:w="378" w:type="pct"/>
          </w:tcPr>
          <w:p w:rsidR="00E269C5" w:rsidRPr="00E269C5" w:rsidRDefault="00E269C5" w:rsidP="00857C25">
            <w:pPr>
              <w:rPr>
                <w:rFonts w:ascii="Times New Roman" w:hAnsi="Times New Roman" w:cs="Times New Roman"/>
                <w:sz w:val="24"/>
                <w:szCs w:val="24"/>
                <w:lang w:val="en-US"/>
              </w:rPr>
            </w:pPr>
            <w:r w:rsidRPr="00E269C5">
              <w:rPr>
                <w:rFonts w:ascii="Times New Roman" w:hAnsi="Times New Roman" w:cs="Times New Roman"/>
                <w:sz w:val="24"/>
                <w:szCs w:val="24"/>
              </w:rPr>
              <w:t>1,179</w:t>
            </w:r>
          </w:p>
        </w:tc>
      </w:tr>
      <w:tr w:rsidR="00E269C5" w:rsidRPr="00E269C5" w:rsidTr="00D84595">
        <w:tc>
          <w:tcPr>
            <w:tcW w:w="269" w:type="pct"/>
          </w:tcPr>
          <w:p w:rsidR="00E269C5" w:rsidRPr="00E269C5" w:rsidRDefault="00E269C5" w:rsidP="00857C25">
            <w:pPr>
              <w:pStyle w:val="a5"/>
              <w:numPr>
                <w:ilvl w:val="0"/>
                <w:numId w:val="1"/>
              </w:numPr>
              <w:rPr>
                <w:rFonts w:ascii="Times New Roman" w:eastAsia="Times New Roman" w:hAnsi="Times New Roman" w:cs="Times New Roman"/>
                <w:color w:val="333333"/>
                <w:sz w:val="24"/>
                <w:szCs w:val="24"/>
                <w:shd w:val="clear" w:color="auto" w:fill="FFFFFF"/>
                <w:lang w:eastAsia="ru-RU"/>
              </w:rPr>
            </w:pPr>
          </w:p>
        </w:tc>
        <w:tc>
          <w:tcPr>
            <w:tcW w:w="4353" w:type="pct"/>
          </w:tcPr>
          <w:p w:rsidR="00E269C5" w:rsidRPr="00E269C5" w:rsidRDefault="00E269C5" w:rsidP="00B81A27">
            <w:pPr>
              <w:rPr>
                <w:rFonts w:ascii="Times New Roman" w:hAnsi="Times New Roman" w:cs="Times New Roman"/>
                <w:bCs/>
                <w:color w:val="333333"/>
                <w:sz w:val="24"/>
                <w:szCs w:val="24"/>
                <w:shd w:val="clear" w:color="auto" w:fill="FFFFFF"/>
              </w:rPr>
            </w:pPr>
            <w:r w:rsidRPr="00E269C5">
              <w:rPr>
                <w:rFonts w:ascii="Times New Roman" w:hAnsi="Times New Roman" w:cs="Times New Roman"/>
                <w:bCs/>
                <w:sz w:val="24"/>
                <w:szCs w:val="24"/>
              </w:rPr>
              <w:t xml:space="preserve">Ромашев Н.Ф., Бакаев И.В., Комлягина В.И., Фоменко Я.С., Ларичева Ю.А., </w:t>
            </w:r>
            <w:r w:rsidRPr="00E269C5">
              <w:rPr>
                <w:rFonts w:ascii="Times New Roman" w:hAnsi="Times New Roman" w:cs="Times New Roman"/>
                <w:sz w:val="24"/>
                <w:szCs w:val="24"/>
              </w:rPr>
              <w:t xml:space="preserve">Петров П.А., </w:t>
            </w:r>
            <w:r w:rsidRPr="00E269C5">
              <w:rPr>
                <w:rFonts w:ascii="Times New Roman" w:hAnsi="Times New Roman" w:cs="Times New Roman"/>
                <w:bCs/>
                <w:sz w:val="24"/>
                <w:szCs w:val="24"/>
              </w:rPr>
              <w:t>Гущин А.Л.</w:t>
            </w:r>
            <w:r w:rsidRPr="00E269C5">
              <w:rPr>
                <w:rFonts w:ascii="Times New Roman" w:hAnsi="Times New Roman" w:cs="Times New Roman"/>
                <w:sz w:val="24"/>
                <w:szCs w:val="24"/>
              </w:rPr>
              <w:t xml:space="preserve"> «Синтез и строение биядерного хлоранилатного комплекса Pd(II)» // ЖСХ. 2021. Т. 62, №. 10. С. 1677-1683.</w:t>
            </w:r>
          </w:p>
        </w:tc>
        <w:tc>
          <w:tcPr>
            <w:tcW w:w="378" w:type="pct"/>
          </w:tcPr>
          <w:p w:rsidR="00E269C5" w:rsidRPr="00E269C5" w:rsidRDefault="00E269C5" w:rsidP="00857C25">
            <w:pPr>
              <w:rPr>
                <w:rFonts w:ascii="Times New Roman" w:hAnsi="Times New Roman" w:cs="Times New Roman"/>
                <w:sz w:val="24"/>
                <w:szCs w:val="24"/>
              </w:rPr>
            </w:pPr>
            <w:r w:rsidRPr="00E269C5">
              <w:rPr>
                <w:rFonts w:ascii="Times New Roman" w:hAnsi="Times New Roman" w:cs="Times New Roman"/>
                <w:sz w:val="24"/>
                <w:szCs w:val="24"/>
                <w:lang w:val="en-US"/>
              </w:rPr>
              <w:t>1,071</w:t>
            </w:r>
          </w:p>
        </w:tc>
      </w:tr>
      <w:tr w:rsidR="00E269C5" w:rsidRPr="00E269C5" w:rsidTr="00D84595">
        <w:tc>
          <w:tcPr>
            <w:tcW w:w="269" w:type="pct"/>
          </w:tcPr>
          <w:p w:rsidR="00E269C5" w:rsidRPr="00E269C5" w:rsidRDefault="00E269C5" w:rsidP="00857C25">
            <w:pPr>
              <w:pStyle w:val="a5"/>
              <w:numPr>
                <w:ilvl w:val="0"/>
                <w:numId w:val="1"/>
              </w:numPr>
              <w:rPr>
                <w:rFonts w:ascii="Times New Roman" w:eastAsia="Times New Roman" w:hAnsi="Times New Roman" w:cs="Times New Roman"/>
                <w:color w:val="333333"/>
                <w:sz w:val="24"/>
                <w:szCs w:val="24"/>
                <w:shd w:val="clear" w:color="auto" w:fill="FFFFFF"/>
                <w:lang w:val="en-US" w:eastAsia="ru-RU"/>
              </w:rPr>
            </w:pPr>
          </w:p>
        </w:tc>
        <w:tc>
          <w:tcPr>
            <w:tcW w:w="4353" w:type="pct"/>
          </w:tcPr>
          <w:p w:rsidR="00E269C5" w:rsidRPr="00E269C5" w:rsidRDefault="00E269C5" w:rsidP="00B81A27">
            <w:pPr>
              <w:rPr>
                <w:rFonts w:ascii="Times New Roman" w:hAnsi="Times New Roman" w:cs="Times New Roman"/>
                <w:sz w:val="24"/>
                <w:szCs w:val="24"/>
              </w:rPr>
            </w:pPr>
            <w:r w:rsidRPr="00E269C5">
              <w:rPr>
                <w:rFonts w:ascii="Times New Roman" w:hAnsi="Times New Roman" w:cs="Times New Roman"/>
                <w:bCs/>
                <w:sz w:val="24"/>
                <w:szCs w:val="24"/>
              </w:rPr>
              <w:t xml:space="preserve">Сафонов А., Богословцева А., </w:t>
            </w:r>
            <w:r w:rsidRPr="00E269C5">
              <w:rPr>
                <w:rFonts w:ascii="Times New Roman" w:hAnsi="Times New Roman" w:cs="Times New Roman"/>
                <w:sz w:val="24"/>
                <w:szCs w:val="24"/>
              </w:rPr>
              <w:t>Суляева В.С.</w:t>
            </w:r>
            <w:r w:rsidRPr="00E269C5">
              <w:rPr>
                <w:rFonts w:ascii="Times New Roman" w:hAnsi="Times New Roman" w:cs="Times New Roman"/>
                <w:bCs/>
                <w:sz w:val="24"/>
                <w:szCs w:val="24"/>
              </w:rPr>
              <w:t>, Киселева М.С., Жидков И.С., Старинский С. «Влияние отжига на строение и свойства тонких фторполимерных покрытий, полученных методом HW CVD» // Журн. структурн. химии. 2021. Т. 62. № 9. С. 1539-1545</w:t>
            </w:r>
          </w:p>
        </w:tc>
        <w:tc>
          <w:tcPr>
            <w:tcW w:w="378" w:type="pct"/>
          </w:tcPr>
          <w:p w:rsidR="00E269C5" w:rsidRPr="00E269C5" w:rsidRDefault="00E269C5" w:rsidP="00857C25">
            <w:pPr>
              <w:rPr>
                <w:rFonts w:ascii="Times New Roman" w:hAnsi="Times New Roman" w:cs="Times New Roman"/>
                <w:sz w:val="24"/>
                <w:szCs w:val="24"/>
              </w:rPr>
            </w:pPr>
            <w:r w:rsidRPr="00E269C5">
              <w:rPr>
                <w:rFonts w:ascii="Times New Roman" w:hAnsi="Times New Roman" w:cs="Times New Roman"/>
                <w:sz w:val="24"/>
                <w:szCs w:val="24"/>
                <w:lang w:val="en-US"/>
              </w:rPr>
              <w:t>1,071</w:t>
            </w:r>
          </w:p>
        </w:tc>
      </w:tr>
      <w:tr w:rsidR="00E269C5" w:rsidRPr="00E269C5" w:rsidTr="00D84595">
        <w:tc>
          <w:tcPr>
            <w:tcW w:w="269" w:type="pct"/>
          </w:tcPr>
          <w:p w:rsidR="00E269C5" w:rsidRPr="00E269C5" w:rsidRDefault="00E269C5" w:rsidP="00857C25">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53" w:type="pct"/>
          </w:tcPr>
          <w:p w:rsidR="00E269C5" w:rsidRPr="00E269C5" w:rsidRDefault="00E269C5" w:rsidP="00B81A27">
            <w:pPr>
              <w:rPr>
                <w:rFonts w:ascii="Times New Roman" w:hAnsi="Times New Roman" w:cs="Times New Roman"/>
                <w:sz w:val="24"/>
                <w:szCs w:val="24"/>
                <w:lang w:val="en-US"/>
              </w:rPr>
            </w:pPr>
            <w:r w:rsidRPr="00E269C5">
              <w:rPr>
                <w:rFonts w:ascii="Times New Roman" w:hAnsi="Times New Roman" w:cs="Times New Roman"/>
                <w:bCs/>
                <w:sz w:val="24"/>
                <w:szCs w:val="24"/>
              </w:rPr>
              <w:t xml:space="preserve">Сафонов А.И., Старинский С.В., </w:t>
            </w:r>
            <w:r w:rsidRPr="00E269C5">
              <w:rPr>
                <w:rFonts w:ascii="Times New Roman" w:hAnsi="Times New Roman" w:cs="Times New Roman"/>
                <w:sz w:val="24"/>
                <w:szCs w:val="24"/>
              </w:rPr>
              <w:t>Суляева В.С.</w:t>
            </w:r>
            <w:r w:rsidRPr="00E269C5">
              <w:rPr>
                <w:rFonts w:ascii="Times New Roman" w:hAnsi="Times New Roman" w:cs="Times New Roman"/>
                <w:bCs/>
                <w:sz w:val="24"/>
                <w:szCs w:val="24"/>
              </w:rPr>
              <w:t xml:space="preserve"> «Осаждение фторполимерных покрытий на вращающиеся цилиндрические поверхности методом химического осаждения из газовой фазы, активированной горячей нитью» // Письма в ЖТФ. 2021. Т. 47. С. 49-51</w:t>
            </w:r>
          </w:p>
        </w:tc>
        <w:tc>
          <w:tcPr>
            <w:tcW w:w="378" w:type="pct"/>
          </w:tcPr>
          <w:p w:rsidR="00E269C5" w:rsidRPr="00E269C5" w:rsidRDefault="00E269C5" w:rsidP="00857C25">
            <w:pPr>
              <w:rPr>
                <w:rFonts w:ascii="Times New Roman" w:hAnsi="Times New Roman" w:cs="Times New Roman"/>
                <w:sz w:val="24"/>
                <w:szCs w:val="24"/>
                <w:lang w:val="en-US"/>
              </w:rPr>
            </w:pPr>
            <w:r w:rsidRPr="00E269C5">
              <w:rPr>
                <w:rFonts w:ascii="Times New Roman" w:hAnsi="Times New Roman" w:cs="Times New Roman"/>
                <w:sz w:val="24"/>
                <w:szCs w:val="24"/>
              </w:rPr>
              <w:t>1,532</w:t>
            </w:r>
          </w:p>
        </w:tc>
      </w:tr>
      <w:tr w:rsidR="00E269C5" w:rsidRPr="00E269C5" w:rsidTr="00D84595">
        <w:tc>
          <w:tcPr>
            <w:tcW w:w="269" w:type="pct"/>
          </w:tcPr>
          <w:p w:rsidR="00E269C5" w:rsidRPr="00E269C5" w:rsidRDefault="00E269C5" w:rsidP="00857C25">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53" w:type="pct"/>
          </w:tcPr>
          <w:p w:rsidR="00E269C5" w:rsidRPr="00E269C5" w:rsidRDefault="00E269C5" w:rsidP="00B81A27">
            <w:pPr>
              <w:rPr>
                <w:rFonts w:ascii="Times New Roman" w:hAnsi="Times New Roman" w:cs="Times New Roman"/>
                <w:sz w:val="24"/>
                <w:szCs w:val="24"/>
              </w:rPr>
            </w:pPr>
            <w:r w:rsidRPr="00E269C5">
              <w:rPr>
                <w:rFonts w:ascii="Times New Roman" w:hAnsi="Times New Roman" w:cs="Times New Roman"/>
                <w:bCs/>
                <w:sz w:val="24"/>
                <w:szCs w:val="24"/>
                <w:shd w:val="clear" w:color="auto" w:fill="FFFFFF"/>
              </w:rPr>
              <w:t>Серебренникова П.C., Комаров В.Ю., Сухих А.С., Громилов С.А. «</w:t>
            </w:r>
            <w:r w:rsidRPr="00E269C5">
              <w:rPr>
                <w:rFonts w:ascii="Times New Roman" w:hAnsi="Times New Roman" w:cs="Times New Roman"/>
                <w:sz w:val="24"/>
                <w:szCs w:val="24"/>
              </w:rPr>
              <w:t>К вопросу о точности определения параметров элементарной ячейки монокристаллов на современных лабораторных дифрактометрах» // Журн. структур. химии. 2021. Т.62, №5. С. 734-744.</w:t>
            </w:r>
          </w:p>
        </w:tc>
        <w:tc>
          <w:tcPr>
            <w:tcW w:w="378" w:type="pct"/>
          </w:tcPr>
          <w:p w:rsidR="00E269C5" w:rsidRPr="00E269C5" w:rsidRDefault="00E269C5" w:rsidP="00857C25">
            <w:pPr>
              <w:rPr>
                <w:rFonts w:ascii="Times New Roman" w:hAnsi="Times New Roman" w:cs="Times New Roman"/>
                <w:sz w:val="24"/>
                <w:szCs w:val="24"/>
              </w:rPr>
            </w:pPr>
            <w:r w:rsidRPr="00E269C5">
              <w:rPr>
                <w:rFonts w:ascii="Times New Roman" w:hAnsi="Times New Roman" w:cs="Times New Roman"/>
                <w:sz w:val="24"/>
                <w:szCs w:val="24"/>
                <w:lang w:val="en-US"/>
              </w:rPr>
              <w:t>1,071</w:t>
            </w:r>
          </w:p>
        </w:tc>
      </w:tr>
      <w:tr w:rsidR="00E269C5" w:rsidRPr="00E269C5" w:rsidTr="00D84595">
        <w:tc>
          <w:tcPr>
            <w:tcW w:w="269" w:type="pct"/>
          </w:tcPr>
          <w:p w:rsidR="00E269C5" w:rsidRPr="00E269C5" w:rsidRDefault="00E269C5" w:rsidP="00857C25">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53" w:type="pct"/>
          </w:tcPr>
          <w:p w:rsidR="00E269C5" w:rsidRPr="00E269C5" w:rsidRDefault="00E269C5" w:rsidP="00B81A27">
            <w:pPr>
              <w:rPr>
                <w:rFonts w:ascii="Times New Roman" w:hAnsi="Times New Roman" w:cs="Times New Roman"/>
                <w:sz w:val="24"/>
                <w:szCs w:val="24"/>
              </w:rPr>
            </w:pPr>
            <w:r w:rsidRPr="00E269C5">
              <w:rPr>
                <w:rFonts w:ascii="Times New Roman" w:hAnsi="Times New Roman" w:cs="Times New Roman"/>
                <w:sz w:val="24"/>
                <w:szCs w:val="24"/>
              </w:rPr>
              <w:t>Сметюхова Т.Н., Высотина Е.А., Монахов Д.О., Сигалаев С.К., Архипов В.Е., Окотруб А.В. “Исследование массива вертикально-ориентированных многостенных углеродных нанотрубок для абсолютно черного тела” // Перспективные материалы. 2021. № 4</w:t>
            </w:r>
            <w:r w:rsidRPr="00E269C5">
              <w:rPr>
                <w:rFonts w:ascii="Times New Roman" w:hAnsi="Times New Roman" w:cs="Times New Roman"/>
                <w:sz w:val="24"/>
                <w:szCs w:val="24"/>
                <w:lang w:val="en-US"/>
              </w:rPr>
              <w:t>,</w:t>
            </w:r>
            <w:r w:rsidRPr="00E269C5">
              <w:rPr>
                <w:rFonts w:ascii="Times New Roman" w:hAnsi="Times New Roman" w:cs="Times New Roman"/>
                <w:sz w:val="24"/>
                <w:szCs w:val="24"/>
              </w:rPr>
              <w:t xml:space="preserve"> С.</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19-25.</w:t>
            </w:r>
          </w:p>
        </w:tc>
        <w:tc>
          <w:tcPr>
            <w:tcW w:w="378" w:type="pct"/>
          </w:tcPr>
          <w:p w:rsidR="00E269C5" w:rsidRPr="00E269C5" w:rsidRDefault="00E269C5" w:rsidP="00857C25">
            <w:pPr>
              <w:rPr>
                <w:rFonts w:ascii="Times New Roman" w:hAnsi="Times New Roman" w:cs="Times New Roman"/>
                <w:sz w:val="24"/>
                <w:szCs w:val="24"/>
              </w:rPr>
            </w:pPr>
            <w:r w:rsidRPr="00E269C5">
              <w:rPr>
                <w:rFonts w:ascii="Times New Roman" w:hAnsi="Times New Roman" w:cs="Times New Roman"/>
                <w:sz w:val="24"/>
                <w:szCs w:val="24"/>
              </w:rPr>
              <w:t>0</w:t>
            </w:r>
          </w:p>
        </w:tc>
      </w:tr>
      <w:tr w:rsidR="00E269C5" w:rsidRPr="00E269C5" w:rsidTr="00D84595">
        <w:tc>
          <w:tcPr>
            <w:tcW w:w="269" w:type="pct"/>
          </w:tcPr>
          <w:p w:rsidR="00E269C5" w:rsidRPr="00E269C5" w:rsidRDefault="00E269C5" w:rsidP="00857C25">
            <w:pPr>
              <w:pStyle w:val="a5"/>
              <w:numPr>
                <w:ilvl w:val="0"/>
                <w:numId w:val="1"/>
              </w:numPr>
              <w:rPr>
                <w:rStyle w:val="a4"/>
                <w:rFonts w:ascii="Times New Roman" w:eastAsia="Times New Roman" w:hAnsi="Times New Roman" w:cs="Times New Roman"/>
                <w:bCs/>
                <w:i w:val="0"/>
                <w:color w:val="333333"/>
                <w:sz w:val="24"/>
                <w:szCs w:val="24"/>
                <w:shd w:val="clear" w:color="auto" w:fill="FFFFFF"/>
                <w:lang w:val="en-US" w:eastAsia="ru-RU"/>
              </w:rPr>
            </w:pPr>
          </w:p>
        </w:tc>
        <w:tc>
          <w:tcPr>
            <w:tcW w:w="4353" w:type="pct"/>
          </w:tcPr>
          <w:p w:rsidR="00E269C5" w:rsidRPr="00E269C5" w:rsidRDefault="00E269C5" w:rsidP="00B81A27">
            <w:pPr>
              <w:rPr>
                <w:rFonts w:ascii="Times New Roman" w:hAnsi="Times New Roman" w:cs="Times New Roman"/>
                <w:sz w:val="24"/>
                <w:szCs w:val="24"/>
                <w:lang w:val="en-US"/>
              </w:rPr>
            </w:pPr>
            <w:r w:rsidRPr="00E269C5">
              <w:rPr>
                <w:rFonts w:ascii="Times New Roman" w:hAnsi="Times New Roman" w:cs="Times New Roman"/>
                <w:color w:val="000000"/>
                <w:sz w:val="24"/>
                <w:szCs w:val="24"/>
              </w:rPr>
              <w:t>Смирнова К.С., Сухих Т.С., Адонин С.А., Ельцов И.В., Лидер Е.В. «Структурные особенности комплексов кадмия(II) с бис(бензимидазол-2-</w:t>
            </w:r>
            <w:proofErr w:type="gramStart"/>
            <w:r w:rsidRPr="00E269C5">
              <w:rPr>
                <w:rFonts w:ascii="Times New Roman" w:hAnsi="Times New Roman" w:cs="Times New Roman"/>
                <w:color w:val="000000"/>
                <w:sz w:val="24"/>
                <w:szCs w:val="24"/>
              </w:rPr>
              <w:t>ил)метаном</w:t>
            </w:r>
            <w:proofErr w:type="gramEnd"/>
            <w:r w:rsidRPr="00E269C5">
              <w:rPr>
                <w:rFonts w:ascii="Times New Roman" w:hAnsi="Times New Roman" w:cs="Times New Roman"/>
                <w:color w:val="000000"/>
                <w:sz w:val="24"/>
                <w:szCs w:val="24"/>
              </w:rPr>
              <w:t>» // Журн. структур. химии. 2021. Т. 62. № 5. С. 772–780.</w:t>
            </w:r>
          </w:p>
        </w:tc>
        <w:tc>
          <w:tcPr>
            <w:tcW w:w="378" w:type="pct"/>
          </w:tcPr>
          <w:p w:rsidR="00E269C5" w:rsidRPr="00E269C5" w:rsidRDefault="00E269C5" w:rsidP="00857C25">
            <w:pPr>
              <w:rPr>
                <w:rFonts w:ascii="Times New Roman" w:hAnsi="Times New Roman" w:cs="Times New Roman"/>
                <w:sz w:val="24"/>
                <w:szCs w:val="24"/>
                <w:lang w:val="en-US"/>
              </w:rPr>
            </w:pPr>
            <w:r w:rsidRPr="00E269C5">
              <w:rPr>
                <w:rFonts w:ascii="Times New Roman" w:hAnsi="Times New Roman" w:cs="Times New Roman"/>
                <w:sz w:val="24"/>
                <w:szCs w:val="24"/>
                <w:lang w:val="en-US"/>
              </w:rPr>
              <w:t>1,071</w:t>
            </w:r>
          </w:p>
        </w:tc>
      </w:tr>
      <w:tr w:rsidR="00E269C5" w:rsidRPr="00E269C5" w:rsidTr="00D84595">
        <w:tc>
          <w:tcPr>
            <w:tcW w:w="269" w:type="pct"/>
          </w:tcPr>
          <w:p w:rsidR="00E269C5" w:rsidRPr="00E269C5" w:rsidRDefault="00E269C5" w:rsidP="00857C25">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53" w:type="pct"/>
          </w:tcPr>
          <w:p w:rsidR="00E269C5" w:rsidRPr="00E269C5" w:rsidRDefault="00E269C5" w:rsidP="00B81A27">
            <w:pPr>
              <w:rPr>
                <w:rStyle w:val="a4"/>
                <w:rFonts w:ascii="Times New Roman" w:eastAsia="Times New Roman" w:hAnsi="Times New Roman" w:cs="Times New Roman"/>
                <w:bCs/>
                <w:i w:val="0"/>
                <w:color w:val="333333"/>
                <w:sz w:val="24"/>
                <w:szCs w:val="24"/>
                <w:shd w:val="clear" w:color="auto" w:fill="FFFFFF"/>
                <w:lang w:eastAsia="ru-RU"/>
              </w:rPr>
            </w:pPr>
            <w:r w:rsidRPr="00E269C5">
              <w:rPr>
                <w:rFonts w:ascii="Times New Roman" w:hAnsi="Times New Roman" w:cs="Times New Roman"/>
                <w:sz w:val="24"/>
                <w:szCs w:val="24"/>
              </w:rPr>
              <w:t xml:space="preserve">Сотников А.В., Баковец В.В., </w:t>
            </w:r>
            <w:r w:rsidRPr="00E269C5">
              <w:rPr>
                <w:rFonts w:ascii="Times New Roman" w:hAnsi="Times New Roman" w:cs="Times New Roman"/>
                <w:bCs/>
                <w:sz w:val="24"/>
                <w:szCs w:val="24"/>
              </w:rPr>
              <w:t>Плюснин П.Е.</w:t>
            </w:r>
            <w:r w:rsidRPr="00E269C5">
              <w:rPr>
                <w:rFonts w:ascii="Times New Roman" w:hAnsi="Times New Roman" w:cs="Times New Roman"/>
                <w:sz w:val="24"/>
                <w:szCs w:val="24"/>
              </w:rPr>
              <w:t xml:space="preserve"> “Кинетика термического разложения гидроксидов </w:t>
            </w:r>
            <w:r w:rsidRPr="00E269C5">
              <w:rPr>
                <w:rFonts w:ascii="Times New Roman" w:hAnsi="Times New Roman" w:cs="Times New Roman"/>
                <w:sz w:val="24"/>
                <w:szCs w:val="24"/>
                <w:lang w:val="en-US"/>
              </w:rPr>
              <w:t>Y</w:t>
            </w:r>
            <w:r w:rsidRPr="00E269C5">
              <w:rPr>
                <w:rFonts w:ascii="Times New Roman" w:hAnsi="Times New Roman" w:cs="Times New Roman"/>
                <w:sz w:val="24"/>
                <w:szCs w:val="24"/>
              </w:rPr>
              <w:t xml:space="preserve"> и </w:t>
            </w:r>
            <w:r w:rsidRPr="00E269C5">
              <w:rPr>
                <w:rFonts w:ascii="Times New Roman" w:hAnsi="Times New Roman" w:cs="Times New Roman"/>
                <w:sz w:val="24"/>
                <w:szCs w:val="24"/>
                <w:lang w:val="en-US"/>
              </w:rPr>
              <w:t>S</w:t>
            </w:r>
            <w:r w:rsidRPr="00E269C5">
              <w:rPr>
                <w:rFonts w:ascii="Times New Roman" w:hAnsi="Times New Roman" w:cs="Times New Roman"/>
                <w:sz w:val="24"/>
                <w:szCs w:val="24"/>
              </w:rPr>
              <w:t>m и соединения S</w:t>
            </w:r>
            <w:r w:rsidRPr="00E269C5">
              <w:rPr>
                <w:rFonts w:ascii="Times New Roman" w:hAnsi="Times New Roman" w:cs="Times New Roman"/>
                <w:sz w:val="24"/>
                <w:szCs w:val="24"/>
                <w:lang w:val="en-US"/>
              </w:rPr>
              <w:t>m</w:t>
            </w:r>
            <w:r w:rsidRPr="00E269C5">
              <w:rPr>
                <w:rFonts w:ascii="Times New Roman" w:hAnsi="Times New Roman" w:cs="Times New Roman"/>
                <w:sz w:val="24"/>
                <w:szCs w:val="24"/>
              </w:rPr>
              <w:t>(OH)</w:t>
            </w:r>
            <w:r w:rsidRPr="00E269C5">
              <w:rPr>
                <w:rFonts w:ascii="Times New Roman" w:hAnsi="Times New Roman" w:cs="Times New Roman"/>
                <w:sz w:val="24"/>
                <w:szCs w:val="24"/>
                <w:vertAlign w:val="subscript"/>
              </w:rPr>
              <w:t>3</w:t>
            </w:r>
            <w:r w:rsidRPr="00E269C5">
              <w:rPr>
                <w:rFonts w:ascii="Times New Roman" w:hAnsi="Times New Roman" w:cs="Times New Roman"/>
                <w:sz w:val="24"/>
                <w:szCs w:val="24"/>
              </w:rPr>
              <w:t>@Y(OH)</w:t>
            </w:r>
            <w:r w:rsidRPr="00E269C5">
              <w:rPr>
                <w:rFonts w:ascii="Times New Roman" w:hAnsi="Times New Roman" w:cs="Times New Roman"/>
                <w:sz w:val="24"/>
                <w:szCs w:val="24"/>
                <w:vertAlign w:val="subscript"/>
              </w:rPr>
              <w:t>3</w:t>
            </w:r>
            <w:r w:rsidRPr="00E269C5">
              <w:rPr>
                <w:rFonts w:ascii="Times New Roman" w:hAnsi="Times New Roman" w:cs="Times New Roman"/>
                <w:sz w:val="24"/>
                <w:szCs w:val="24"/>
              </w:rPr>
              <w:t xml:space="preserve"> c наноструктурой ядро-оболочка” // Журнал общей химии. 2021. Т. 91. № 7. С. 1108-1119.</w:t>
            </w:r>
          </w:p>
        </w:tc>
        <w:tc>
          <w:tcPr>
            <w:tcW w:w="378" w:type="pct"/>
          </w:tcPr>
          <w:p w:rsidR="00E269C5" w:rsidRPr="00E269C5" w:rsidRDefault="00E269C5" w:rsidP="00857C25">
            <w:pPr>
              <w:rPr>
                <w:rFonts w:ascii="Times New Roman" w:hAnsi="Times New Roman" w:cs="Times New Roman"/>
                <w:sz w:val="24"/>
                <w:szCs w:val="24"/>
              </w:rPr>
            </w:pPr>
            <w:r w:rsidRPr="00E269C5">
              <w:rPr>
                <w:rFonts w:ascii="Times New Roman" w:hAnsi="Times New Roman" w:cs="Times New Roman"/>
                <w:sz w:val="24"/>
                <w:szCs w:val="24"/>
              </w:rPr>
              <w:t>0,868</w:t>
            </w:r>
          </w:p>
        </w:tc>
      </w:tr>
      <w:tr w:rsidR="00E269C5" w:rsidRPr="00E269C5" w:rsidTr="00D84595">
        <w:tc>
          <w:tcPr>
            <w:tcW w:w="269" w:type="pct"/>
          </w:tcPr>
          <w:p w:rsidR="00E269C5" w:rsidRPr="00E269C5" w:rsidRDefault="00E269C5" w:rsidP="00857C25">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53" w:type="pct"/>
          </w:tcPr>
          <w:p w:rsidR="00E269C5" w:rsidRPr="00E269C5" w:rsidRDefault="00E269C5" w:rsidP="00B81A27">
            <w:pPr>
              <w:rPr>
                <w:rFonts w:ascii="Times New Roman" w:hAnsi="Times New Roman" w:cs="Times New Roman"/>
                <w:sz w:val="24"/>
                <w:szCs w:val="24"/>
              </w:rPr>
            </w:pPr>
            <w:r w:rsidRPr="00E269C5">
              <w:rPr>
                <w:rFonts w:ascii="Times New Roman" w:hAnsi="Times New Roman" w:cs="Times New Roman"/>
                <w:color w:val="000000"/>
                <w:sz w:val="24"/>
                <w:szCs w:val="24"/>
                <w:shd w:val="clear" w:color="auto" w:fill="FFFFFF"/>
              </w:rPr>
              <w:t>Спиридонова Т.С., </w:t>
            </w:r>
            <w:r w:rsidRPr="00E269C5">
              <w:rPr>
                <w:rFonts w:ascii="Times New Roman" w:hAnsi="Times New Roman" w:cs="Times New Roman"/>
                <w:bCs/>
                <w:color w:val="000000"/>
                <w:sz w:val="24"/>
                <w:szCs w:val="24"/>
                <w:shd w:val="clear" w:color="auto" w:fill="FFFFFF"/>
              </w:rPr>
              <w:t>Солодовников С.Ф.</w:t>
            </w:r>
            <w:r w:rsidRPr="00E269C5">
              <w:rPr>
                <w:rFonts w:ascii="Times New Roman" w:hAnsi="Times New Roman" w:cs="Times New Roman"/>
                <w:color w:val="000000"/>
                <w:sz w:val="24"/>
                <w:szCs w:val="24"/>
                <w:shd w:val="clear" w:color="auto" w:fill="FFFFFF"/>
              </w:rPr>
              <w:t>, Кадырова Ю.М., </w:t>
            </w:r>
            <w:r w:rsidRPr="00E269C5">
              <w:rPr>
                <w:rFonts w:ascii="Times New Roman" w:hAnsi="Times New Roman" w:cs="Times New Roman"/>
                <w:bCs/>
                <w:color w:val="000000"/>
                <w:sz w:val="24"/>
                <w:szCs w:val="24"/>
                <w:shd w:val="clear" w:color="auto" w:fill="FFFFFF"/>
              </w:rPr>
              <w:t>Солодовникова З.А.</w:t>
            </w:r>
            <w:r w:rsidRPr="00E269C5">
              <w:rPr>
                <w:rFonts w:ascii="Times New Roman" w:hAnsi="Times New Roman" w:cs="Times New Roman"/>
                <w:color w:val="000000"/>
                <w:sz w:val="24"/>
                <w:szCs w:val="24"/>
                <w:shd w:val="clear" w:color="auto" w:fill="FFFFFF"/>
              </w:rPr>
              <w:t>,</w:t>
            </w:r>
            <w:r w:rsidRPr="00E269C5">
              <w:rPr>
                <w:rFonts w:ascii="Times New Roman" w:hAnsi="Times New Roman" w:cs="Times New Roman"/>
                <w:color w:val="000000"/>
                <w:sz w:val="24"/>
                <w:szCs w:val="24"/>
                <w:shd w:val="clear" w:color="auto" w:fill="FFFFFF"/>
              </w:rPr>
              <w:br/>
              <w:t>Савина А.А., Хайкина Е.Г. «Двойные молибдаты серебра и одновалентных металлов» // Конденсированные среды и межфазные границы. 2021. Т. 23, № 3. С. 421–431.</w:t>
            </w:r>
          </w:p>
        </w:tc>
        <w:tc>
          <w:tcPr>
            <w:tcW w:w="378" w:type="pct"/>
          </w:tcPr>
          <w:p w:rsidR="00E269C5" w:rsidRPr="00E269C5" w:rsidRDefault="00E269C5" w:rsidP="00857C25">
            <w:pPr>
              <w:rPr>
                <w:rFonts w:ascii="Times New Roman" w:hAnsi="Times New Roman" w:cs="Times New Roman"/>
                <w:sz w:val="24"/>
                <w:szCs w:val="24"/>
              </w:rPr>
            </w:pPr>
            <w:r w:rsidRPr="00E269C5">
              <w:rPr>
                <w:rFonts w:ascii="Times New Roman" w:hAnsi="Times New Roman" w:cs="Times New Roman"/>
                <w:sz w:val="24"/>
                <w:szCs w:val="24"/>
              </w:rPr>
              <w:t>0</w:t>
            </w:r>
          </w:p>
        </w:tc>
      </w:tr>
      <w:tr w:rsidR="00E269C5" w:rsidRPr="00E269C5" w:rsidTr="00D84595">
        <w:tc>
          <w:tcPr>
            <w:tcW w:w="269" w:type="pct"/>
          </w:tcPr>
          <w:p w:rsidR="00E269C5" w:rsidRPr="00E269C5" w:rsidRDefault="00E269C5" w:rsidP="00857C25">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53" w:type="pct"/>
          </w:tcPr>
          <w:p w:rsidR="00E269C5" w:rsidRPr="00E269C5" w:rsidRDefault="00E269C5" w:rsidP="00B81A27">
            <w:pPr>
              <w:rPr>
                <w:rFonts w:ascii="Times New Roman" w:hAnsi="Times New Roman" w:cs="Times New Roman"/>
                <w:sz w:val="24"/>
                <w:szCs w:val="24"/>
                <w:lang w:val="en-US"/>
              </w:rPr>
            </w:pPr>
            <w:r w:rsidRPr="00E269C5">
              <w:rPr>
                <w:rFonts w:ascii="Times New Roman" w:hAnsi="Times New Roman" w:cs="Times New Roman"/>
                <w:sz w:val="24"/>
                <w:szCs w:val="24"/>
              </w:rPr>
              <w:t>Столярова Е.Д., Воробьев В.А., Куратьева Н.В., Костин Г.А. “Гетеролигандный нитрозокомплекс рутения(</w:t>
            </w:r>
            <w:r w:rsidRPr="00E269C5">
              <w:rPr>
                <w:rFonts w:ascii="Times New Roman" w:hAnsi="Times New Roman" w:cs="Times New Roman"/>
                <w:sz w:val="24"/>
                <w:szCs w:val="24"/>
                <w:lang w:val="en-US"/>
              </w:rPr>
              <w:t>II</w:t>
            </w:r>
            <w:r w:rsidRPr="00E269C5">
              <w:rPr>
                <w:rFonts w:ascii="Times New Roman" w:hAnsi="Times New Roman" w:cs="Times New Roman"/>
                <w:sz w:val="24"/>
                <w:szCs w:val="24"/>
              </w:rPr>
              <w:t xml:space="preserve">) с 3-цианопиридином: синтез, кристаллическая структура и связевая изомерия” // Журнал структурной химии. </w:t>
            </w:r>
            <w:r w:rsidRPr="00E269C5">
              <w:rPr>
                <w:rFonts w:ascii="Times New Roman" w:hAnsi="Times New Roman" w:cs="Times New Roman"/>
                <w:sz w:val="24"/>
                <w:szCs w:val="24"/>
                <w:lang w:val="en-US"/>
              </w:rPr>
              <w:t>2021.</w:t>
            </w:r>
            <w:r w:rsidRPr="00E269C5">
              <w:rPr>
                <w:rFonts w:ascii="Times New Roman" w:hAnsi="Times New Roman" w:cs="Times New Roman"/>
                <w:sz w:val="24"/>
                <w:szCs w:val="24"/>
              </w:rPr>
              <w:t xml:space="preserve"> Т</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62</w:t>
            </w:r>
            <w:r w:rsidRPr="00E269C5">
              <w:rPr>
                <w:rFonts w:ascii="Times New Roman" w:hAnsi="Times New Roman" w:cs="Times New Roman"/>
                <w:sz w:val="24"/>
                <w:szCs w:val="24"/>
                <w:lang w:val="en-US"/>
              </w:rPr>
              <w:t>.</w:t>
            </w:r>
            <w:r w:rsidRPr="00E269C5">
              <w:rPr>
                <w:rFonts w:ascii="Times New Roman" w:hAnsi="Times New Roman" w:cs="Times New Roman"/>
                <w:sz w:val="24"/>
                <w:szCs w:val="24"/>
              </w:rPr>
              <w:t xml:space="preserve"> №  2. С. 270-279.</w:t>
            </w:r>
          </w:p>
        </w:tc>
        <w:tc>
          <w:tcPr>
            <w:tcW w:w="378" w:type="pct"/>
          </w:tcPr>
          <w:p w:rsidR="00E269C5" w:rsidRPr="00E269C5" w:rsidRDefault="00E269C5" w:rsidP="00857C25">
            <w:pPr>
              <w:rPr>
                <w:rFonts w:ascii="Times New Roman" w:hAnsi="Times New Roman" w:cs="Times New Roman"/>
                <w:sz w:val="24"/>
                <w:szCs w:val="24"/>
                <w:lang w:val="en-US"/>
              </w:rPr>
            </w:pPr>
            <w:r w:rsidRPr="00E269C5">
              <w:rPr>
                <w:rFonts w:ascii="Times New Roman" w:hAnsi="Times New Roman" w:cs="Times New Roman"/>
                <w:sz w:val="24"/>
                <w:szCs w:val="24"/>
                <w:lang w:val="en-US"/>
              </w:rPr>
              <w:t>1,071</w:t>
            </w:r>
          </w:p>
        </w:tc>
      </w:tr>
      <w:tr w:rsidR="00E269C5" w:rsidRPr="00E269C5" w:rsidTr="00D84595">
        <w:tc>
          <w:tcPr>
            <w:tcW w:w="269" w:type="pct"/>
          </w:tcPr>
          <w:p w:rsidR="00E269C5" w:rsidRPr="00E269C5" w:rsidRDefault="00E269C5" w:rsidP="00857C25">
            <w:pPr>
              <w:pStyle w:val="a5"/>
              <w:numPr>
                <w:ilvl w:val="0"/>
                <w:numId w:val="1"/>
              </w:numPr>
              <w:rPr>
                <w:rStyle w:val="a4"/>
                <w:rFonts w:ascii="Times New Roman" w:eastAsia="Times New Roman" w:hAnsi="Times New Roman" w:cs="Times New Roman"/>
                <w:bCs/>
                <w:i w:val="0"/>
                <w:color w:val="333333"/>
                <w:sz w:val="24"/>
                <w:szCs w:val="24"/>
                <w:shd w:val="clear" w:color="auto" w:fill="FFFFFF"/>
                <w:lang w:val="en-US" w:eastAsia="ru-RU"/>
              </w:rPr>
            </w:pPr>
          </w:p>
        </w:tc>
        <w:tc>
          <w:tcPr>
            <w:tcW w:w="4353" w:type="pct"/>
          </w:tcPr>
          <w:p w:rsidR="00E269C5" w:rsidRPr="00E269C5" w:rsidRDefault="00E269C5" w:rsidP="00B81A27">
            <w:pPr>
              <w:rPr>
                <w:rFonts w:ascii="Times New Roman" w:hAnsi="Times New Roman" w:cs="Times New Roman"/>
                <w:sz w:val="24"/>
                <w:szCs w:val="24"/>
                <w:lang w:val="en-US"/>
              </w:rPr>
            </w:pPr>
            <w:r w:rsidRPr="00E269C5">
              <w:rPr>
                <w:rFonts w:ascii="Times New Roman" w:hAnsi="Times New Roman" w:cs="Times New Roman"/>
                <w:bCs/>
                <w:sz w:val="24"/>
                <w:szCs w:val="24"/>
              </w:rPr>
              <w:t>Стопорев</w:t>
            </w:r>
            <w:r w:rsidRPr="00E269C5">
              <w:rPr>
                <w:rFonts w:ascii="Times New Roman" w:hAnsi="Times New Roman" w:cs="Times New Roman"/>
                <w:bCs/>
                <w:sz w:val="24"/>
                <w:szCs w:val="24"/>
                <w:lang w:val="en-US"/>
              </w:rPr>
              <w:t xml:space="preserve"> </w:t>
            </w:r>
            <w:r w:rsidRPr="00E269C5">
              <w:rPr>
                <w:rFonts w:ascii="Times New Roman" w:hAnsi="Times New Roman" w:cs="Times New Roman"/>
                <w:bCs/>
                <w:sz w:val="24"/>
                <w:szCs w:val="24"/>
              </w:rPr>
              <w:t>А</w:t>
            </w:r>
            <w:r w:rsidRPr="00E269C5">
              <w:rPr>
                <w:rFonts w:ascii="Times New Roman" w:hAnsi="Times New Roman" w:cs="Times New Roman"/>
                <w:bCs/>
                <w:sz w:val="24"/>
                <w:szCs w:val="24"/>
                <w:lang w:val="en-US"/>
              </w:rPr>
              <w:t>.</w:t>
            </w:r>
            <w:r w:rsidRPr="00E269C5">
              <w:rPr>
                <w:rFonts w:ascii="Times New Roman" w:hAnsi="Times New Roman" w:cs="Times New Roman"/>
                <w:bCs/>
                <w:sz w:val="24"/>
                <w:szCs w:val="24"/>
              </w:rPr>
              <w:t>С</w:t>
            </w:r>
            <w:r w:rsidRPr="00E269C5">
              <w:rPr>
                <w:rFonts w:ascii="Times New Roman" w:hAnsi="Times New Roman" w:cs="Times New Roman"/>
                <w:bCs/>
                <w:sz w:val="24"/>
                <w:szCs w:val="24"/>
                <w:lang w:val="en-US"/>
              </w:rPr>
              <w:t>.</w:t>
            </w:r>
            <w:r w:rsidRPr="00E269C5">
              <w:rPr>
                <w:rFonts w:ascii="Times New Roman" w:hAnsi="Times New Roman" w:cs="Times New Roman"/>
                <w:sz w:val="24"/>
                <w:szCs w:val="24"/>
                <w:lang w:val="en-US"/>
              </w:rPr>
              <w:t>, Kiiamov A.G., Varfolomeev M.A., Rodionova T. V</w:t>
            </w:r>
            <w:r w:rsidRPr="00E269C5">
              <w:rPr>
                <w:rFonts w:ascii="Times New Roman" w:hAnsi="Times New Roman" w:cs="Times New Roman"/>
                <w:bCs/>
                <w:sz w:val="24"/>
                <w:szCs w:val="24"/>
                <w:lang w:val="en-US"/>
              </w:rPr>
              <w:t>., Manakov A. Y.</w:t>
            </w:r>
            <w:r w:rsidRPr="00E269C5">
              <w:rPr>
                <w:rFonts w:ascii="Times New Roman" w:hAnsi="Times New Roman" w:cs="Times New Roman"/>
                <w:sz w:val="24"/>
                <w:szCs w:val="24"/>
                <w:lang w:val="en-US"/>
              </w:rPr>
              <w:t xml:space="preserve"> “Metastable ionic cubic structure I clathrate hydrate formed with tetra-n-butylammonium bromide” // Mendeleev Communications. 2021. T. 31, № 1. C. 17-19.</w:t>
            </w:r>
          </w:p>
        </w:tc>
        <w:tc>
          <w:tcPr>
            <w:tcW w:w="378" w:type="pct"/>
          </w:tcPr>
          <w:p w:rsidR="00E269C5" w:rsidRPr="00E269C5" w:rsidRDefault="00E269C5" w:rsidP="00857C25">
            <w:pPr>
              <w:rPr>
                <w:rFonts w:ascii="Times New Roman" w:hAnsi="Times New Roman" w:cs="Times New Roman"/>
                <w:sz w:val="24"/>
                <w:szCs w:val="24"/>
              </w:rPr>
            </w:pPr>
            <w:r w:rsidRPr="00E269C5">
              <w:rPr>
                <w:rFonts w:ascii="Times New Roman" w:hAnsi="Times New Roman" w:cs="Times New Roman"/>
                <w:sz w:val="24"/>
                <w:szCs w:val="24"/>
              </w:rPr>
              <w:t>1,786</w:t>
            </w:r>
          </w:p>
        </w:tc>
      </w:tr>
      <w:tr w:rsidR="00E269C5" w:rsidRPr="00E269C5" w:rsidTr="00D84595">
        <w:tc>
          <w:tcPr>
            <w:tcW w:w="269" w:type="pct"/>
          </w:tcPr>
          <w:p w:rsidR="00E269C5" w:rsidRPr="00E269C5" w:rsidRDefault="00E269C5" w:rsidP="00857C25">
            <w:pPr>
              <w:pStyle w:val="a5"/>
              <w:numPr>
                <w:ilvl w:val="0"/>
                <w:numId w:val="1"/>
              </w:numPr>
              <w:rPr>
                <w:rFonts w:ascii="Times New Roman" w:eastAsia="Times New Roman" w:hAnsi="Times New Roman" w:cs="Times New Roman"/>
                <w:color w:val="333333"/>
                <w:sz w:val="24"/>
                <w:szCs w:val="24"/>
                <w:shd w:val="clear" w:color="auto" w:fill="FFFFFF"/>
                <w:lang w:val="en-US" w:eastAsia="ru-RU"/>
              </w:rPr>
            </w:pPr>
          </w:p>
        </w:tc>
        <w:tc>
          <w:tcPr>
            <w:tcW w:w="4353" w:type="pct"/>
          </w:tcPr>
          <w:p w:rsidR="00E269C5" w:rsidRPr="00E269C5" w:rsidRDefault="00E269C5" w:rsidP="00B81A27">
            <w:pPr>
              <w:rPr>
                <w:rFonts w:ascii="Times New Roman" w:hAnsi="Times New Roman" w:cs="Times New Roman"/>
                <w:bCs/>
                <w:color w:val="333333"/>
                <w:sz w:val="24"/>
                <w:szCs w:val="24"/>
                <w:shd w:val="clear" w:color="auto" w:fill="FFFFFF"/>
                <w:lang w:val="en-US"/>
              </w:rPr>
            </w:pPr>
            <w:r w:rsidRPr="00E269C5">
              <w:rPr>
                <w:rFonts w:ascii="Times New Roman" w:hAnsi="Times New Roman" w:cs="Times New Roman"/>
                <w:sz w:val="24"/>
                <w:szCs w:val="24"/>
              </w:rPr>
              <w:t>Суляева</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В</w:t>
            </w:r>
            <w:r w:rsidRPr="00E269C5">
              <w:rPr>
                <w:rFonts w:ascii="Times New Roman" w:hAnsi="Times New Roman" w:cs="Times New Roman"/>
                <w:sz w:val="24"/>
                <w:szCs w:val="24"/>
                <w:lang w:val="en-US"/>
              </w:rPr>
              <w:t>.</w:t>
            </w:r>
            <w:r w:rsidRPr="00E269C5">
              <w:rPr>
                <w:rFonts w:ascii="Times New Roman" w:hAnsi="Times New Roman" w:cs="Times New Roman"/>
                <w:sz w:val="24"/>
                <w:szCs w:val="24"/>
              </w:rPr>
              <w:t>С</w:t>
            </w:r>
            <w:r w:rsidRPr="00E269C5">
              <w:rPr>
                <w:rFonts w:ascii="Times New Roman" w:hAnsi="Times New Roman" w:cs="Times New Roman"/>
                <w:sz w:val="24"/>
                <w:szCs w:val="24"/>
                <w:lang w:val="en-US"/>
              </w:rPr>
              <w:t>.</w:t>
            </w:r>
            <w:r w:rsidRPr="00E269C5">
              <w:rPr>
                <w:rFonts w:ascii="Times New Roman" w:hAnsi="Times New Roman" w:cs="Times New Roman"/>
                <w:bCs/>
                <w:sz w:val="24"/>
                <w:szCs w:val="24"/>
                <w:lang w:val="en-US"/>
              </w:rPr>
              <w:t xml:space="preserve">, </w:t>
            </w:r>
            <w:r w:rsidRPr="00E269C5">
              <w:rPr>
                <w:rFonts w:ascii="Times New Roman" w:hAnsi="Times New Roman" w:cs="Times New Roman"/>
                <w:bCs/>
                <w:sz w:val="24"/>
                <w:szCs w:val="24"/>
              </w:rPr>
              <w:t>Гатапова</w:t>
            </w:r>
            <w:r w:rsidRPr="00E269C5">
              <w:rPr>
                <w:rFonts w:ascii="Times New Roman" w:hAnsi="Times New Roman" w:cs="Times New Roman"/>
                <w:bCs/>
                <w:sz w:val="24"/>
                <w:szCs w:val="24"/>
                <w:lang w:val="en-US"/>
              </w:rPr>
              <w:t xml:space="preserve"> </w:t>
            </w:r>
            <w:r w:rsidRPr="00E269C5">
              <w:rPr>
                <w:rFonts w:ascii="Times New Roman" w:hAnsi="Times New Roman" w:cs="Times New Roman"/>
                <w:bCs/>
                <w:sz w:val="24"/>
                <w:szCs w:val="24"/>
              </w:rPr>
              <w:t>Е</w:t>
            </w:r>
            <w:r w:rsidRPr="00E269C5">
              <w:rPr>
                <w:rFonts w:ascii="Times New Roman" w:hAnsi="Times New Roman" w:cs="Times New Roman"/>
                <w:bCs/>
                <w:sz w:val="24"/>
                <w:szCs w:val="24"/>
                <w:lang w:val="en-US"/>
              </w:rPr>
              <w:t>.</w:t>
            </w:r>
            <w:r w:rsidRPr="00E269C5">
              <w:rPr>
                <w:rFonts w:ascii="Times New Roman" w:hAnsi="Times New Roman" w:cs="Times New Roman"/>
                <w:bCs/>
                <w:sz w:val="24"/>
                <w:szCs w:val="24"/>
              </w:rPr>
              <w:t>Я</w:t>
            </w:r>
            <w:r w:rsidRPr="00E269C5">
              <w:rPr>
                <w:rFonts w:ascii="Times New Roman" w:hAnsi="Times New Roman" w:cs="Times New Roman"/>
                <w:bCs/>
                <w:sz w:val="24"/>
                <w:szCs w:val="24"/>
                <w:lang w:val="en-US"/>
              </w:rPr>
              <w:t xml:space="preserve">., </w:t>
            </w:r>
            <w:r w:rsidRPr="00E269C5">
              <w:rPr>
                <w:rFonts w:ascii="Times New Roman" w:hAnsi="Times New Roman" w:cs="Times New Roman"/>
                <w:sz w:val="24"/>
                <w:szCs w:val="24"/>
              </w:rPr>
              <w:t>Кожевников</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А</w:t>
            </w:r>
            <w:r w:rsidRPr="00E269C5">
              <w:rPr>
                <w:rFonts w:ascii="Times New Roman" w:hAnsi="Times New Roman" w:cs="Times New Roman"/>
                <w:sz w:val="24"/>
                <w:szCs w:val="24"/>
                <w:lang w:val="en-US"/>
              </w:rPr>
              <w:t>.</w:t>
            </w:r>
            <w:r w:rsidRPr="00E269C5">
              <w:rPr>
                <w:rFonts w:ascii="Times New Roman" w:hAnsi="Times New Roman" w:cs="Times New Roman"/>
                <w:sz w:val="24"/>
                <w:szCs w:val="24"/>
              </w:rPr>
              <w:t>К</w:t>
            </w:r>
            <w:r w:rsidRPr="00E269C5">
              <w:rPr>
                <w:rFonts w:ascii="Times New Roman" w:hAnsi="Times New Roman" w:cs="Times New Roman"/>
                <w:sz w:val="24"/>
                <w:szCs w:val="24"/>
                <w:lang w:val="en-US"/>
              </w:rPr>
              <w:t>.</w:t>
            </w:r>
            <w:r w:rsidRPr="00E269C5">
              <w:rPr>
                <w:rFonts w:ascii="Times New Roman" w:hAnsi="Times New Roman" w:cs="Times New Roman"/>
                <w:bCs/>
                <w:sz w:val="24"/>
                <w:szCs w:val="24"/>
                <w:lang w:val="en-US"/>
              </w:rPr>
              <w:t xml:space="preserve">, </w:t>
            </w:r>
            <w:r w:rsidRPr="00E269C5">
              <w:rPr>
                <w:rFonts w:ascii="Times New Roman" w:hAnsi="Times New Roman" w:cs="Times New Roman"/>
                <w:bCs/>
                <w:sz w:val="24"/>
                <w:szCs w:val="24"/>
              </w:rPr>
              <w:t>Рогило</w:t>
            </w:r>
            <w:r w:rsidRPr="00E269C5">
              <w:rPr>
                <w:rFonts w:ascii="Times New Roman" w:hAnsi="Times New Roman" w:cs="Times New Roman"/>
                <w:bCs/>
                <w:sz w:val="24"/>
                <w:szCs w:val="24"/>
                <w:lang w:val="en-US"/>
              </w:rPr>
              <w:t xml:space="preserve"> </w:t>
            </w:r>
            <w:r w:rsidRPr="00E269C5">
              <w:rPr>
                <w:rFonts w:ascii="Times New Roman" w:hAnsi="Times New Roman" w:cs="Times New Roman"/>
                <w:bCs/>
                <w:sz w:val="24"/>
                <w:szCs w:val="24"/>
              </w:rPr>
              <w:t>Д</w:t>
            </w:r>
            <w:r w:rsidRPr="00E269C5">
              <w:rPr>
                <w:rFonts w:ascii="Times New Roman" w:hAnsi="Times New Roman" w:cs="Times New Roman"/>
                <w:bCs/>
                <w:sz w:val="24"/>
                <w:szCs w:val="24"/>
                <w:lang w:val="en-US"/>
              </w:rPr>
              <w:t>.</w:t>
            </w:r>
            <w:r w:rsidRPr="00E269C5">
              <w:rPr>
                <w:rFonts w:ascii="Times New Roman" w:hAnsi="Times New Roman" w:cs="Times New Roman"/>
                <w:bCs/>
                <w:sz w:val="24"/>
                <w:szCs w:val="24"/>
              </w:rPr>
              <w:t>И</w:t>
            </w:r>
            <w:r w:rsidRPr="00E269C5">
              <w:rPr>
                <w:rFonts w:ascii="Times New Roman" w:hAnsi="Times New Roman" w:cs="Times New Roman"/>
                <w:bCs/>
                <w:sz w:val="24"/>
                <w:szCs w:val="24"/>
                <w:lang w:val="en-US"/>
              </w:rPr>
              <w:t xml:space="preserve">., </w:t>
            </w:r>
            <w:r w:rsidRPr="00E269C5">
              <w:rPr>
                <w:rFonts w:ascii="Times New Roman" w:hAnsi="Times New Roman" w:cs="Times New Roman"/>
                <w:bCs/>
                <w:sz w:val="24"/>
                <w:szCs w:val="24"/>
              </w:rPr>
              <w:t>Сараев</w:t>
            </w:r>
            <w:r w:rsidRPr="00E269C5">
              <w:rPr>
                <w:rFonts w:ascii="Times New Roman" w:hAnsi="Times New Roman" w:cs="Times New Roman"/>
                <w:bCs/>
                <w:sz w:val="24"/>
                <w:szCs w:val="24"/>
                <w:lang w:val="en-US"/>
              </w:rPr>
              <w:t xml:space="preserve"> </w:t>
            </w:r>
            <w:r w:rsidRPr="00E269C5">
              <w:rPr>
                <w:rFonts w:ascii="Times New Roman" w:hAnsi="Times New Roman" w:cs="Times New Roman"/>
                <w:bCs/>
                <w:sz w:val="24"/>
                <w:szCs w:val="24"/>
              </w:rPr>
              <w:t>А</w:t>
            </w:r>
            <w:r w:rsidRPr="00E269C5">
              <w:rPr>
                <w:rFonts w:ascii="Times New Roman" w:hAnsi="Times New Roman" w:cs="Times New Roman"/>
                <w:bCs/>
                <w:sz w:val="24"/>
                <w:szCs w:val="24"/>
                <w:lang w:val="en-US"/>
              </w:rPr>
              <w:t>.</w:t>
            </w:r>
            <w:r w:rsidRPr="00E269C5">
              <w:rPr>
                <w:rFonts w:ascii="Times New Roman" w:hAnsi="Times New Roman" w:cs="Times New Roman"/>
                <w:bCs/>
                <w:sz w:val="24"/>
                <w:szCs w:val="24"/>
              </w:rPr>
              <w:t>А</w:t>
            </w:r>
            <w:r w:rsidRPr="00E269C5">
              <w:rPr>
                <w:rFonts w:ascii="Times New Roman" w:hAnsi="Times New Roman" w:cs="Times New Roman"/>
                <w:bCs/>
                <w:sz w:val="24"/>
                <w:szCs w:val="24"/>
                <w:lang w:val="en-US"/>
              </w:rPr>
              <w:t xml:space="preserve">., </w:t>
            </w:r>
            <w:r w:rsidRPr="00E269C5">
              <w:rPr>
                <w:rFonts w:ascii="Times New Roman" w:hAnsi="Times New Roman" w:cs="Times New Roman"/>
                <w:sz w:val="24"/>
                <w:szCs w:val="24"/>
              </w:rPr>
              <w:t>Юшина</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И</w:t>
            </w:r>
            <w:r w:rsidRPr="00E269C5">
              <w:rPr>
                <w:rFonts w:ascii="Times New Roman" w:hAnsi="Times New Roman" w:cs="Times New Roman"/>
                <w:sz w:val="24"/>
                <w:szCs w:val="24"/>
                <w:lang w:val="en-US"/>
              </w:rPr>
              <w:t>.</w:t>
            </w:r>
            <w:r w:rsidRPr="00E269C5">
              <w:rPr>
                <w:rFonts w:ascii="Times New Roman" w:hAnsi="Times New Roman" w:cs="Times New Roman"/>
                <w:sz w:val="24"/>
                <w:szCs w:val="24"/>
              </w:rPr>
              <w:t>В</w:t>
            </w:r>
            <w:r w:rsidRPr="00E269C5">
              <w:rPr>
                <w:rFonts w:ascii="Times New Roman" w:hAnsi="Times New Roman" w:cs="Times New Roman"/>
                <w:sz w:val="24"/>
                <w:szCs w:val="24"/>
                <w:lang w:val="en-US"/>
              </w:rPr>
              <w:t>.</w:t>
            </w:r>
            <w:r w:rsidRPr="00E269C5">
              <w:rPr>
                <w:rFonts w:ascii="Times New Roman" w:hAnsi="Times New Roman" w:cs="Times New Roman"/>
                <w:bCs/>
                <w:sz w:val="24"/>
                <w:szCs w:val="24"/>
                <w:lang w:val="en-US"/>
              </w:rPr>
              <w:t xml:space="preserve">, </w:t>
            </w:r>
            <w:r w:rsidRPr="00E269C5">
              <w:rPr>
                <w:rFonts w:ascii="Times New Roman" w:hAnsi="Times New Roman" w:cs="Times New Roman"/>
                <w:bCs/>
                <w:sz w:val="24"/>
                <w:szCs w:val="24"/>
              </w:rPr>
              <w:t>Хомяков</w:t>
            </w:r>
            <w:r w:rsidRPr="00E269C5">
              <w:rPr>
                <w:rFonts w:ascii="Times New Roman" w:hAnsi="Times New Roman" w:cs="Times New Roman"/>
                <w:bCs/>
                <w:sz w:val="24"/>
                <w:szCs w:val="24"/>
                <w:lang w:val="en-US"/>
              </w:rPr>
              <w:t xml:space="preserve"> </w:t>
            </w:r>
            <w:r w:rsidRPr="00E269C5">
              <w:rPr>
                <w:rFonts w:ascii="Times New Roman" w:hAnsi="Times New Roman" w:cs="Times New Roman"/>
                <w:bCs/>
                <w:sz w:val="24"/>
                <w:szCs w:val="24"/>
              </w:rPr>
              <w:t>М</w:t>
            </w:r>
            <w:r w:rsidRPr="00E269C5">
              <w:rPr>
                <w:rFonts w:ascii="Times New Roman" w:hAnsi="Times New Roman" w:cs="Times New Roman"/>
                <w:bCs/>
                <w:sz w:val="24"/>
                <w:szCs w:val="24"/>
                <w:lang w:val="en-US"/>
              </w:rPr>
              <w:t>.</w:t>
            </w:r>
            <w:r w:rsidRPr="00E269C5">
              <w:rPr>
                <w:rFonts w:ascii="Times New Roman" w:hAnsi="Times New Roman" w:cs="Times New Roman"/>
                <w:bCs/>
                <w:sz w:val="24"/>
                <w:szCs w:val="24"/>
              </w:rPr>
              <w:t>Н</w:t>
            </w:r>
            <w:r w:rsidRPr="00E269C5">
              <w:rPr>
                <w:rFonts w:ascii="Times New Roman" w:hAnsi="Times New Roman" w:cs="Times New Roman"/>
                <w:bCs/>
                <w:sz w:val="24"/>
                <w:szCs w:val="24"/>
                <w:lang w:val="en-US"/>
              </w:rPr>
              <w:t xml:space="preserve">., </w:t>
            </w:r>
            <w:r w:rsidRPr="00E269C5">
              <w:rPr>
                <w:rFonts w:ascii="Times New Roman" w:hAnsi="Times New Roman" w:cs="Times New Roman"/>
                <w:bCs/>
                <w:sz w:val="24"/>
                <w:szCs w:val="24"/>
              </w:rPr>
              <w:t>Шаповалова</w:t>
            </w:r>
            <w:r w:rsidRPr="00E269C5">
              <w:rPr>
                <w:rFonts w:ascii="Times New Roman" w:hAnsi="Times New Roman" w:cs="Times New Roman"/>
                <w:bCs/>
                <w:sz w:val="24"/>
                <w:szCs w:val="24"/>
                <w:lang w:val="en-US"/>
              </w:rPr>
              <w:t xml:space="preserve"> </w:t>
            </w:r>
            <w:r w:rsidRPr="00E269C5">
              <w:rPr>
                <w:rFonts w:ascii="Times New Roman" w:hAnsi="Times New Roman" w:cs="Times New Roman"/>
                <w:bCs/>
                <w:sz w:val="24"/>
                <w:szCs w:val="24"/>
              </w:rPr>
              <w:t>А</w:t>
            </w:r>
            <w:r w:rsidRPr="00E269C5">
              <w:rPr>
                <w:rFonts w:ascii="Times New Roman" w:hAnsi="Times New Roman" w:cs="Times New Roman"/>
                <w:bCs/>
                <w:sz w:val="24"/>
                <w:szCs w:val="24"/>
                <w:lang w:val="en-US"/>
              </w:rPr>
              <w:t>.</w:t>
            </w:r>
            <w:r w:rsidRPr="00E269C5">
              <w:rPr>
                <w:rFonts w:ascii="Times New Roman" w:hAnsi="Times New Roman" w:cs="Times New Roman"/>
                <w:bCs/>
                <w:sz w:val="24"/>
                <w:szCs w:val="24"/>
              </w:rPr>
              <w:t>А</w:t>
            </w:r>
            <w:r w:rsidRPr="00E269C5">
              <w:rPr>
                <w:rFonts w:ascii="Times New Roman" w:hAnsi="Times New Roman" w:cs="Times New Roman"/>
                <w:bCs/>
                <w:sz w:val="24"/>
                <w:szCs w:val="24"/>
                <w:lang w:val="en-US"/>
              </w:rPr>
              <w:t xml:space="preserve">., </w:t>
            </w:r>
            <w:r w:rsidRPr="00E269C5">
              <w:rPr>
                <w:rFonts w:ascii="Times New Roman" w:hAnsi="Times New Roman" w:cs="Times New Roman"/>
                <w:sz w:val="24"/>
                <w:szCs w:val="24"/>
              </w:rPr>
              <w:t>Шаяпов</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В</w:t>
            </w:r>
            <w:r w:rsidRPr="00E269C5">
              <w:rPr>
                <w:rFonts w:ascii="Times New Roman" w:hAnsi="Times New Roman" w:cs="Times New Roman"/>
                <w:sz w:val="24"/>
                <w:szCs w:val="24"/>
                <w:lang w:val="en-US"/>
              </w:rPr>
              <w:t>.</w:t>
            </w:r>
            <w:r w:rsidRPr="00E269C5">
              <w:rPr>
                <w:rFonts w:ascii="Times New Roman" w:hAnsi="Times New Roman" w:cs="Times New Roman"/>
                <w:sz w:val="24"/>
                <w:szCs w:val="24"/>
              </w:rPr>
              <w:t>Р</w:t>
            </w:r>
            <w:r w:rsidRPr="00E269C5">
              <w:rPr>
                <w:rFonts w:ascii="Times New Roman" w:hAnsi="Times New Roman" w:cs="Times New Roman"/>
                <w:sz w:val="24"/>
                <w:szCs w:val="24"/>
                <w:lang w:val="en-US"/>
              </w:rPr>
              <w:t>.</w:t>
            </w:r>
            <w:r w:rsidRPr="00E269C5">
              <w:rPr>
                <w:rFonts w:ascii="Times New Roman" w:hAnsi="Times New Roman" w:cs="Times New Roman"/>
                <w:bCs/>
                <w:sz w:val="24"/>
                <w:szCs w:val="24"/>
                <w:lang w:val="en-US"/>
              </w:rPr>
              <w:t xml:space="preserve">, Bhaskar N., Tu R., </w:t>
            </w:r>
            <w:r w:rsidRPr="00E269C5">
              <w:rPr>
                <w:rFonts w:ascii="Times New Roman" w:hAnsi="Times New Roman" w:cs="Times New Roman"/>
                <w:sz w:val="24"/>
                <w:szCs w:val="24"/>
              </w:rPr>
              <w:t>Косинова</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М</w:t>
            </w:r>
            <w:r w:rsidRPr="00E269C5">
              <w:rPr>
                <w:rFonts w:ascii="Times New Roman" w:hAnsi="Times New Roman" w:cs="Times New Roman"/>
                <w:sz w:val="24"/>
                <w:szCs w:val="24"/>
                <w:lang w:val="en-US"/>
              </w:rPr>
              <w:t>.</w:t>
            </w:r>
            <w:r w:rsidRPr="00E269C5">
              <w:rPr>
                <w:rFonts w:ascii="Times New Roman" w:hAnsi="Times New Roman" w:cs="Times New Roman"/>
                <w:sz w:val="24"/>
                <w:szCs w:val="24"/>
              </w:rPr>
              <w:t>Л</w:t>
            </w:r>
            <w:r w:rsidRPr="00E269C5">
              <w:rPr>
                <w:rFonts w:ascii="Times New Roman" w:hAnsi="Times New Roman" w:cs="Times New Roman"/>
                <w:sz w:val="24"/>
                <w:szCs w:val="24"/>
                <w:lang w:val="en-US"/>
              </w:rPr>
              <w:t>.</w:t>
            </w:r>
            <w:r w:rsidRPr="00E269C5">
              <w:rPr>
                <w:rFonts w:ascii="Times New Roman" w:hAnsi="Times New Roman" w:cs="Times New Roman"/>
                <w:bCs/>
                <w:sz w:val="24"/>
                <w:szCs w:val="24"/>
                <w:lang w:val="en-US"/>
              </w:rPr>
              <w:t xml:space="preserve"> «</w:t>
            </w:r>
            <w:r w:rsidRPr="00E269C5">
              <w:rPr>
                <w:rFonts w:ascii="Times New Roman" w:hAnsi="Times New Roman" w:cs="Times New Roman"/>
                <w:bCs/>
                <w:sz w:val="24"/>
                <w:szCs w:val="24"/>
              </w:rPr>
              <w:t>Химическое</w:t>
            </w:r>
            <w:r w:rsidRPr="00E269C5">
              <w:rPr>
                <w:rFonts w:ascii="Times New Roman" w:hAnsi="Times New Roman" w:cs="Times New Roman"/>
                <w:bCs/>
                <w:sz w:val="24"/>
                <w:szCs w:val="24"/>
                <w:lang w:val="en-US"/>
              </w:rPr>
              <w:t xml:space="preserve"> </w:t>
            </w:r>
            <w:r w:rsidRPr="00E269C5">
              <w:rPr>
                <w:rFonts w:ascii="Times New Roman" w:hAnsi="Times New Roman" w:cs="Times New Roman"/>
                <w:bCs/>
                <w:sz w:val="24"/>
                <w:szCs w:val="24"/>
              </w:rPr>
              <w:t>строение</w:t>
            </w:r>
            <w:r w:rsidRPr="00E269C5">
              <w:rPr>
                <w:rFonts w:ascii="Times New Roman" w:hAnsi="Times New Roman" w:cs="Times New Roman"/>
                <w:bCs/>
                <w:sz w:val="24"/>
                <w:szCs w:val="24"/>
                <w:lang w:val="en-US"/>
              </w:rPr>
              <w:t xml:space="preserve"> </w:t>
            </w:r>
            <w:r w:rsidRPr="00E269C5">
              <w:rPr>
                <w:rFonts w:ascii="Times New Roman" w:hAnsi="Times New Roman" w:cs="Times New Roman"/>
                <w:bCs/>
                <w:sz w:val="24"/>
                <w:szCs w:val="24"/>
              </w:rPr>
              <w:t>и</w:t>
            </w:r>
            <w:r w:rsidRPr="00E269C5">
              <w:rPr>
                <w:rFonts w:ascii="Times New Roman" w:hAnsi="Times New Roman" w:cs="Times New Roman"/>
                <w:bCs/>
                <w:sz w:val="24"/>
                <w:szCs w:val="24"/>
                <w:lang w:val="en-US"/>
              </w:rPr>
              <w:t xml:space="preserve"> </w:t>
            </w:r>
            <w:r w:rsidRPr="00E269C5">
              <w:rPr>
                <w:rFonts w:ascii="Times New Roman" w:hAnsi="Times New Roman" w:cs="Times New Roman"/>
                <w:bCs/>
                <w:sz w:val="24"/>
                <w:szCs w:val="24"/>
              </w:rPr>
              <w:t>функциональные</w:t>
            </w:r>
            <w:r w:rsidRPr="00E269C5">
              <w:rPr>
                <w:rFonts w:ascii="Times New Roman" w:hAnsi="Times New Roman" w:cs="Times New Roman"/>
                <w:bCs/>
                <w:sz w:val="24"/>
                <w:szCs w:val="24"/>
                <w:lang w:val="en-US"/>
              </w:rPr>
              <w:t xml:space="preserve"> </w:t>
            </w:r>
            <w:r w:rsidRPr="00E269C5">
              <w:rPr>
                <w:rFonts w:ascii="Times New Roman" w:hAnsi="Times New Roman" w:cs="Times New Roman"/>
                <w:bCs/>
                <w:sz w:val="24"/>
                <w:szCs w:val="24"/>
              </w:rPr>
              <w:t>свойства</w:t>
            </w:r>
            <w:r w:rsidRPr="00E269C5">
              <w:rPr>
                <w:rFonts w:ascii="Times New Roman" w:hAnsi="Times New Roman" w:cs="Times New Roman"/>
                <w:bCs/>
                <w:sz w:val="24"/>
                <w:szCs w:val="24"/>
                <w:lang w:val="en-US"/>
              </w:rPr>
              <w:t xml:space="preserve"> </w:t>
            </w:r>
            <w:r w:rsidRPr="00E269C5">
              <w:rPr>
                <w:rFonts w:ascii="Times New Roman" w:hAnsi="Times New Roman" w:cs="Times New Roman"/>
                <w:bCs/>
                <w:sz w:val="24"/>
                <w:szCs w:val="24"/>
              </w:rPr>
              <w:t>аморфных</w:t>
            </w:r>
            <w:r w:rsidRPr="00E269C5">
              <w:rPr>
                <w:rFonts w:ascii="Times New Roman" w:hAnsi="Times New Roman" w:cs="Times New Roman"/>
                <w:bCs/>
                <w:sz w:val="24"/>
                <w:szCs w:val="24"/>
                <w:lang w:val="en-US"/>
              </w:rPr>
              <w:t xml:space="preserve"> </w:t>
            </w:r>
            <w:r w:rsidRPr="00E269C5">
              <w:rPr>
                <w:rFonts w:ascii="Times New Roman" w:hAnsi="Times New Roman" w:cs="Times New Roman"/>
                <w:bCs/>
                <w:sz w:val="24"/>
                <w:szCs w:val="24"/>
              </w:rPr>
              <w:t>пленок</w:t>
            </w:r>
            <w:r w:rsidRPr="00E269C5">
              <w:rPr>
                <w:rFonts w:ascii="Times New Roman" w:hAnsi="Times New Roman" w:cs="Times New Roman"/>
                <w:bCs/>
                <w:sz w:val="24"/>
                <w:szCs w:val="24"/>
                <w:lang w:val="en-US"/>
              </w:rPr>
              <w:t xml:space="preserve"> </w:t>
            </w:r>
            <w:r w:rsidRPr="00E269C5">
              <w:rPr>
                <w:rFonts w:ascii="Times New Roman" w:hAnsi="Times New Roman" w:cs="Times New Roman"/>
                <w:bCs/>
                <w:sz w:val="24"/>
                <w:szCs w:val="24"/>
              </w:rPr>
              <w:t>карбонитрида</w:t>
            </w:r>
            <w:r w:rsidRPr="00E269C5">
              <w:rPr>
                <w:rFonts w:ascii="Times New Roman" w:hAnsi="Times New Roman" w:cs="Times New Roman"/>
                <w:bCs/>
                <w:sz w:val="24"/>
                <w:szCs w:val="24"/>
                <w:lang w:val="en-US"/>
              </w:rPr>
              <w:t xml:space="preserve"> </w:t>
            </w:r>
            <w:r w:rsidRPr="00E269C5">
              <w:rPr>
                <w:rFonts w:ascii="Times New Roman" w:hAnsi="Times New Roman" w:cs="Times New Roman"/>
                <w:bCs/>
                <w:sz w:val="24"/>
                <w:szCs w:val="24"/>
              </w:rPr>
              <w:t>бора</w:t>
            </w:r>
            <w:r w:rsidRPr="00E269C5">
              <w:rPr>
                <w:rFonts w:ascii="Times New Roman" w:hAnsi="Times New Roman" w:cs="Times New Roman"/>
                <w:bCs/>
                <w:sz w:val="24"/>
                <w:szCs w:val="24"/>
                <w:lang w:val="en-US"/>
              </w:rPr>
              <w:t xml:space="preserve">» // </w:t>
            </w:r>
            <w:r w:rsidRPr="00E269C5">
              <w:rPr>
                <w:rFonts w:ascii="Times New Roman" w:hAnsi="Times New Roman" w:cs="Times New Roman"/>
                <w:bCs/>
                <w:sz w:val="24"/>
                <w:szCs w:val="24"/>
              </w:rPr>
              <w:t>Журн</w:t>
            </w:r>
            <w:r w:rsidRPr="00E269C5">
              <w:rPr>
                <w:rFonts w:ascii="Times New Roman" w:hAnsi="Times New Roman" w:cs="Times New Roman"/>
                <w:bCs/>
                <w:sz w:val="24"/>
                <w:szCs w:val="24"/>
                <w:lang w:val="en-US"/>
              </w:rPr>
              <w:t xml:space="preserve">. </w:t>
            </w:r>
            <w:r w:rsidRPr="00E269C5">
              <w:rPr>
                <w:rFonts w:ascii="Times New Roman" w:hAnsi="Times New Roman" w:cs="Times New Roman"/>
                <w:bCs/>
                <w:sz w:val="24"/>
                <w:szCs w:val="24"/>
              </w:rPr>
              <w:t>структурн</w:t>
            </w:r>
            <w:r w:rsidRPr="00E269C5">
              <w:rPr>
                <w:rFonts w:ascii="Times New Roman" w:hAnsi="Times New Roman" w:cs="Times New Roman"/>
                <w:bCs/>
                <w:sz w:val="24"/>
                <w:szCs w:val="24"/>
                <w:lang w:val="en-US"/>
              </w:rPr>
              <w:t xml:space="preserve">. </w:t>
            </w:r>
            <w:r w:rsidRPr="00E269C5">
              <w:rPr>
                <w:rFonts w:ascii="Times New Roman" w:hAnsi="Times New Roman" w:cs="Times New Roman"/>
                <w:bCs/>
                <w:sz w:val="24"/>
                <w:szCs w:val="24"/>
              </w:rPr>
              <w:t>химии</w:t>
            </w:r>
            <w:r w:rsidRPr="00E269C5">
              <w:rPr>
                <w:rFonts w:ascii="Times New Roman" w:hAnsi="Times New Roman" w:cs="Times New Roman"/>
                <w:bCs/>
                <w:sz w:val="24"/>
                <w:szCs w:val="24"/>
                <w:lang w:val="en-US"/>
              </w:rPr>
              <w:t xml:space="preserve">. </w:t>
            </w:r>
            <w:r w:rsidRPr="00E269C5">
              <w:rPr>
                <w:rFonts w:ascii="Times New Roman" w:hAnsi="Times New Roman" w:cs="Times New Roman"/>
                <w:bCs/>
                <w:sz w:val="24"/>
                <w:szCs w:val="24"/>
              </w:rPr>
              <w:t>2021. Т. 62. № 8. С. 1396-1412.</w:t>
            </w:r>
          </w:p>
        </w:tc>
        <w:tc>
          <w:tcPr>
            <w:tcW w:w="378" w:type="pct"/>
          </w:tcPr>
          <w:p w:rsidR="00E269C5" w:rsidRPr="00E269C5" w:rsidRDefault="00E269C5" w:rsidP="00857C25">
            <w:pPr>
              <w:rPr>
                <w:rFonts w:ascii="Times New Roman" w:hAnsi="Times New Roman" w:cs="Times New Roman"/>
                <w:sz w:val="24"/>
                <w:szCs w:val="24"/>
                <w:lang w:val="en-US"/>
              </w:rPr>
            </w:pPr>
            <w:r w:rsidRPr="00E269C5">
              <w:rPr>
                <w:rFonts w:ascii="Times New Roman" w:hAnsi="Times New Roman" w:cs="Times New Roman"/>
                <w:sz w:val="24"/>
                <w:szCs w:val="24"/>
                <w:lang w:val="en-US"/>
              </w:rPr>
              <w:t>1,071</w:t>
            </w:r>
          </w:p>
        </w:tc>
      </w:tr>
      <w:tr w:rsidR="00E269C5" w:rsidRPr="00E269C5" w:rsidTr="00D84595">
        <w:tc>
          <w:tcPr>
            <w:tcW w:w="269" w:type="pct"/>
          </w:tcPr>
          <w:p w:rsidR="00E269C5" w:rsidRPr="00E269C5" w:rsidRDefault="00E269C5" w:rsidP="00857C25">
            <w:pPr>
              <w:pStyle w:val="a5"/>
              <w:numPr>
                <w:ilvl w:val="0"/>
                <w:numId w:val="1"/>
              </w:numPr>
              <w:rPr>
                <w:rStyle w:val="a4"/>
                <w:rFonts w:ascii="Times New Roman" w:eastAsia="Times New Roman" w:hAnsi="Times New Roman" w:cs="Times New Roman"/>
                <w:bCs/>
                <w:i w:val="0"/>
                <w:color w:val="333333"/>
                <w:sz w:val="24"/>
                <w:szCs w:val="24"/>
                <w:shd w:val="clear" w:color="auto" w:fill="FFFFFF"/>
                <w:lang w:val="en-US" w:eastAsia="ru-RU"/>
              </w:rPr>
            </w:pPr>
          </w:p>
        </w:tc>
        <w:tc>
          <w:tcPr>
            <w:tcW w:w="4353" w:type="pct"/>
          </w:tcPr>
          <w:p w:rsidR="00E269C5" w:rsidRPr="00E269C5" w:rsidRDefault="00E269C5" w:rsidP="00B81A27">
            <w:pPr>
              <w:rPr>
                <w:rStyle w:val="a4"/>
                <w:rFonts w:ascii="Times New Roman" w:eastAsia="Times New Roman" w:hAnsi="Times New Roman" w:cs="Times New Roman"/>
                <w:bCs/>
                <w:i w:val="0"/>
                <w:color w:val="333333"/>
                <w:sz w:val="24"/>
                <w:szCs w:val="24"/>
                <w:shd w:val="clear" w:color="auto" w:fill="FFFFFF"/>
                <w:lang w:eastAsia="ru-RU"/>
              </w:rPr>
            </w:pPr>
            <w:r w:rsidRPr="00E269C5">
              <w:rPr>
                <w:rFonts w:ascii="Times New Roman" w:hAnsi="Times New Roman" w:cs="Times New Roman"/>
                <w:sz w:val="24"/>
                <w:szCs w:val="24"/>
              </w:rPr>
              <w:t>Суляева В.С.</w:t>
            </w:r>
            <w:r w:rsidRPr="00E269C5">
              <w:rPr>
                <w:rFonts w:ascii="Times New Roman" w:hAnsi="Times New Roman" w:cs="Times New Roman"/>
                <w:bCs/>
                <w:sz w:val="24"/>
                <w:szCs w:val="24"/>
              </w:rPr>
              <w:t xml:space="preserve">, Кеслер В.Г., </w:t>
            </w:r>
            <w:r w:rsidRPr="00E269C5">
              <w:rPr>
                <w:rFonts w:ascii="Times New Roman" w:hAnsi="Times New Roman" w:cs="Times New Roman"/>
                <w:sz w:val="24"/>
                <w:szCs w:val="24"/>
              </w:rPr>
              <w:t>Косинова М.Л.</w:t>
            </w:r>
            <w:r w:rsidRPr="00E269C5">
              <w:rPr>
                <w:rFonts w:ascii="Times New Roman" w:hAnsi="Times New Roman" w:cs="Times New Roman"/>
                <w:bCs/>
                <w:sz w:val="24"/>
                <w:szCs w:val="24"/>
              </w:rPr>
              <w:t xml:space="preserve"> «Диэлектрические слои </w:t>
            </w:r>
            <w:r w:rsidRPr="00E269C5">
              <w:rPr>
                <w:rFonts w:ascii="Times New Roman" w:hAnsi="Times New Roman" w:cs="Times New Roman"/>
                <w:bCs/>
                <w:sz w:val="24"/>
                <w:szCs w:val="24"/>
                <w:lang w:val="en-US"/>
              </w:rPr>
              <w:t>BCxNy</w:t>
            </w:r>
            <w:r w:rsidRPr="00E269C5">
              <w:rPr>
                <w:rFonts w:ascii="Times New Roman" w:hAnsi="Times New Roman" w:cs="Times New Roman"/>
                <w:bCs/>
                <w:sz w:val="24"/>
                <w:szCs w:val="24"/>
              </w:rPr>
              <w:t>: синтез разложением паров борорганических соединений, состав и химическое строение» // Журн. структурн. химии. 2021. Т. 62. № 10. С. 1736-1753.</w:t>
            </w:r>
          </w:p>
        </w:tc>
        <w:tc>
          <w:tcPr>
            <w:tcW w:w="378" w:type="pct"/>
          </w:tcPr>
          <w:p w:rsidR="00E269C5" w:rsidRPr="00E269C5" w:rsidRDefault="00E269C5" w:rsidP="00857C25">
            <w:pPr>
              <w:rPr>
                <w:rFonts w:ascii="Times New Roman" w:hAnsi="Times New Roman" w:cs="Times New Roman"/>
                <w:sz w:val="24"/>
                <w:szCs w:val="24"/>
              </w:rPr>
            </w:pPr>
            <w:r w:rsidRPr="00E269C5">
              <w:rPr>
                <w:rFonts w:ascii="Times New Roman" w:hAnsi="Times New Roman" w:cs="Times New Roman"/>
                <w:sz w:val="24"/>
                <w:szCs w:val="24"/>
                <w:lang w:val="en-US"/>
              </w:rPr>
              <w:t>1,071</w:t>
            </w:r>
          </w:p>
        </w:tc>
      </w:tr>
      <w:tr w:rsidR="00E269C5" w:rsidRPr="00E269C5" w:rsidTr="00D84595">
        <w:tc>
          <w:tcPr>
            <w:tcW w:w="269" w:type="pct"/>
          </w:tcPr>
          <w:p w:rsidR="00E269C5" w:rsidRPr="00E269C5" w:rsidRDefault="00E269C5" w:rsidP="00857C25">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53" w:type="pct"/>
          </w:tcPr>
          <w:p w:rsidR="00E269C5" w:rsidRPr="00E269C5" w:rsidRDefault="00E269C5" w:rsidP="00B81A27">
            <w:pPr>
              <w:rPr>
                <w:rFonts w:ascii="Times New Roman" w:hAnsi="Times New Roman" w:cs="Times New Roman"/>
                <w:sz w:val="24"/>
                <w:szCs w:val="24"/>
                <w:lang w:val="en-US"/>
              </w:rPr>
            </w:pPr>
            <w:r w:rsidRPr="00E269C5">
              <w:rPr>
                <w:rFonts w:ascii="Times New Roman" w:hAnsi="Times New Roman" w:cs="Times New Roman"/>
                <w:bCs/>
                <w:sz w:val="24"/>
                <w:szCs w:val="24"/>
              </w:rPr>
              <w:t>Сухих Т. С.</w:t>
            </w:r>
            <w:r w:rsidRPr="00E269C5">
              <w:rPr>
                <w:rFonts w:ascii="Times New Roman" w:hAnsi="Times New Roman" w:cs="Times New Roman"/>
                <w:sz w:val="24"/>
                <w:szCs w:val="24"/>
              </w:rPr>
              <w:t xml:space="preserve">, Колыбалов Д. С., </w:t>
            </w:r>
            <w:r w:rsidRPr="00E269C5">
              <w:rPr>
                <w:rFonts w:ascii="Times New Roman" w:hAnsi="Times New Roman" w:cs="Times New Roman"/>
                <w:bCs/>
                <w:sz w:val="24"/>
                <w:szCs w:val="24"/>
              </w:rPr>
              <w:t>Баширов Д. А.</w:t>
            </w:r>
            <w:r w:rsidRPr="00E269C5">
              <w:rPr>
                <w:rFonts w:ascii="Times New Roman" w:hAnsi="Times New Roman" w:cs="Times New Roman"/>
                <w:sz w:val="24"/>
                <w:szCs w:val="24"/>
              </w:rPr>
              <w:t>,</w:t>
            </w:r>
            <w:r w:rsidRPr="00E269C5">
              <w:rPr>
                <w:rFonts w:ascii="Times New Roman" w:hAnsi="Times New Roman" w:cs="Times New Roman"/>
                <w:bCs/>
                <w:sz w:val="24"/>
                <w:szCs w:val="24"/>
              </w:rPr>
              <w:t xml:space="preserve"> </w:t>
            </w:r>
            <w:r w:rsidRPr="00E269C5">
              <w:rPr>
                <w:rFonts w:ascii="Times New Roman" w:hAnsi="Times New Roman" w:cs="Times New Roman"/>
                <w:sz w:val="24"/>
                <w:szCs w:val="24"/>
              </w:rPr>
              <w:t>Громилов С. А.,</w:t>
            </w:r>
            <w:r w:rsidRPr="00E269C5">
              <w:rPr>
                <w:rFonts w:ascii="Times New Roman" w:hAnsi="Times New Roman" w:cs="Times New Roman"/>
                <w:bCs/>
                <w:sz w:val="24"/>
                <w:szCs w:val="24"/>
              </w:rPr>
              <w:t xml:space="preserve"> Конченко С. Н.</w:t>
            </w:r>
            <w:r w:rsidRPr="00E269C5">
              <w:rPr>
                <w:rFonts w:ascii="Times New Roman" w:hAnsi="Times New Roman" w:cs="Times New Roman"/>
                <w:sz w:val="24"/>
                <w:szCs w:val="24"/>
              </w:rPr>
              <w:t xml:space="preserve"> «Конформационный дуализм дипиридилзамещеного формамидина» // Журнал структурной химии. 2021. Т. 62, №6. С. 1035-1042.</w:t>
            </w:r>
          </w:p>
        </w:tc>
        <w:tc>
          <w:tcPr>
            <w:tcW w:w="378" w:type="pct"/>
          </w:tcPr>
          <w:p w:rsidR="00E269C5" w:rsidRPr="00E269C5" w:rsidRDefault="00E269C5" w:rsidP="00857C25">
            <w:pPr>
              <w:rPr>
                <w:rFonts w:ascii="Times New Roman" w:hAnsi="Times New Roman" w:cs="Times New Roman"/>
                <w:sz w:val="24"/>
                <w:szCs w:val="24"/>
                <w:lang w:val="en-US"/>
              </w:rPr>
            </w:pPr>
            <w:r w:rsidRPr="00E269C5">
              <w:rPr>
                <w:rFonts w:ascii="Times New Roman" w:hAnsi="Times New Roman" w:cs="Times New Roman"/>
                <w:sz w:val="24"/>
                <w:szCs w:val="24"/>
                <w:lang w:val="en-US"/>
              </w:rPr>
              <w:t>1,071</w:t>
            </w:r>
          </w:p>
        </w:tc>
      </w:tr>
      <w:tr w:rsidR="00E269C5" w:rsidRPr="00E269C5" w:rsidTr="00D84595">
        <w:tc>
          <w:tcPr>
            <w:tcW w:w="269" w:type="pct"/>
          </w:tcPr>
          <w:p w:rsidR="00E269C5" w:rsidRPr="00E269C5" w:rsidRDefault="00E269C5" w:rsidP="00857C25">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53" w:type="pct"/>
          </w:tcPr>
          <w:p w:rsidR="00E269C5" w:rsidRPr="00E269C5" w:rsidRDefault="00E269C5" w:rsidP="00B81A27">
            <w:pPr>
              <w:rPr>
                <w:rFonts w:ascii="Times New Roman" w:hAnsi="Times New Roman" w:cs="Times New Roman"/>
                <w:sz w:val="24"/>
                <w:szCs w:val="24"/>
              </w:rPr>
            </w:pPr>
            <w:r w:rsidRPr="00E269C5">
              <w:rPr>
                <w:rFonts w:ascii="Times New Roman" w:hAnsi="Times New Roman" w:cs="Times New Roman"/>
                <w:bCs/>
                <w:sz w:val="24"/>
                <w:szCs w:val="24"/>
              </w:rPr>
              <w:t>Сысоев</w:t>
            </w:r>
            <w:r w:rsidRPr="00E269C5">
              <w:rPr>
                <w:rStyle w:val="A40"/>
                <w:rFonts w:ascii="Times New Roman" w:eastAsia="Calibri" w:hAnsi="Times New Roman" w:cs="Times New Roman"/>
                <w:sz w:val="24"/>
                <w:szCs w:val="24"/>
              </w:rPr>
              <w:t xml:space="preserve"> </w:t>
            </w:r>
            <w:r w:rsidRPr="00E269C5">
              <w:rPr>
                <w:rStyle w:val="A40"/>
                <w:rFonts w:ascii="Times New Roman" w:eastAsia="Calibri" w:hAnsi="Times New Roman" w:cs="Times New Roman"/>
                <w:i w:val="0"/>
                <w:sz w:val="24"/>
                <w:szCs w:val="24"/>
              </w:rPr>
              <w:t>С.В.</w:t>
            </w:r>
            <w:r w:rsidRPr="00E269C5">
              <w:rPr>
                <w:rFonts w:ascii="Times New Roman" w:hAnsi="Times New Roman" w:cs="Times New Roman"/>
                <w:bCs/>
                <w:sz w:val="24"/>
                <w:szCs w:val="24"/>
              </w:rPr>
              <w:t>, Мареев</w:t>
            </w:r>
            <w:r w:rsidRPr="00E269C5">
              <w:rPr>
                <w:rStyle w:val="A40"/>
                <w:rFonts w:ascii="Times New Roman" w:eastAsia="Calibri" w:hAnsi="Times New Roman" w:cs="Times New Roman"/>
                <w:sz w:val="24"/>
                <w:szCs w:val="24"/>
              </w:rPr>
              <w:t xml:space="preserve"> </w:t>
            </w:r>
            <w:r w:rsidRPr="00E269C5">
              <w:rPr>
                <w:rStyle w:val="A40"/>
                <w:rFonts w:ascii="Times New Roman" w:eastAsia="Calibri" w:hAnsi="Times New Roman" w:cs="Times New Roman"/>
                <w:i w:val="0"/>
                <w:sz w:val="24"/>
                <w:szCs w:val="24"/>
              </w:rPr>
              <w:t>А.В.</w:t>
            </w:r>
            <w:r w:rsidRPr="00E269C5">
              <w:rPr>
                <w:rFonts w:ascii="Times New Roman" w:hAnsi="Times New Roman" w:cs="Times New Roman"/>
                <w:bCs/>
                <w:sz w:val="24"/>
                <w:szCs w:val="24"/>
              </w:rPr>
              <w:t xml:space="preserve">, Цырендоржиева И.П., Максимовский </w:t>
            </w:r>
            <w:proofErr w:type="gramStart"/>
            <w:r w:rsidRPr="00E269C5">
              <w:rPr>
                <w:rFonts w:ascii="Times New Roman" w:hAnsi="Times New Roman" w:cs="Times New Roman"/>
                <w:bCs/>
                <w:sz w:val="24"/>
                <w:szCs w:val="24"/>
              </w:rPr>
              <w:t>Е.А.</w:t>
            </w:r>
            <w:r w:rsidRPr="00E269C5">
              <w:rPr>
                <w:rFonts w:ascii="Times New Roman" w:hAnsi="Times New Roman" w:cs="Times New Roman"/>
                <w:sz w:val="24"/>
                <w:szCs w:val="24"/>
              </w:rPr>
              <w:t xml:space="preserve"> </w:t>
            </w:r>
            <w:r w:rsidRPr="00E269C5">
              <w:rPr>
                <w:rFonts w:ascii="Times New Roman" w:hAnsi="Times New Roman" w:cs="Times New Roman"/>
                <w:bCs/>
                <w:sz w:val="24"/>
                <w:szCs w:val="24"/>
              </w:rPr>
              <w:t>,</w:t>
            </w:r>
            <w:proofErr w:type="gramEnd"/>
            <w:r w:rsidRPr="00E269C5">
              <w:rPr>
                <w:rFonts w:ascii="Times New Roman" w:hAnsi="Times New Roman" w:cs="Times New Roman"/>
                <w:bCs/>
                <w:sz w:val="24"/>
                <w:szCs w:val="24"/>
              </w:rPr>
              <w:t xml:space="preserve"> Исаков</w:t>
            </w:r>
            <w:r w:rsidRPr="00E269C5">
              <w:rPr>
                <w:rStyle w:val="A40"/>
                <w:rFonts w:ascii="Times New Roman" w:eastAsia="Calibri" w:hAnsi="Times New Roman" w:cs="Times New Roman"/>
                <w:sz w:val="24"/>
                <w:szCs w:val="24"/>
              </w:rPr>
              <w:t xml:space="preserve"> </w:t>
            </w:r>
            <w:r w:rsidRPr="00E269C5">
              <w:rPr>
                <w:rStyle w:val="A40"/>
                <w:rFonts w:ascii="Times New Roman" w:eastAsia="Calibri" w:hAnsi="Times New Roman" w:cs="Times New Roman"/>
                <w:i w:val="0"/>
                <w:sz w:val="24"/>
                <w:szCs w:val="24"/>
              </w:rPr>
              <w:t>А. В.</w:t>
            </w:r>
            <w:r w:rsidRPr="00E269C5">
              <w:rPr>
                <w:rFonts w:ascii="Times New Roman" w:hAnsi="Times New Roman" w:cs="Times New Roman"/>
                <w:bCs/>
                <w:sz w:val="24"/>
                <w:szCs w:val="24"/>
              </w:rPr>
              <w:t>, Маслова</w:t>
            </w:r>
            <w:r w:rsidRPr="00E269C5">
              <w:rPr>
                <w:rStyle w:val="A40"/>
                <w:rFonts w:ascii="Times New Roman" w:eastAsia="Calibri" w:hAnsi="Times New Roman" w:cs="Times New Roman"/>
                <w:sz w:val="24"/>
                <w:szCs w:val="24"/>
              </w:rPr>
              <w:t xml:space="preserve"> </w:t>
            </w:r>
            <w:r w:rsidRPr="00E269C5">
              <w:rPr>
                <w:rFonts w:ascii="Times New Roman" w:hAnsi="Times New Roman" w:cs="Times New Roman"/>
                <w:bCs/>
                <w:sz w:val="24"/>
                <w:szCs w:val="24"/>
              </w:rPr>
              <w:t>О.В., Косинова</w:t>
            </w:r>
            <w:r w:rsidRPr="00E269C5">
              <w:rPr>
                <w:rStyle w:val="A40"/>
                <w:rFonts w:ascii="Times New Roman" w:eastAsia="Calibri" w:hAnsi="Times New Roman" w:cs="Times New Roman"/>
                <w:sz w:val="24"/>
                <w:szCs w:val="24"/>
              </w:rPr>
              <w:t xml:space="preserve"> </w:t>
            </w:r>
            <w:r w:rsidRPr="00E269C5">
              <w:rPr>
                <w:rFonts w:ascii="Times New Roman" w:hAnsi="Times New Roman" w:cs="Times New Roman"/>
                <w:bCs/>
                <w:sz w:val="24"/>
                <w:szCs w:val="24"/>
              </w:rPr>
              <w:t>М.Л. «</w:t>
            </w:r>
            <w:r w:rsidRPr="00E269C5">
              <w:rPr>
                <w:rFonts w:ascii="Times New Roman" w:hAnsi="Times New Roman" w:cs="Times New Roman"/>
                <w:sz w:val="24"/>
                <w:szCs w:val="24"/>
              </w:rPr>
              <w:t xml:space="preserve"> </w:t>
            </w:r>
            <w:r w:rsidRPr="00E269C5">
              <w:rPr>
                <w:rFonts w:ascii="Times New Roman" w:hAnsi="Times New Roman" w:cs="Times New Roman"/>
                <w:bCs/>
                <w:sz w:val="24"/>
                <w:szCs w:val="24"/>
              </w:rPr>
              <w:t xml:space="preserve">(Аллиламино)силаны: синтез, свойства и перспективы использования при получении новых материалов» </w:t>
            </w:r>
            <w:r w:rsidRPr="00E269C5">
              <w:rPr>
                <w:rFonts w:ascii="Times New Roman" w:hAnsi="Times New Roman" w:cs="Times New Roman"/>
                <w:sz w:val="24"/>
                <w:szCs w:val="24"/>
              </w:rPr>
              <w:t xml:space="preserve">// </w:t>
            </w:r>
            <w:r w:rsidRPr="00E269C5">
              <w:rPr>
                <w:rFonts w:ascii="Times New Roman" w:hAnsi="Times New Roman" w:cs="Times New Roman"/>
                <w:iCs/>
                <w:sz w:val="24"/>
                <w:szCs w:val="24"/>
              </w:rPr>
              <w:t>Журнал общей химии. 2021. Т. 91, № 10. С. 1511–1518</w:t>
            </w:r>
            <w:r w:rsidRPr="00E269C5">
              <w:rPr>
                <w:rFonts w:ascii="Times New Roman" w:hAnsi="Times New Roman" w:cs="Times New Roman"/>
                <w:sz w:val="24"/>
                <w:szCs w:val="24"/>
              </w:rPr>
              <w:t>.</w:t>
            </w:r>
          </w:p>
        </w:tc>
        <w:tc>
          <w:tcPr>
            <w:tcW w:w="378" w:type="pct"/>
          </w:tcPr>
          <w:p w:rsidR="00E269C5" w:rsidRPr="00E269C5" w:rsidRDefault="00E269C5" w:rsidP="00857C25">
            <w:pPr>
              <w:rPr>
                <w:rFonts w:ascii="Times New Roman" w:hAnsi="Times New Roman" w:cs="Times New Roman"/>
                <w:sz w:val="24"/>
                <w:szCs w:val="24"/>
              </w:rPr>
            </w:pPr>
            <w:r w:rsidRPr="00E269C5">
              <w:rPr>
                <w:rFonts w:ascii="Times New Roman" w:hAnsi="Times New Roman" w:cs="Times New Roman"/>
                <w:sz w:val="24"/>
                <w:szCs w:val="24"/>
              </w:rPr>
              <w:t>0,868</w:t>
            </w:r>
          </w:p>
        </w:tc>
      </w:tr>
      <w:tr w:rsidR="00E269C5" w:rsidRPr="00E269C5" w:rsidTr="00D84595">
        <w:tc>
          <w:tcPr>
            <w:tcW w:w="269" w:type="pct"/>
          </w:tcPr>
          <w:p w:rsidR="00E269C5" w:rsidRPr="00E269C5" w:rsidRDefault="00E269C5" w:rsidP="00857C25">
            <w:pPr>
              <w:pStyle w:val="a5"/>
              <w:numPr>
                <w:ilvl w:val="0"/>
                <w:numId w:val="1"/>
              </w:numPr>
              <w:rPr>
                <w:rStyle w:val="a4"/>
                <w:rFonts w:ascii="Times New Roman" w:eastAsia="Times New Roman" w:hAnsi="Times New Roman" w:cs="Times New Roman"/>
                <w:bCs/>
                <w:i w:val="0"/>
                <w:color w:val="333333"/>
                <w:sz w:val="24"/>
                <w:szCs w:val="24"/>
                <w:shd w:val="clear" w:color="auto" w:fill="FFFFFF"/>
                <w:lang w:val="en-US" w:eastAsia="ru-RU"/>
              </w:rPr>
            </w:pPr>
          </w:p>
        </w:tc>
        <w:tc>
          <w:tcPr>
            <w:tcW w:w="4353" w:type="pct"/>
          </w:tcPr>
          <w:p w:rsidR="00E269C5" w:rsidRPr="00E269C5" w:rsidRDefault="00E269C5" w:rsidP="00B81A27">
            <w:pPr>
              <w:rPr>
                <w:rFonts w:ascii="Times New Roman" w:hAnsi="Times New Roman" w:cs="Times New Roman"/>
                <w:sz w:val="24"/>
                <w:szCs w:val="24"/>
              </w:rPr>
            </w:pPr>
            <w:r w:rsidRPr="00E269C5">
              <w:rPr>
                <w:rFonts w:ascii="Times New Roman" w:hAnsi="Times New Roman" w:cs="Times New Roman"/>
                <w:sz w:val="24"/>
                <w:szCs w:val="24"/>
              </w:rPr>
              <w:t>Тарасенко М. С.,  Рядун А. А., Оразов Ж. К., Помелова Т. А., Залесский В. Б., Малютина-Бронская В. В., Федоров В. Е., Wang H.-Ch., Наумов Н. Г. “Определение концентрации тушения фотолюминесценции и квантовых выходов твердых растворов (</w:t>
            </w:r>
            <w:r w:rsidRPr="00E269C5">
              <w:rPr>
                <w:rFonts w:ascii="Times New Roman" w:hAnsi="Times New Roman" w:cs="Times New Roman"/>
                <w:sz w:val="24"/>
                <w:szCs w:val="24"/>
                <w:lang w:val="en-US"/>
              </w:rPr>
              <w:t>Y</w:t>
            </w:r>
            <w:r w:rsidRPr="00E269C5">
              <w:rPr>
                <w:rFonts w:ascii="Times New Roman" w:hAnsi="Times New Roman" w:cs="Times New Roman"/>
                <w:sz w:val="24"/>
                <w:szCs w:val="24"/>
                <w:vertAlign w:val="subscript"/>
              </w:rPr>
              <w:t>1–</w:t>
            </w:r>
            <w:r w:rsidRPr="00E269C5">
              <w:rPr>
                <w:rFonts w:ascii="Times New Roman" w:hAnsi="Times New Roman" w:cs="Times New Roman"/>
                <w:sz w:val="24"/>
                <w:szCs w:val="24"/>
                <w:vertAlign w:val="subscript"/>
                <w:lang w:val="en-US"/>
              </w:rPr>
              <w:t>x</w:t>
            </w:r>
            <w:r w:rsidRPr="00E269C5">
              <w:rPr>
                <w:rFonts w:ascii="Times New Roman" w:hAnsi="Times New Roman" w:cs="Times New Roman"/>
                <w:sz w:val="24"/>
                <w:szCs w:val="24"/>
                <w:lang w:val="en-US"/>
              </w:rPr>
              <w:t>Pr</w:t>
            </w:r>
            <w:r w:rsidRPr="00E269C5">
              <w:rPr>
                <w:rFonts w:ascii="Times New Roman" w:hAnsi="Times New Roman" w:cs="Times New Roman"/>
                <w:sz w:val="24"/>
                <w:szCs w:val="24"/>
                <w:vertAlign w:val="subscript"/>
                <w:lang w:val="en-US"/>
              </w:rPr>
              <w:t>x</w:t>
            </w:r>
            <w:r w:rsidRPr="00E269C5">
              <w:rPr>
                <w:rFonts w:ascii="Times New Roman" w:hAnsi="Times New Roman" w:cs="Times New Roman"/>
                <w:sz w:val="24"/>
                <w:szCs w:val="24"/>
              </w:rPr>
              <w:t>)</w:t>
            </w:r>
            <w:r w:rsidRPr="00E269C5">
              <w:rPr>
                <w:rFonts w:ascii="Times New Roman" w:hAnsi="Times New Roman" w:cs="Times New Roman"/>
                <w:sz w:val="24"/>
                <w:szCs w:val="24"/>
                <w:vertAlign w:val="subscript"/>
              </w:rPr>
              <w:t>2</w:t>
            </w:r>
            <w:r w:rsidRPr="00E269C5">
              <w:rPr>
                <w:rFonts w:ascii="Times New Roman" w:hAnsi="Times New Roman" w:cs="Times New Roman"/>
                <w:sz w:val="24"/>
                <w:szCs w:val="24"/>
                <w:lang w:val="en-US"/>
              </w:rPr>
              <w:t>O</w:t>
            </w:r>
            <w:r w:rsidRPr="00E269C5">
              <w:rPr>
                <w:rFonts w:ascii="Times New Roman" w:hAnsi="Times New Roman" w:cs="Times New Roman"/>
                <w:sz w:val="24"/>
                <w:szCs w:val="24"/>
                <w:vertAlign w:val="subscript"/>
              </w:rPr>
              <w:t>2</w:t>
            </w:r>
            <w:r w:rsidRPr="00E269C5">
              <w:rPr>
                <w:rFonts w:ascii="Times New Roman" w:hAnsi="Times New Roman" w:cs="Times New Roman"/>
                <w:sz w:val="24"/>
                <w:szCs w:val="24"/>
                <w:lang w:val="en-US"/>
              </w:rPr>
              <w:t>Se</w:t>
            </w:r>
            <w:r w:rsidRPr="00E269C5">
              <w:rPr>
                <w:rFonts w:ascii="Times New Roman" w:hAnsi="Times New Roman" w:cs="Times New Roman"/>
                <w:sz w:val="24"/>
                <w:szCs w:val="24"/>
              </w:rPr>
              <w:t>” // Неорганические материалы, 2021, T. 57, № 8, стр. 872-877.</w:t>
            </w:r>
          </w:p>
        </w:tc>
        <w:tc>
          <w:tcPr>
            <w:tcW w:w="378" w:type="pct"/>
          </w:tcPr>
          <w:p w:rsidR="00E269C5" w:rsidRPr="00E269C5" w:rsidRDefault="00E269C5" w:rsidP="00857C25">
            <w:pPr>
              <w:rPr>
                <w:rFonts w:ascii="Times New Roman" w:hAnsi="Times New Roman" w:cs="Times New Roman"/>
                <w:sz w:val="24"/>
                <w:szCs w:val="24"/>
              </w:rPr>
            </w:pPr>
            <w:r w:rsidRPr="00E269C5">
              <w:rPr>
                <w:rFonts w:ascii="Times New Roman" w:hAnsi="Times New Roman" w:cs="Times New Roman"/>
                <w:sz w:val="24"/>
                <w:szCs w:val="24"/>
              </w:rPr>
              <w:t>0,864</w:t>
            </w:r>
          </w:p>
        </w:tc>
      </w:tr>
      <w:tr w:rsidR="00E269C5" w:rsidRPr="00E269C5" w:rsidTr="00D84595">
        <w:tc>
          <w:tcPr>
            <w:tcW w:w="269" w:type="pct"/>
          </w:tcPr>
          <w:p w:rsidR="00E269C5" w:rsidRPr="00E269C5" w:rsidRDefault="00E269C5" w:rsidP="00857C25">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53" w:type="pct"/>
          </w:tcPr>
          <w:p w:rsidR="00E269C5" w:rsidRPr="00E269C5" w:rsidRDefault="00E269C5" w:rsidP="00B81A27">
            <w:pPr>
              <w:rPr>
                <w:rFonts w:ascii="Times New Roman" w:hAnsi="Times New Roman" w:cs="Times New Roman"/>
                <w:bCs/>
                <w:color w:val="333333"/>
                <w:sz w:val="24"/>
                <w:szCs w:val="24"/>
                <w:shd w:val="clear" w:color="auto" w:fill="FFFFFF"/>
              </w:rPr>
            </w:pPr>
            <w:r w:rsidRPr="00E269C5">
              <w:rPr>
                <w:rFonts w:ascii="Times New Roman" w:hAnsi="Times New Roman" w:cs="Times New Roman"/>
                <w:sz w:val="24"/>
                <w:szCs w:val="24"/>
              </w:rPr>
              <w:t>Татарчук В.В., Громилов С.А., Максимовский Е.А., Плюснин П.Е. «Наночастицы пероксида цинка: мицеллярный синтез, получение пленок» // Журн. неорган. химии. 2021. Т. 66, № 11. С. 1632-1644.</w:t>
            </w:r>
          </w:p>
        </w:tc>
        <w:tc>
          <w:tcPr>
            <w:tcW w:w="378" w:type="pct"/>
          </w:tcPr>
          <w:p w:rsidR="00E269C5" w:rsidRPr="00E269C5" w:rsidRDefault="00E269C5" w:rsidP="00857C25">
            <w:pPr>
              <w:rPr>
                <w:rFonts w:ascii="Times New Roman" w:hAnsi="Times New Roman" w:cs="Times New Roman"/>
                <w:sz w:val="24"/>
                <w:szCs w:val="24"/>
              </w:rPr>
            </w:pPr>
            <w:r w:rsidRPr="00E269C5">
              <w:rPr>
                <w:rFonts w:ascii="Times New Roman" w:hAnsi="Times New Roman" w:cs="Times New Roman"/>
                <w:sz w:val="24"/>
                <w:szCs w:val="24"/>
              </w:rPr>
              <w:t>1,312</w:t>
            </w:r>
          </w:p>
        </w:tc>
      </w:tr>
      <w:tr w:rsidR="00E269C5" w:rsidRPr="00E269C5" w:rsidTr="00D84595">
        <w:tc>
          <w:tcPr>
            <w:tcW w:w="269" w:type="pct"/>
          </w:tcPr>
          <w:p w:rsidR="00E269C5" w:rsidRPr="00E269C5" w:rsidRDefault="00E269C5" w:rsidP="00857C25">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53" w:type="pct"/>
          </w:tcPr>
          <w:p w:rsidR="00E269C5" w:rsidRPr="00E269C5" w:rsidRDefault="00E269C5" w:rsidP="00B81A27">
            <w:pPr>
              <w:rPr>
                <w:rFonts w:ascii="Times New Roman" w:hAnsi="Times New Roman" w:cs="Times New Roman"/>
                <w:sz w:val="24"/>
                <w:szCs w:val="24"/>
              </w:rPr>
            </w:pPr>
            <w:r w:rsidRPr="00E269C5">
              <w:rPr>
                <w:rFonts w:ascii="Times New Roman" w:hAnsi="Times New Roman" w:cs="Times New Roman"/>
                <w:sz w:val="24"/>
                <w:szCs w:val="24"/>
              </w:rPr>
              <w:t>Тимофеев В.А., Машанов В.И., Никифоров А.И., Лошкарев И.Д., Скворцов И.В., Гуляев Д.В., Корольков И.В., Коляда Д.В., Фирсов Д.Д., Комков О.С. «Cтруктурные и оптические свойства гибридного материала на основе оксидов олова и многослойных периодических структур с псевдоморфными слоями GeSiSn» // Изв. ВУЗ. Физика. 2021. Т. 64. № 8 (765). С. 115-121.</w:t>
            </w:r>
          </w:p>
        </w:tc>
        <w:tc>
          <w:tcPr>
            <w:tcW w:w="378" w:type="pct"/>
          </w:tcPr>
          <w:p w:rsidR="00E269C5" w:rsidRPr="00E269C5" w:rsidRDefault="00E269C5" w:rsidP="00857C25">
            <w:pPr>
              <w:rPr>
                <w:rFonts w:ascii="Times New Roman" w:hAnsi="Times New Roman" w:cs="Times New Roman"/>
                <w:sz w:val="24"/>
                <w:szCs w:val="24"/>
              </w:rPr>
            </w:pPr>
            <w:r w:rsidRPr="00E269C5">
              <w:rPr>
                <w:rFonts w:ascii="Times New Roman" w:hAnsi="Times New Roman" w:cs="Times New Roman"/>
                <w:sz w:val="24"/>
                <w:szCs w:val="24"/>
              </w:rPr>
              <w:t>0,664</w:t>
            </w:r>
          </w:p>
        </w:tc>
      </w:tr>
      <w:tr w:rsidR="00E269C5" w:rsidRPr="00E269C5" w:rsidTr="00D84595">
        <w:tc>
          <w:tcPr>
            <w:tcW w:w="269" w:type="pct"/>
          </w:tcPr>
          <w:p w:rsidR="00E269C5" w:rsidRPr="00E269C5" w:rsidRDefault="00E269C5" w:rsidP="00857C25">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53" w:type="pct"/>
          </w:tcPr>
          <w:p w:rsidR="00E269C5" w:rsidRPr="00E269C5" w:rsidRDefault="00E269C5" w:rsidP="00B81A27">
            <w:pPr>
              <w:rPr>
                <w:rFonts w:ascii="Times New Roman" w:hAnsi="Times New Roman" w:cs="Times New Roman"/>
                <w:sz w:val="24"/>
                <w:szCs w:val="24"/>
              </w:rPr>
            </w:pPr>
            <w:r w:rsidRPr="00E269C5">
              <w:rPr>
                <w:rFonts w:ascii="Times New Roman" w:hAnsi="Times New Roman" w:cs="Times New Roman"/>
                <w:bCs/>
                <w:color w:val="000000" w:themeColor="text1"/>
                <w:sz w:val="24"/>
                <w:szCs w:val="24"/>
              </w:rPr>
              <w:t>Тургамбаева А.Е., Жерикова К.В.,</w:t>
            </w:r>
            <w:r w:rsidRPr="00E269C5">
              <w:rPr>
                <w:rFonts w:ascii="Times New Roman" w:hAnsi="Times New Roman" w:cs="Times New Roman"/>
                <w:color w:val="000000" w:themeColor="text1"/>
                <w:sz w:val="24"/>
                <w:szCs w:val="24"/>
              </w:rPr>
              <w:t xml:space="preserve"> Мосягина С.А., </w:t>
            </w:r>
            <w:r w:rsidRPr="00E269C5">
              <w:rPr>
                <w:rFonts w:ascii="Times New Roman" w:hAnsi="Times New Roman" w:cs="Times New Roman"/>
                <w:bCs/>
                <w:color w:val="000000" w:themeColor="text1"/>
                <w:sz w:val="24"/>
                <w:szCs w:val="24"/>
              </w:rPr>
              <w:t>Крисюк В.В.,</w:t>
            </w:r>
            <w:r w:rsidRPr="00E269C5">
              <w:rPr>
                <w:rFonts w:ascii="Times New Roman" w:hAnsi="Times New Roman" w:cs="Times New Roman"/>
                <w:color w:val="000000" w:themeColor="text1"/>
                <w:sz w:val="24"/>
                <w:szCs w:val="24"/>
              </w:rPr>
              <w:t xml:space="preserve"> Лукашов В.В., </w:t>
            </w:r>
            <w:r w:rsidRPr="00E269C5">
              <w:rPr>
                <w:rFonts w:ascii="Times New Roman" w:hAnsi="Times New Roman" w:cs="Times New Roman"/>
                <w:bCs/>
                <w:color w:val="000000" w:themeColor="text1"/>
                <w:sz w:val="24"/>
                <w:szCs w:val="24"/>
              </w:rPr>
              <w:t>Игуменов И.К.</w:t>
            </w:r>
            <w:r w:rsidRPr="00E269C5">
              <w:rPr>
                <w:rFonts w:ascii="Times New Roman" w:hAnsi="Times New Roman" w:cs="Times New Roman"/>
                <w:color w:val="000000" w:themeColor="text1"/>
                <w:sz w:val="24"/>
                <w:szCs w:val="24"/>
              </w:rPr>
              <w:t xml:space="preserve"> Термическое поведение смесей дипивалоилметаната циркония (</w:t>
            </w:r>
            <w:r w:rsidRPr="00E269C5">
              <w:rPr>
                <w:rFonts w:ascii="Times New Roman" w:hAnsi="Times New Roman" w:cs="Times New Roman"/>
                <w:color w:val="000000" w:themeColor="text1"/>
                <w:sz w:val="24"/>
                <w:szCs w:val="24"/>
                <w:lang w:val="en-US"/>
              </w:rPr>
              <w:t>IV</w:t>
            </w:r>
            <w:r w:rsidRPr="00E269C5">
              <w:rPr>
                <w:rFonts w:ascii="Times New Roman" w:hAnsi="Times New Roman" w:cs="Times New Roman"/>
                <w:color w:val="000000" w:themeColor="text1"/>
                <w:sz w:val="24"/>
                <w:szCs w:val="24"/>
              </w:rPr>
              <w:t>) и дипивалоилметаната иттрия (</w:t>
            </w:r>
            <w:r w:rsidRPr="00E269C5">
              <w:rPr>
                <w:rFonts w:ascii="Times New Roman" w:hAnsi="Times New Roman" w:cs="Times New Roman"/>
                <w:color w:val="000000" w:themeColor="text1"/>
                <w:sz w:val="24"/>
                <w:szCs w:val="24"/>
                <w:lang w:val="en-US"/>
              </w:rPr>
              <w:t>III</w:t>
            </w:r>
            <w:r w:rsidRPr="00E269C5">
              <w:rPr>
                <w:rFonts w:ascii="Times New Roman" w:hAnsi="Times New Roman" w:cs="Times New Roman"/>
                <w:color w:val="000000" w:themeColor="text1"/>
                <w:sz w:val="24"/>
                <w:szCs w:val="24"/>
              </w:rPr>
              <w:t>) // Журнал прикладной химии. 2021. Т. 94, № 4. С. 453-460.</w:t>
            </w:r>
          </w:p>
        </w:tc>
        <w:tc>
          <w:tcPr>
            <w:tcW w:w="378" w:type="pct"/>
          </w:tcPr>
          <w:p w:rsidR="00E269C5" w:rsidRPr="00E269C5" w:rsidRDefault="00E269C5" w:rsidP="00857C25">
            <w:pPr>
              <w:rPr>
                <w:rFonts w:ascii="Times New Roman" w:hAnsi="Times New Roman" w:cs="Times New Roman"/>
                <w:sz w:val="24"/>
                <w:szCs w:val="24"/>
              </w:rPr>
            </w:pPr>
            <w:r w:rsidRPr="00E269C5">
              <w:rPr>
                <w:rFonts w:ascii="Times New Roman" w:hAnsi="Times New Roman" w:cs="Times New Roman"/>
                <w:sz w:val="24"/>
                <w:szCs w:val="24"/>
              </w:rPr>
              <w:t>0,85</w:t>
            </w:r>
          </w:p>
        </w:tc>
      </w:tr>
      <w:tr w:rsidR="00E269C5" w:rsidRPr="00E269C5" w:rsidTr="00D84595">
        <w:tc>
          <w:tcPr>
            <w:tcW w:w="269" w:type="pct"/>
          </w:tcPr>
          <w:p w:rsidR="00E269C5" w:rsidRPr="00E269C5" w:rsidRDefault="00E269C5" w:rsidP="00857C25">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53" w:type="pct"/>
          </w:tcPr>
          <w:p w:rsidR="00E269C5" w:rsidRPr="00E269C5" w:rsidRDefault="00E269C5" w:rsidP="00B81A27">
            <w:pPr>
              <w:rPr>
                <w:rFonts w:ascii="Times New Roman" w:hAnsi="Times New Roman" w:cs="Times New Roman"/>
                <w:sz w:val="24"/>
                <w:szCs w:val="24"/>
                <w:lang w:val="en-US"/>
              </w:rPr>
            </w:pPr>
            <w:r w:rsidRPr="00E269C5">
              <w:rPr>
                <w:rFonts w:ascii="Times New Roman" w:hAnsi="Times New Roman" w:cs="Times New Roman"/>
                <w:sz w:val="24"/>
                <w:szCs w:val="24"/>
              </w:rPr>
              <w:t>Улантиков А.А., Гайфулин Я.М.</w:t>
            </w:r>
            <w:hyperlink r:id="rId20" w:tooltip="Отправить письмо" w:history="1"/>
            <w:r w:rsidRPr="00E269C5">
              <w:rPr>
                <w:rFonts w:ascii="Times New Roman" w:hAnsi="Times New Roman" w:cs="Times New Roman"/>
                <w:sz w:val="24"/>
                <w:szCs w:val="24"/>
              </w:rPr>
              <w:t>, Сухих Т.С., Рядун А.А., Рыжиков М.Р., Миронов Ю.В., “</w:t>
            </w:r>
            <w:r w:rsidRPr="00E269C5">
              <w:rPr>
                <w:rFonts w:ascii="Times New Roman" w:hAnsi="Times New Roman" w:cs="Times New Roman"/>
                <w:bCs/>
                <w:sz w:val="24"/>
                <w:szCs w:val="24"/>
              </w:rPr>
              <w:t xml:space="preserve">Синтез, строение и физико-химические свойства молекулярных кластерных комплексов рения с терминальными лигандами — молекулами 4-фенилпиридина” // </w:t>
            </w:r>
            <w:r w:rsidRPr="00E269C5">
              <w:rPr>
                <w:rFonts w:ascii="Times New Roman" w:hAnsi="Times New Roman" w:cs="Times New Roman"/>
                <w:sz w:val="24"/>
                <w:szCs w:val="24"/>
              </w:rPr>
              <w:t>Журн. структ. химии.</w:t>
            </w:r>
            <w:r w:rsidRPr="00E269C5">
              <w:rPr>
                <w:rFonts w:ascii="Times New Roman" w:hAnsi="Times New Roman" w:cs="Times New Roman"/>
                <w:spacing w:val="-2"/>
                <w:sz w:val="24"/>
                <w:szCs w:val="24"/>
              </w:rPr>
              <w:t xml:space="preserve"> </w:t>
            </w:r>
            <w:r w:rsidRPr="00E269C5">
              <w:rPr>
                <w:rFonts w:ascii="Times New Roman" w:hAnsi="Times New Roman" w:cs="Times New Roman"/>
                <w:sz w:val="24"/>
                <w:szCs w:val="24"/>
              </w:rPr>
              <w:t>2021. Т. 62, №7. С. 1086-1097.</w:t>
            </w:r>
          </w:p>
        </w:tc>
        <w:tc>
          <w:tcPr>
            <w:tcW w:w="378" w:type="pct"/>
          </w:tcPr>
          <w:p w:rsidR="00E269C5" w:rsidRPr="00E269C5" w:rsidRDefault="00E269C5" w:rsidP="00857C25">
            <w:pPr>
              <w:rPr>
                <w:rFonts w:ascii="Times New Roman" w:hAnsi="Times New Roman" w:cs="Times New Roman"/>
                <w:sz w:val="24"/>
                <w:szCs w:val="24"/>
              </w:rPr>
            </w:pPr>
            <w:r w:rsidRPr="00E269C5">
              <w:rPr>
                <w:rFonts w:ascii="Times New Roman" w:hAnsi="Times New Roman" w:cs="Times New Roman"/>
                <w:sz w:val="24"/>
                <w:szCs w:val="24"/>
                <w:lang w:val="en-US"/>
              </w:rPr>
              <w:t>1,071</w:t>
            </w:r>
          </w:p>
        </w:tc>
      </w:tr>
      <w:tr w:rsidR="00E269C5" w:rsidRPr="00E269C5" w:rsidTr="00D84595">
        <w:tc>
          <w:tcPr>
            <w:tcW w:w="269" w:type="pct"/>
          </w:tcPr>
          <w:p w:rsidR="00E269C5" w:rsidRPr="00E269C5" w:rsidRDefault="00E269C5" w:rsidP="00857C25">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53" w:type="pct"/>
          </w:tcPr>
          <w:p w:rsidR="00E269C5" w:rsidRPr="00E269C5" w:rsidRDefault="00E269C5" w:rsidP="00B81A27">
            <w:pPr>
              <w:rPr>
                <w:rFonts w:ascii="Times New Roman" w:hAnsi="Times New Roman" w:cs="Times New Roman"/>
                <w:sz w:val="24"/>
                <w:szCs w:val="24"/>
              </w:rPr>
            </w:pPr>
            <w:r w:rsidRPr="00E269C5">
              <w:rPr>
                <w:rFonts w:ascii="Times New Roman" w:hAnsi="Times New Roman" w:cs="Times New Roman"/>
                <w:sz w:val="24"/>
                <w:szCs w:val="24"/>
              </w:rPr>
              <w:t xml:space="preserve">Усольцев А.Н., Петров М.Д., Корольков И.В., Соколов М.Н., Блатов В.А., Адонин С.А. «Бромидные комплексы Sb(III) с 4,4'-диметил-1,1'-бутандиилбиспиридиний-катионом: неожиданное образование полиморфов с комплексными анионами различной ядерности» // Коорд. химия. 2021. </w:t>
            </w:r>
            <w:r w:rsidRPr="00E269C5">
              <w:rPr>
                <w:rFonts w:ascii="Times New Roman" w:hAnsi="Times New Roman" w:cs="Times New Roman"/>
                <w:caps/>
                <w:sz w:val="24"/>
                <w:szCs w:val="24"/>
              </w:rPr>
              <w:t>т</w:t>
            </w:r>
            <w:r w:rsidRPr="00E269C5">
              <w:rPr>
                <w:rFonts w:ascii="Times New Roman" w:hAnsi="Times New Roman" w:cs="Times New Roman"/>
                <w:sz w:val="24"/>
                <w:szCs w:val="24"/>
              </w:rPr>
              <w:t>. 47. № 9. С. 562-567.</w:t>
            </w:r>
          </w:p>
        </w:tc>
        <w:tc>
          <w:tcPr>
            <w:tcW w:w="378" w:type="pct"/>
          </w:tcPr>
          <w:p w:rsidR="00E269C5" w:rsidRPr="00E269C5" w:rsidRDefault="00E269C5" w:rsidP="00857C25">
            <w:pPr>
              <w:rPr>
                <w:rFonts w:ascii="Times New Roman" w:hAnsi="Times New Roman" w:cs="Times New Roman"/>
                <w:sz w:val="24"/>
                <w:szCs w:val="24"/>
              </w:rPr>
            </w:pPr>
            <w:r w:rsidRPr="00E269C5">
              <w:rPr>
                <w:rFonts w:ascii="Times New Roman" w:hAnsi="Times New Roman" w:cs="Times New Roman"/>
                <w:sz w:val="24"/>
                <w:szCs w:val="24"/>
              </w:rPr>
              <w:t>1,179</w:t>
            </w:r>
          </w:p>
        </w:tc>
      </w:tr>
      <w:tr w:rsidR="00E269C5" w:rsidRPr="00E269C5" w:rsidTr="00D84595">
        <w:tc>
          <w:tcPr>
            <w:tcW w:w="269" w:type="pct"/>
          </w:tcPr>
          <w:p w:rsidR="00E269C5" w:rsidRPr="00E269C5" w:rsidRDefault="00E269C5" w:rsidP="00857C25">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53" w:type="pct"/>
          </w:tcPr>
          <w:p w:rsidR="00E269C5" w:rsidRPr="00E269C5" w:rsidRDefault="00E269C5" w:rsidP="00B81A27">
            <w:pPr>
              <w:rPr>
                <w:rFonts w:ascii="Times New Roman" w:hAnsi="Times New Roman" w:cs="Times New Roman"/>
                <w:sz w:val="24"/>
                <w:szCs w:val="24"/>
                <w:lang w:val="en-US"/>
              </w:rPr>
            </w:pPr>
            <w:r w:rsidRPr="00E269C5">
              <w:rPr>
                <w:rFonts w:ascii="Times New Roman" w:hAnsi="Times New Roman" w:cs="Times New Roman"/>
                <w:sz w:val="24"/>
                <w:szCs w:val="24"/>
              </w:rPr>
              <w:t xml:space="preserve">Усольцев А.Н., Соколов М.Н., </w:t>
            </w:r>
            <w:r w:rsidRPr="00E269C5">
              <w:rPr>
                <w:rFonts w:ascii="Times New Roman" w:hAnsi="Times New Roman" w:cs="Times New Roman"/>
                <w:bCs/>
                <w:sz w:val="24"/>
                <w:szCs w:val="24"/>
              </w:rPr>
              <w:t>Федин В.П.,</w:t>
            </w:r>
            <w:r w:rsidRPr="00E269C5">
              <w:rPr>
                <w:rFonts w:ascii="Times New Roman" w:hAnsi="Times New Roman" w:cs="Times New Roman"/>
                <w:sz w:val="24"/>
                <w:szCs w:val="24"/>
              </w:rPr>
              <w:t xml:space="preserve"> Адонин С.А. «Би- и тетраядерные бромидные комплексы сурьмы(III) с бис(3-</w:t>
            </w:r>
            <w:proofErr w:type="gramStart"/>
            <w:r w:rsidRPr="00E269C5">
              <w:rPr>
                <w:rFonts w:ascii="Times New Roman" w:hAnsi="Times New Roman" w:cs="Times New Roman"/>
                <w:sz w:val="24"/>
                <w:szCs w:val="24"/>
              </w:rPr>
              <w:t>пиридин)алкильными</w:t>
            </w:r>
            <w:proofErr w:type="gramEnd"/>
            <w:r w:rsidRPr="00E269C5">
              <w:rPr>
                <w:rFonts w:ascii="Times New Roman" w:hAnsi="Times New Roman" w:cs="Times New Roman"/>
                <w:sz w:val="24"/>
                <w:szCs w:val="24"/>
              </w:rPr>
              <w:t xml:space="preserve"> катионами» // Журн. неорган. химии. 2021. Т.66, № 6. С. 729–736.</w:t>
            </w:r>
          </w:p>
        </w:tc>
        <w:tc>
          <w:tcPr>
            <w:tcW w:w="378" w:type="pct"/>
          </w:tcPr>
          <w:p w:rsidR="00E269C5" w:rsidRPr="00E269C5" w:rsidRDefault="00E269C5" w:rsidP="00857C25">
            <w:pPr>
              <w:rPr>
                <w:rFonts w:ascii="Times New Roman" w:hAnsi="Times New Roman" w:cs="Times New Roman"/>
                <w:sz w:val="24"/>
                <w:szCs w:val="24"/>
                <w:lang w:val="en-US"/>
              </w:rPr>
            </w:pPr>
            <w:r w:rsidRPr="00E269C5">
              <w:rPr>
                <w:rFonts w:ascii="Times New Roman" w:hAnsi="Times New Roman" w:cs="Times New Roman"/>
                <w:sz w:val="24"/>
                <w:szCs w:val="24"/>
              </w:rPr>
              <w:t>1,312</w:t>
            </w:r>
          </w:p>
        </w:tc>
      </w:tr>
      <w:tr w:rsidR="00E269C5" w:rsidRPr="00E269C5" w:rsidTr="00D84595">
        <w:tc>
          <w:tcPr>
            <w:tcW w:w="269" w:type="pct"/>
          </w:tcPr>
          <w:p w:rsidR="00E269C5" w:rsidRPr="00E269C5" w:rsidRDefault="00E269C5" w:rsidP="00857C25">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53" w:type="pct"/>
          </w:tcPr>
          <w:p w:rsidR="00E269C5" w:rsidRPr="00E269C5" w:rsidRDefault="00E269C5" w:rsidP="00B81A27">
            <w:pPr>
              <w:rPr>
                <w:rFonts w:ascii="Times New Roman" w:hAnsi="Times New Roman" w:cs="Times New Roman"/>
                <w:sz w:val="24"/>
                <w:szCs w:val="24"/>
              </w:rPr>
            </w:pPr>
            <w:r w:rsidRPr="00E269C5">
              <w:rPr>
                <w:rFonts w:ascii="Times New Roman" w:hAnsi="Times New Roman" w:cs="Times New Roman"/>
                <w:sz w:val="24"/>
                <w:szCs w:val="24"/>
              </w:rPr>
              <w:t>Усольцев А.Н., Шенцева И.А., Шаяпов В.Р., Плюснин П.Е., Корольков И.В., Соколов М.Н., Адонин С.А. «Иодидные комплексы висмута(</w:t>
            </w:r>
            <w:r w:rsidRPr="00E269C5">
              <w:rPr>
                <w:rFonts w:ascii="Times New Roman" w:hAnsi="Times New Roman" w:cs="Times New Roman"/>
                <w:caps/>
                <w:sz w:val="24"/>
                <w:szCs w:val="24"/>
              </w:rPr>
              <w:t>iii</w:t>
            </w:r>
            <w:r w:rsidRPr="00E269C5">
              <w:rPr>
                <w:rFonts w:ascii="Times New Roman" w:hAnsi="Times New Roman" w:cs="Times New Roman"/>
                <w:sz w:val="24"/>
                <w:szCs w:val="24"/>
              </w:rPr>
              <w:t>) с 1-этил-4-диметиламинопиридинием: строение, термическая стабильность и оптические свойства» // Журн. неорган. химии. 2021. Т. 66. № 10. С. 1401-1406.</w:t>
            </w:r>
          </w:p>
        </w:tc>
        <w:tc>
          <w:tcPr>
            <w:tcW w:w="378" w:type="pct"/>
          </w:tcPr>
          <w:p w:rsidR="00E269C5" w:rsidRPr="00E269C5" w:rsidRDefault="00E269C5" w:rsidP="00857C25">
            <w:pPr>
              <w:rPr>
                <w:rFonts w:ascii="Times New Roman" w:hAnsi="Times New Roman" w:cs="Times New Roman"/>
                <w:sz w:val="24"/>
                <w:szCs w:val="24"/>
              </w:rPr>
            </w:pPr>
            <w:r w:rsidRPr="00E269C5">
              <w:rPr>
                <w:rFonts w:ascii="Times New Roman" w:hAnsi="Times New Roman" w:cs="Times New Roman"/>
                <w:sz w:val="24"/>
                <w:szCs w:val="24"/>
              </w:rPr>
              <w:t>1,312</w:t>
            </w:r>
          </w:p>
        </w:tc>
      </w:tr>
      <w:tr w:rsidR="00E269C5" w:rsidRPr="00E269C5" w:rsidTr="00D84595">
        <w:tc>
          <w:tcPr>
            <w:tcW w:w="269" w:type="pct"/>
          </w:tcPr>
          <w:p w:rsidR="00E269C5" w:rsidRPr="00E269C5" w:rsidRDefault="00E269C5" w:rsidP="00857C25">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53" w:type="pct"/>
          </w:tcPr>
          <w:p w:rsidR="00E269C5" w:rsidRPr="00E269C5" w:rsidRDefault="00E269C5" w:rsidP="00B81A27">
            <w:pPr>
              <w:rPr>
                <w:rFonts w:ascii="Times New Roman" w:hAnsi="Times New Roman" w:cs="Times New Roman"/>
                <w:sz w:val="24"/>
                <w:szCs w:val="24"/>
              </w:rPr>
            </w:pPr>
            <w:r w:rsidRPr="00E269C5">
              <w:rPr>
                <w:rFonts w:ascii="Times New Roman" w:hAnsi="Times New Roman" w:cs="Times New Roman"/>
                <w:sz w:val="24"/>
                <w:szCs w:val="24"/>
              </w:rPr>
              <w:t>Усольцев А.Н., Коробейников Н.А., Соколов М.Н., Адонин С.А. «Полигалогенидные соли комплексов меди(</w:t>
            </w:r>
            <w:r w:rsidRPr="00E269C5">
              <w:rPr>
                <w:rFonts w:ascii="Times New Roman" w:hAnsi="Times New Roman" w:cs="Times New Roman"/>
                <w:sz w:val="24"/>
                <w:szCs w:val="24"/>
                <w:lang w:val="en-US"/>
              </w:rPr>
              <w:t>I</w:t>
            </w:r>
            <w:r w:rsidRPr="00E269C5">
              <w:rPr>
                <w:rFonts w:ascii="Times New Roman" w:hAnsi="Times New Roman" w:cs="Times New Roman"/>
                <w:sz w:val="24"/>
                <w:szCs w:val="24"/>
              </w:rPr>
              <w:t>) [</w:t>
            </w:r>
            <w:r w:rsidRPr="00E269C5">
              <w:rPr>
                <w:rFonts w:ascii="Times New Roman" w:hAnsi="Times New Roman" w:cs="Times New Roman"/>
                <w:sz w:val="24"/>
                <w:szCs w:val="24"/>
                <w:lang w:val="en-US"/>
              </w:rPr>
              <w:t>Cu</w:t>
            </w:r>
            <w:r w:rsidRPr="00E269C5">
              <w:rPr>
                <w:rFonts w:ascii="Times New Roman" w:hAnsi="Times New Roman" w:cs="Times New Roman"/>
                <w:sz w:val="24"/>
                <w:szCs w:val="24"/>
              </w:rPr>
              <w:t>(</w:t>
            </w:r>
            <w:r w:rsidRPr="00E269C5">
              <w:rPr>
                <w:rFonts w:ascii="Times New Roman" w:hAnsi="Times New Roman" w:cs="Times New Roman"/>
                <w:sz w:val="24"/>
                <w:szCs w:val="24"/>
                <w:lang w:val="en-US"/>
              </w:rPr>
              <w:t>CH</w:t>
            </w:r>
            <w:r w:rsidRPr="00E269C5">
              <w:rPr>
                <w:rFonts w:ascii="Times New Roman" w:hAnsi="Times New Roman" w:cs="Times New Roman"/>
                <w:sz w:val="24"/>
                <w:szCs w:val="24"/>
                <w:vertAlign w:val="subscript"/>
              </w:rPr>
              <w:t>3</w:t>
            </w:r>
            <w:r w:rsidRPr="00E269C5">
              <w:rPr>
                <w:rFonts w:ascii="Times New Roman" w:hAnsi="Times New Roman" w:cs="Times New Roman"/>
                <w:sz w:val="24"/>
                <w:szCs w:val="24"/>
                <w:lang w:val="en-US"/>
              </w:rPr>
              <w:t>CN</w:t>
            </w:r>
            <w:r w:rsidRPr="00E269C5">
              <w:rPr>
                <w:rFonts w:ascii="Times New Roman" w:hAnsi="Times New Roman" w:cs="Times New Roman"/>
                <w:sz w:val="24"/>
                <w:szCs w:val="24"/>
              </w:rPr>
              <w:t>)</w:t>
            </w:r>
            <w:r w:rsidRPr="00E269C5">
              <w:rPr>
                <w:rFonts w:ascii="Times New Roman" w:hAnsi="Times New Roman" w:cs="Times New Roman"/>
                <w:sz w:val="24"/>
                <w:szCs w:val="24"/>
                <w:vertAlign w:val="subscript"/>
              </w:rPr>
              <w:t>4</w:t>
            </w:r>
            <w:r w:rsidRPr="00E269C5">
              <w:rPr>
                <w:rFonts w:ascii="Times New Roman" w:hAnsi="Times New Roman" w:cs="Times New Roman"/>
                <w:sz w:val="24"/>
                <w:szCs w:val="24"/>
              </w:rPr>
              <w:t>]</w:t>
            </w:r>
            <w:r w:rsidRPr="00E269C5">
              <w:rPr>
                <w:rFonts w:ascii="Times New Roman" w:hAnsi="Times New Roman" w:cs="Times New Roman"/>
                <w:sz w:val="24"/>
                <w:szCs w:val="24"/>
                <w:lang w:val="en-US"/>
              </w:rPr>
              <w:t>Br</w:t>
            </w:r>
            <w:r w:rsidRPr="00E269C5">
              <w:rPr>
                <w:rFonts w:ascii="Times New Roman" w:hAnsi="Times New Roman" w:cs="Times New Roman"/>
                <w:sz w:val="24"/>
                <w:szCs w:val="24"/>
                <w:vertAlign w:val="subscript"/>
              </w:rPr>
              <w:t>5</w:t>
            </w:r>
            <w:r w:rsidRPr="00E269C5">
              <w:rPr>
                <w:rFonts w:ascii="Times New Roman" w:hAnsi="Times New Roman" w:cs="Times New Roman"/>
                <w:sz w:val="24"/>
                <w:szCs w:val="24"/>
              </w:rPr>
              <w:t xml:space="preserve"> и [</w:t>
            </w:r>
            <w:r w:rsidRPr="00E269C5">
              <w:rPr>
                <w:rFonts w:ascii="Times New Roman" w:hAnsi="Times New Roman" w:cs="Times New Roman"/>
                <w:sz w:val="24"/>
                <w:szCs w:val="24"/>
                <w:lang w:val="en-US"/>
              </w:rPr>
              <w:t>Cu</w:t>
            </w:r>
            <w:r w:rsidRPr="00E269C5">
              <w:rPr>
                <w:rFonts w:ascii="Times New Roman" w:hAnsi="Times New Roman" w:cs="Times New Roman"/>
                <w:sz w:val="24"/>
                <w:szCs w:val="24"/>
              </w:rPr>
              <w:t>(</w:t>
            </w:r>
            <w:r w:rsidRPr="00E269C5">
              <w:rPr>
                <w:rFonts w:ascii="Times New Roman" w:hAnsi="Times New Roman" w:cs="Times New Roman"/>
                <w:sz w:val="24"/>
                <w:szCs w:val="24"/>
                <w:lang w:val="en-US"/>
              </w:rPr>
              <w:t>CH</w:t>
            </w:r>
            <w:r w:rsidRPr="00E269C5">
              <w:rPr>
                <w:rFonts w:ascii="Times New Roman" w:hAnsi="Times New Roman" w:cs="Times New Roman"/>
                <w:sz w:val="24"/>
                <w:szCs w:val="24"/>
                <w:vertAlign w:val="subscript"/>
              </w:rPr>
              <w:t>3</w:t>
            </w:r>
            <w:r w:rsidRPr="00E269C5">
              <w:rPr>
                <w:rFonts w:ascii="Times New Roman" w:hAnsi="Times New Roman" w:cs="Times New Roman"/>
                <w:sz w:val="24"/>
                <w:szCs w:val="24"/>
                <w:lang w:val="en-US"/>
              </w:rPr>
              <w:t>CN</w:t>
            </w:r>
            <w:r w:rsidRPr="00E269C5">
              <w:rPr>
                <w:rFonts w:ascii="Times New Roman" w:hAnsi="Times New Roman" w:cs="Times New Roman"/>
                <w:sz w:val="24"/>
                <w:szCs w:val="24"/>
              </w:rPr>
              <w:t>)</w:t>
            </w:r>
            <w:r w:rsidRPr="00E269C5">
              <w:rPr>
                <w:rFonts w:ascii="Times New Roman" w:hAnsi="Times New Roman" w:cs="Times New Roman"/>
                <w:sz w:val="24"/>
                <w:szCs w:val="24"/>
                <w:vertAlign w:val="subscript"/>
              </w:rPr>
              <w:t>4</w:t>
            </w:r>
            <w:r w:rsidRPr="00E269C5">
              <w:rPr>
                <w:rFonts w:ascii="Times New Roman" w:hAnsi="Times New Roman" w:cs="Times New Roman"/>
                <w:sz w:val="24"/>
                <w:szCs w:val="24"/>
              </w:rPr>
              <w:t>]</w:t>
            </w:r>
            <w:r w:rsidRPr="00E269C5">
              <w:rPr>
                <w:rFonts w:ascii="Times New Roman" w:hAnsi="Times New Roman" w:cs="Times New Roman"/>
                <w:sz w:val="24"/>
                <w:szCs w:val="24"/>
                <w:lang w:val="en-US"/>
              </w:rPr>
              <w:t>I</w:t>
            </w:r>
            <w:r w:rsidRPr="00E269C5">
              <w:rPr>
                <w:rFonts w:ascii="Times New Roman" w:hAnsi="Times New Roman" w:cs="Times New Roman"/>
                <w:sz w:val="24"/>
                <w:szCs w:val="24"/>
                <w:vertAlign w:val="subscript"/>
              </w:rPr>
              <w:t>5</w:t>
            </w:r>
            <w:r w:rsidRPr="00E269C5">
              <w:rPr>
                <w:rFonts w:ascii="Times New Roman" w:hAnsi="Times New Roman" w:cs="Times New Roman"/>
                <w:sz w:val="24"/>
                <w:szCs w:val="24"/>
              </w:rPr>
              <w:t>: синтез и кристаллическая структура» // Журн. Неорг. Хим. 2021. Т. 66. № 10. С. 1396-1400.</w:t>
            </w:r>
          </w:p>
        </w:tc>
        <w:tc>
          <w:tcPr>
            <w:tcW w:w="378" w:type="pct"/>
          </w:tcPr>
          <w:p w:rsidR="00E269C5" w:rsidRPr="00E269C5" w:rsidRDefault="00E269C5" w:rsidP="00857C25">
            <w:pPr>
              <w:rPr>
                <w:rFonts w:ascii="Times New Roman" w:hAnsi="Times New Roman" w:cs="Times New Roman"/>
                <w:sz w:val="24"/>
                <w:szCs w:val="24"/>
              </w:rPr>
            </w:pPr>
            <w:r w:rsidRPr="00E269C5">
              <w:rPr>
                <w:rFonts w:ascii="Times New Roman" w:hAnsi="Times New Roman" w:cs="Times New Roman"/>
                <w:sz w:val="24"/>
                <w:szCs w:val="24"/>
              </w:rPr>
              <w:t>1,312</w:t>
            </w:r>
          </w:p>
        </w:tc>
      </w:tr>
      <w:tr w:rsidR="00E269C5" w:rsidRPr="00E269C5" w:rsidTr="00D84595">
        <w:tc>
          <w:tcPr>
            <w:tcW w:w="269" w:type="pct"/>
          </w:tcPr>
          <w:p w:rsidR="00E269C5" w:rsidRPr="00E269C5" w:rsidRDefault="00E269C5" w:rsidP="00857C25">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53" w:type="pct"/>
          </w:tcPr>
          <w:p w:rsidR="00E269C5" w:rsidRPr="00E269C5" w:rsidRDefault="00E269C5" w:rsidP="00B81A27">
            <w:pPr>
              <w:rPr>
                <w:rFonts w:ascii="Times New Roman" w:hAnsi="Times New Roman" w:cs="Times New Roman"/>
                <w:bCs/>
                <w:i/>
                <w:color w:val="333333"/>
                <w:sz w:val="24"/>
                <w:szCs w:val="24"/>
                <w:shd w:val="clear" w:color="auto" w:fill="FFFFFF"/>
              </w:rPr>
            </w:pPr>
            <w:r w:rsidRPr="00E269C5">
              <w:rPr>
                <w:rFonts w:ascii="Times New Roman" w:hAnsi="Times New Roman" w:cs="Times New Roman"/>
                <w:sz w:val="24"/>
                <w:szCs w:val="24"/>
              </w:rPr>
              <w:t xml:space="preserve">Федоренко А.Д., Семушкина Г.И., Перегудова Н.Н., Лаврухина С.А., </w:t>
            </w:r>
            <w:r w:rsidRPr="00E269C5">
              <w:rPr>
                <w:rFonts w:ascii="Times New Roman" w:hAnsi="Times New Roman" w:cs="Times New Roman"/>
                <w:bCs/>
                <w:sz w:val="24"/>
                <w:szCs w:val="24"/>
              </w:rPr>
              <w:t>Гущин А.Л., Фоменко Я.С.</w:t>
            </w:r>
            <w:r w:rsidRPr="00E269C5">
              <w:rPr>
                <w:rFonts w:ascii="Times New Roman" w:hAnsi="Times New Roman" w:cs="Times New Roman"/>
                <w:sz w:val="24"/>
                <w:szCs w:val="24"/>
              </w:rPr>
              <w:t xml:space="preserve">, Соколов М.Н., Гусельников А.В., Калинкин А.В., Николенко А.Д., Ивлюшкин Д.В., Заверткин П.С., Мазалов Л.Н. «Изучение особенностей электронной </w:t>
            </w:r>
            <w:r w:rsidRPr="00E269C5">
              <w:rPr>
                <w:rFonts w:ascii="Times New Roman" w:hAnsi="Times New Roman" w:cs="Times New Roman"/>
                <w:sz w:val="24"/>
                <w:szCs w:val="24"/>
              </w:rPr>
              <w:lastRenderedPageBreak/>
              <w:t xml:space="preserve">структуры сульфидных трехъядерных комплексов молибдена с кластерными ядрами {Mo3S4} и {Mo3S7} методами рентгеновской спектроскопии» // ЖСХ. 2021. </w:t>
            </w:r>
            <w:r w:rsidRPr="00E269C5">
              <w:rPr>
                <w:rFonts w:ascii="Times New Roman" w:hAnsi="Times New Roman" w:cs="Times New Roman"/>
                <w:sz w:val="24"/>
                <w:szCs w:val="24"/>
                <w:lang w:val="en-US"/>
              </w:rPr>
              <w:t>T</w:t>
            </w:r>
            <w:r w:rsidRPr="00E269C5">
              <w:rPr>
                <w:rFonts w:ascii="Times New Roman" w:hAnsi="Times New Roman" w:cs="Times New Roman"/>
                <w:sz w:val="24"/>
                <w:szCs w:val="24"/>
              </w:rPr>
              <w:t xml:space="preserve">. 62, №. 6. </w:t>
            </w:r>
            <w:r w:rsidRPr="00E269C5">
              <w:rPr>
                <w:rFonts w:ascii="Times New Roman" w:hAnsi="Times New Roman" w:cs="Times New Roman"/>
                <w:sz w:val="24"/>
                <w:szCs w:val="24"/>
                <w:lang w:val="en-US"/>
              </w:rPr>
              <w:t>C</w:t>
            </w:r>
            <w:r w:rsidRPr="00E269C5">
              <w:rPr>
                <w:rFonts w:ascii="Times New Roman" w:hAnsi="Times New Roman" w:cs="Times New Roman"/>
                <w:sz w:val="24"/>
                <w:szCs w:val="24"/>
              </w:rPr>
              <w:t>. 921–933.</w:t>
            </w:r>
          </w:p>
        </w:tc>
        <w:tc>
          <w:tcPr>
            <w:tcW w:w="378" w:type="pct"/>
          </w:tcPr>
          <w:p w:rsidR="00E269C5" w:rsidRPr="00E269C5" w:rsidRDefault="00E269C5" w:rsidP="00857C25">
            <w:pPr>
              <w:rPr>
                <w:rFonts w:ascii="Times New Roman" w:hAnsi="Times New Roman" w:cs="Times New Roman"/>
                <w:sz w:val="24"/>
                <w:szCs w:val="24"/>
              </w:rPr>
            </w:pPr>
            <w:r w:rsidRPr="00E269C5">
              <w:rPr>
                <w:rFonts w:ascii="Times New Roman" w:hAnsi="Times New Roman" w:cs="Times New Roman"/>
                <w:sz w:val="24"/>
                <w:szCs w:val="24"/>
                <w:lang w:val="en-US"/>
              </w:rPr>
              <w:lastRenderedPageBreak/>
              <w:t>1,071</w:t>
            </w:r>
          </w:p>
        </w:tc>
      </w:tr>
      <w:tr w:rsidR="00E269C5" w:rsidRPr="00E269C5" w:rsidTr="00D84595">
        <w:tc>
          <w:tcPr>
            <w:tcW w:w="269" w:type="pct"/>
          </w:tcPr>
          <w:p w:rsidR="00E269C5" w:rsidRPr="00E269C5" w:rsidRDefault="00E269C5" w:rsidP="00857C25">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53" w:type="pct"/>
          </w:tcPr>
          <w:p w:rsidR="00E269C5" w:rsidRPr="00E269C5" w:rsidRDefault="00E269C5" w:rsidP="00B81A27">
            <w:pPr>
              <w:rPr>
                <w:rFonts w:ascii="Times New Roman" w:hAnsi="Times New Roman" w:cs="Times New Roman"/>
                <w:sz w:val="24"/>
                <w:szCs w:val="24"/>
              </w:rPr>
            </w:pPr>
            <w:r w:rsidRPr="00E269C5">
              <w:rPr>
                <w:rFonts w:ascii="Times New Roman" w:hAnsi="Times New Roman" w:cs="Times New Roman"/>
                <w:sz w:val="24"/>
                <w:szCs w:val="24"/>
              </w:rPr>
              <w:t>Федоренко А.Д., Фоменко Я.С., Гонгола М.И., Первухина Н.В., Калинкин А.В., Николенко А.Д. Гущин А.Л. “Кристаллическая структура и рентгеноспектральное исследование биядерного тиоцианатного кластерного комплекса ниобия(IV)” // Журнал структурной химии. 2021. Т. 62, № 10, С. 1636-1648.</w:t>
            </w:r>
          </w:p>
        </w:tc>
        <w:tc>
          <w:tcPr>
            <w:tcW w:w="378" w:type="pct"/>
          </w:tcPr>
          <w:p w:rsidR="00E269C5" w:rsidRPr="00E269C5" w:rsidRDefault="00E269C5" w:rsidP="00857C25">
            <w:pPr>
              <w:rPr>
                <w:rFonts w:ascii="Times New Roman" w:hAnsi="Times New Roman" w:cs="Times New Roman"/>
                <w:sz w:val="24"/>
                <w:szCs w:val="24"/>
              </w:rPr>
            </w:pPr>
            <w:r w:rsidRPr="00E269C5">
              <w:rPr>
                <w:rFonts w:ascii="Times New Roman" w:hAnsi="Times New Roman" w:cs="Times New Roman"/>
                <w:sz w:val="24"/>
                <w:szCs w:val="24"/>
                <w:lang w:val="en-US"/>
              </w:rPr>
              <w:t>1,071</w:t>
            </w:r>
          </w:p>
        </w:tc>
      </w:tr>
      <w:tr w:rsidR="00E269C5" w:rsidRPr="00E269C5" w:rsidTr="00D84595">
        <w:tc>
          <w:tcPr>
            <w:tcW w:w="269" w:type="pct"/>
          </w:tcPr>
          <w:p w:rsidR="00E269C5" w:rsidRPr="00E269C5" w:rsidRDefault="00E269C5" w:rsidP="00857C25">
            <w:pPr>
              <w:pStyle w:val="a5"/>
              <w:numPr>
                <w:ilvl w:val="0"/>
                <w:numId w:val="1"/>
              </w:numPr>
              <w:rPr>
                <w:rFonts w:ascii="Times New Roman" w:hAnsi="Times New Roman" w:cs="Times New Roman"/>
                <w:color w:val="000000"/>
                <w:sz w:val="24"/>
                <w:szCs w:val="24"/>
                <w:shd w:val="clear" w:color="auto" w:fill="FFFFFF"/>
                <w:lang w:val="en-US"/>
              </w:rPr>
            </w:pPr>
          </w:p>
        </w:tc>
        <w:tc>
          <w:tcPr>
            <w:tcW w:w="4353" w:type="pct"/>
          </w:tcPr>
          <w:p w:rsidR="00E269C5" w:rsidRPr="00E269C5" w:rsidRDefault="00E269C5" w:rsidP="00B81A27">
            <w:pPr>
              <w:rPr>
                <w:rStyle w:val="a4"/>
                <w:rFonts w:ascii="Times New Roman" w:eastAsia="Times New Roman" w:hAnsi="Times New Roman" w:cs="Times New Roman"/>
                <w:bCs/>
                <w:i w:val="0"/>
                <w:color w:val="333333"/>
                <w:sz w:val="24"/>
                <w:szCs w:val="24"/>
                <w:shd w:val="clear" w:color="auto" w:fill="FFFFFF"/>
                <w:lang w:eastAsia="ru-RU"/>
              </w:rPr>
            </w:pPr>
            <w:r w:rsidRPr="00E269C5">
              <w:rPr>
                <w:rFonts w:ascii="Times New Roman" w:hAnsi="Times New Roman" w:cs="Times New Roman"/>
                <w:sz w:val="24"/>
                <w:szCs w:val="24"/>
              </w:rPr>
              <w:t>Федоров П.П., Шубин Ю.В., Чернова Е.В. «Фазовая диаграмма системы медь–палладий» // Ж</w:t>
            </w:r>
            <w:r w:rsidRPr="00E269C5">
              <w:rPr>
                <w:rFonts w:ascii="Times New Roman" w:hAnsi="Times New Roman" w:cs="Times New Roman"/>
                <w:iCs/>
                <w:sz w:val="24"/>
                <w:szCs w:val="24"/>
              </w:rPr>
              <w:t>НХ</w:t>
            </w:r>
            <w:r w:rsidRPr="00E269C5">
              <w:rPr>
                <w:rFonts w:ascii="Times New Roman" w:hAnsi="Times New Roman" w:cs="Times New Roman"/>
                <w:sz w:val="24"/>
                <w:szCs w:val="24"/>
              </w:rPr>
              <w:t>. 2021. Т. 66, №6, С. 794-797.</w:t>
            </w:r>
          </w:p>
        </w:tc>
        <w:tc>
          <w:tcPr>
            <w:tcW w:w="378" w:type="pct"/>
          </w:tcPr>
          <w:p w:rsidR="00E269C5" w:rsidRPr="00E269C5" w:rsidRDefault="00E269C5" w:rsidP="00857C25">
            <w:pPr>
              <w:rPr>
                <w:rFonts w:ascii="Times New Roman" w:hAnsi="Times New Roman" w:cs="Times New Roman"/>
                <w:sz w:val="24"/>
                <w:szCs w:val="24"/>
              </w:rPr>
            </w:pPr>
            <w:r w:rsidRPr="00E269C5">
              <w:rPr>
                <w:rFonts w:ascii="Times New Roman" w:hAnsi="Times New Roman" w:cs="Times New Roman"/>
                <w:sz w:val="24"/>
                <w:szCs w:val="24"/>
              </w:rPr>
              <w:t>1,312</w:t>
            </w:r>
          </w:p>
        </w:tc>
      </w:tr>
      <w:tr w:rsidR="00E269C5" w:rsidRPr="00E269C5" w:rsidTr="00D84595">
        <w:tc>
          <w:tcPr>
            <w:tcW w:w="269" w:type="pct"/>
          </w:tcPr>
          <w:p w:rsidR="00E269C5" w:rsidRPr="00E269C5" w:rsidRDefault="00E269C5" w:rsidP="00857C25">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53" w:type="pct"/>
          </w:tcPr>
          <w:p w:rsidR="00E269C5" w:rsidRPr="00E269C5" w:rsidRDefault="00E269C5" w:rsidP="00B81A27">
            <w:pPr>
              <w:rPr>
                <w:rFonts w:ascii="Times New Roman" w:hAnsi="Times New Roman" w:cs="Times New Roman"/>
                <w:sz w:val="24"/>
                <w:szCs w:val="24"/>
              </w:rPr>
            </w:pPr>
            <w:r w:rsidRPr="00E269C5">
              <w:rPr>
                <w:rFonts w:ascii="Times New Roman" w:hAnsi="Times New Roman" w:cs="Times New Roman"/>
                <w:sz w:val="24"/>
                <w:szCs w:val="24"/>
              </w:rPr>
              <w:t>Федосеева Ю.В., Городецкий Д.В., Макарова А.А., Юдин И.Б., Тимошенко Н.И., Плотников М.Ю., Емельянов А.А., Ребров А.К., Окотруб А.В. “Влияние температуры молибденовых подложек на строение алмазных покрытий, полученных методом газофазного осаждения из высокоскоростного потока СВЧ-плазмы” // Журнал структурной химии. 2021. Т</w:t>
            </w:r>
            <w:r w:rsidRPr="00E269C5">
              <w:rPr>
                <w:rFonts w:ascii="Times New Roman" w:hAnsi="Times New Roman" w:cs="Times New Roman"/>
                <w:sz w:val="24"/>
                <w:szCs w:val="24"/>
                <w:lang w:val="en-US"/>
              </w:rPr>
              <w:t xml:space="preserve">. 62, </w:t>
            </w:r>
            <w:r w:rsidRPr="00E269C5">
              <w:rPr>
                <w:rFonts w:ascii="Times New Roman" w:hAnsi="Times New Roman" w:cs="Times New Roman"/>
                <w:sz w:val="24"/>
                <w:szCs w:val="24"/>
              </w:rPr>
              <w:t xml:space="preserve">№ </w:t>
            </w:r>
            <w:r w:rsidRPr="00E269C5">
              <w:rPr>
                <w:rFonts w:ascii="Times New Roman" w:hAnsi="Times New Roman" w:cs="Times New Roman"/>
                <w:sz w:val="24"/>
                <w:szCs w:val="24"/>
                <w:lang w:val="en-US"/>
              </w:rPr>
              <w:t>1,</w:t>
            </w:r>
            <w:r w:rsidRPr="00E269C5">
              <w:rPr>
                <w:rFonts w:ascii="Times New Roman" w:hAnsi="Times New Roman" w:cs="Times New Roman"/>
                <w:sz w:val="24"/>
                <w:szCs w:val="24"/>
              </w:rPr>
              <w:t xml:space="preserve"> С. 157–166.</w:t>
            </w:r>
          </w:p>
        </w:tc>
        <w:tc>
          <w:tcPr>
            <w:tcW w:w="378" w:type="pct"/>
          </w:tcPr>
          <w:p w:rsidR="00E269C5" w:rsidRPr="00E269C5" w:rsidRDefault="00E269C5" w:rsidP="00857C25">
            <w:pPr>
              <w:rPr>
                <w:rFonts w:ascii="Times New Roman" w:hAnsi="Times New Roman" w:cs="Times New Roman"/>
                <w:sz w:val="24"/>
                <w:szCs w:val="24"/>
              </w:rPr>
            </w:pPr>
            <w:r w:rsidRPr="00E269C5">
              <w:rPr>
                <w:rFonts w:ascii="Times New Roman" w:hAnsi="Times New Roman" w:cs="Times New Roman"/>
                <w:sz w:val="24"/>
                <w:szCs w:val="24"/>
                <w:lang w:val="en-US"/>
              </w:rPr>
              <w:t>1,071</w:t>
            </w:r>
          </w:p>
        </w:tc>
      </w:tr>
      <w:tr w:rsidR="00E269C5" w:rsidRPr="00E269C5" w:rsidTr="00D84595">
        <w:tc>
          <w:tcPr>
            <w:tcW w:w="269" w:type="pct"/>
          </w:tcPr>
          <w:p w:rsidR="00E269C5" w:rsidRPr="00E269C5" w:rsidRDefault="00E269C5" w:rsidP="00857C25">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53" w:type="pct"/>
          </w:tcPr>
          <w:p w:rsidR="00E269C5" w:rsidRPr="00E269C5" w:rsidRDefault="00E269C5" w:rsidP="00B81A27">
            <w:pPr>
              <w:rPr>
                <w:rFonts w:ascii="Times New Roman" w:hAnsi="Times New Roman" w:cs="Times New Roman"/>
                <w:bCs/>
                <w:color w:val="333333"/>
                <w:sz w:val="24"/>
                <w:szCs w:val="24"/>
                <w:shd w:val="clear" w:color="auto" w:fill="FFFFFF"/>
              </w:rPr>
            </w:pPr>
            <w:r w:rsidRPr="00E269C5">
              <w:rPr>
                <w:rFonts w:ascii="Times New Roman" w:hAnsi="Times New Roman" w:cs="Times New Roman"/>
                <w:bCs/>
                <w:sz w:val="24"/>
                <w:szCs w:val="24"/>
              </w:rPr>
              <w:t>Черезова С.В., Барсукова М.О., Самсоненко Д.Г., Федин В.П.</w:t>
            </w:r>
            <w:r w:rsidRPr="00E269C5">
              <w:rPr>
                <w:rFonts w:ascii="Times New Roman" w:hAnsi="Times New Roman" w:cs="Times New Roman"/>
                <w:sz w:val="24"/>
                <w:szCs w:val="24"/>
              </w:rPr>
              <w:t xml:space="preserve"> «Кристаллическая структура плотных </w:t>
            </w:r>
            <w:proofErr w:type="gramStart"/>
            <w:r w:rsidRPr="00E269C5">
              <w:rPr>
                <w:rFonts w:ascii="Times New Roman" w:hAnsi="Times New Roman" w:cs="Times New Roman"/>
                <w:sz w:val="24"/>
                <w:szCs w:val="24"/>
              </w:rPr>
              <w:t>металл-органических</w:t>
            </w:r>
            <w:proofErr w:type="gramEnd"/>
            <w:r w:rsidRPr="00E269C5">
              <w:rPr>
                <w:rFonts w:ascii="Times New Roman" w:hAnsi="Times New Roman" w:cs="Times New Roman"/>
                <w:sz w:val="24"/>
                <w:szCs w:val="24"/>
              </w:rPr>
              <w:t xml:space="preserve"> координационных полимеров на основе Sc(III) и двух типов лигандов» // Журн. структур. химии. 2021. Т. 62, № 6. С. 966–973.</w:t>
            </w:r>
          </w:p>
        </w:tc>
        <w:tc>
          <w:tcPr>
            <w:tcW w:w="378" w:type="pct"/>
          </w:tcPr>
          <w:p w:rsidR="00E269C5" w:rsidRPr="00E269C5" w:rsidRDefault="00E269C5" w:rsidP="00857C25">
            <w:pPr>
              <w:rPr>
                <w:rFonts w:ascii="Times New Roman" w:hAnsi="Times New Roman" w:cs="Times New Roman"/>
                <w:sz w:val="24"/>
                <w:szCs w:val="24"/>
                <w:lang w:val="en-US"/>
              </w:rPr>
            </w:pPr>
            <w:r w:rsidRPr="00E269C5">
              <w:rPr>
                <w:rFonts w:ascii="Times New Roman" w:hAnsi="Times New Roman" w:cs="Times New Roman"/>
                <w:sz w:val="24"/>
                <w:szCs w:val="24"/>
                <w:lang w:val="en-US"/>
              </w:rPr>
              <w:t>1,071</w:t>
            </w:r>
          </w:p>
        </w:tc>
      </w:tr>
      <w:tr w:rsidR="00E269C5" w:rsidRPr="00E269C5" w:rsidTr="00D84595">
        <w:tc>
          <w:tcPr>
            <w:tcW w:w="269" w:type="pct"/>
          </w:tcPr>
          <w:p w:rsidR="00E269C5" w:rsidRPr="00E269C5" w:rsidRDefault="00E269C5" w:rsidP="00857C25">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53" w:type="pct"/>
          </w:tcPr>
          <w:p w:rsidR="00E269C5" w:rsidRPr="00E269C5" w:rsidRDefault="00E269C5" w:rsidP="00B81A27">
            <w:pPr>
              <w:rPr>
                <w:rFonts w:ascii="Times New Roman" w:hAnsi="Times New Roman" w:cs="Times New Roman"/>
                <w:sz w:val="24"/>
                <w:szCs w:val="24"/>
              </w:rPr>
            </w:pPr>
            <w:r w:rsidRPr="00E269C5">
              <w:rPr>
                <w:rFonts w:ascii="Times New Roman" w:hAnsi="Times New Roman" w:cs="Times New Roman"/>
                <w:sz w:val="24"/>
                <w:szCs w:val="24"/>
              </w:rPr>
              <w:t xml:space="preserve">Чижиков А.И., Науменко Н.Ф., Юшков К.Б., Молчанов В.Я., Павлюк А.А., "Акустооптическая модуляция поляризации излучения в моноклинных кристаллах" // </w:t>
            </w:r>
            <w:r w:rsidRPr="00E269C5">
              <w:rPr>
                <w:rFonts w:ascii="Times New Roman" w:hAnsi="Times New Roman" w:cs="Times New Roman"/>
                <w:iCs/>
                <w:sz w:val="24"/>
                <w:szCs w:val="24"/>
              </w:rPr>
              <w:t>Квант. Электроника</w:t>
            </w:r>
            <w:r w:rsidRPr="00E269C5">
              <w:rPr>
                <w:rFonts w:ascii="Times New Roman" w:hAnsi="Times New Roman" w:cs="Times New Roman"/>
                <w:sz w:val="24"/>
                <w:szCs w:val="24"/>
              </w:rPr>
              <w:t xml:space="preserve">. 2021, Т. </w:t>
            </w:r>
            <w:r w:rsidRPr="00E269C5">
              <w:rPr>
                <w:rFonts w:ascii="Times New Roman" w:hAnsi="Times New Roman" w:cs="Times New Roman"/>
                <w:bCs/>
                <w:sz w:val="24"/>
                <w:szCs w:val="24"/>
              </w:rPr>
              <w:t xml:space="preserve">51. №. </w:t>
            </w:r>
            <w:r w:rsidRPr="00E269C5">
              <w:rPr>
                <w:rFonts w:ascii="Times New Roman" w:hAnsi="Times New Roman" w:cs="Times New Roman"/>
                <w:sz w:val="24"/>
                <w:szCs w:val="24"/>
              </w:rPr>
              <w:t>4. С. 343–347</w:t>
            </w:r>
          </w:p>
        </w:tc>
        <w:tc>
          <w:tcPr>
            <w:tcW w:w="378" w:type="pct"/>
          </w:tcPr>
          <w:p w:rsidR="00E269C5" w:rsidRPr="00E269C5" w:rsidRDefault="00E269C5" w:rsidP="00857C25">
            <w:pPr>
              <w:rPr>
                <w:rFonts w:ascii="Times New Roman" w:hAnsi="Times New Roman" w:cs="Times New Roman"/>
                <w:sz w:val="24"/>
                <w:szCs w:val="24"/>
              </w:rPr>
            </w:pPr>
            <w:r w:rsidRPr="00E269C5">
              <w:rPr>
                <w:rFonts w:ascii="Times New Roman" w:hAnsi="Times New Roman" w:cs="Times New Roman"/>
                <w:sz w:val="24"/>
                <w:szCs w:val="24"/>
              </w:rPr>
              <w:t>1,022</w:t>
            </w:r>
          </w:p>
        </w:tc>
      </w:tr>
      <w:tr w:rsidR="00E269C5" w:rsidRPr="00E269C5" w:rsidTr="00D84595">
        <w:tc>
          <w:tcPr>
            <w:tcW w:w="269" w:type="pct"/>
          </w:tcPr>
          <w:p w:rsidR="00E269C5" w:rsidRPr="00E269C5" w:rsidRDefault="00E269C5" w:rsidP="00857C25">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53" w:type="pct"/>
          </w:tcPr>
          <w:p w:rsidR="00E269C5" w:rsidRPr="00E269C5" w:rsidRDefault="00E269C5" w:rsidP="00B81A27">
            <w:pPr>
              <w:rPr>
                <w:rFonts w:ascii="Times New Roman" w:hAnsi="Times New Roman" w:cs="Times New Roman"/>
                <w:sz w:val="24"/>
                <w:szCs w:val="24"/>
              </w:rPr>
            </w:pPr>
            <w:r w:rsidRPr="00E269C5">
              <w:rPr>
                <w:rFonts w:ascii="Times New Roman" w:hAnsi="Times New Roman" w:cs="Times New Roman"/>
                <w:bCs/>
                <w:sz w:val="24"/>
                <w:szCs w:val="24"/>
              </w:rPr>
              <w:t>Чупина А.В., Абрамов П.А., Соколов М.Н. «</w:t>
            </w:r>
            <w:r w:rsidRPr="00E269C5">
              <w:rPr>
                <w:rFonts w:ascii="Times New Roman" w:hAnsi="Times New Roman" w:cs="Times New Roman"/>
                <w:sz w:val="24"/>
                <w:szCs w:val="24"/>
              </w:rPr>
              <w:t>Комплексы AgNO</w:t>
            </w:r>
            <w:r w:rsidRPr="00E269C5">
              <w:rPr>
                <w:rFonts w:ascii="Times New Roman" w:hAnsi="Times New Roman" w:cs="Times New Roman"/>
                <w:sz w:val="24"/>
                <w:szCs w:val="24"/>
                <w:vertAlign w:val="subscript"/>
              </w:rPr>
              <w:t>3</w:t>
            </w:r>
            <w:r w:rsidRPr="00E269C5">
              <w:rPr>
                <w:rFonts w:ascii="Times New Roman" w:hAnsi="Times New Roman" w:cs="Times New Roman"/>
                <w:sz w:val="24"/>
                <w:szCs w:val="24"/>
              </w:rPr>
              <w:t xml:space="preserve"> c 15-краун-5 и дибензо-18-краун-6» // </w:t>
            </w:r>
            <w:hyperlink r:id="rId21" w:anchor="art72875" w:tgtFrame="_blank" w:tooltip="Перейти к журналу" w:history="1">
              <w:r w:rsidRPr="00E269C5">
                <w:rPr>
                  <w:rFonts w:ascii="Times New Roman" w:hAnsi="Times New Roman" w:cs="Times New Roman"/>
                  <w:sz w:val="24"/>
                  <w:szCs w:val="24"/>
                </w:rPr>
                <w:t>Журн. Структ. Хим. 2021. Т.</w:t>
              </w:r>
              <w:r w:rsidRPr="00E269C5">
                <w:rPr>
                  <w:rFonts w:ascii="Times New Roman" w:hAnsi="Times New Roman" w:cs="Times New Roman"/>
                  <w:sz w:val="24"/>
                  <w:szCs w:val="24"/>
                  <w:lang w:val="en-US"/>
                </w:rPr>
                <w:t> </w:t>
              </w:r>
              <w:r w:rsidRPr="00E269C5">
                <w:rPr>
                  <w:rFonts w:ascii="Times New Roman" w:hAnsi="Times New Roman" w:cs="Times New Roman"/>
                  <w:sz w:val="24"/>
                  <w:szCs w:val="24"/>
                </w:rPr>
                <w:t>62. №</w:t>
              </w:r>
              <w:r w:rsidRPr="00E269C5">
                <w:rPr>
                  <w:rFonts w:ascii="Times New Roman" w:hAnsi="Times New Roman" w:cs="Times New Roman"/>
                  <w:sz w:val="24"/>
                  <w:szCs w:val="24"/>
                  <w:lang w:val="en-US"/>
                </w:rPr>
                <w:t> </w:t>
              </w:r>
              <w:r w:rsidRPr="00E269C5">
                <w:rPr>
                  <w:rFonts w:ascii="Times New Roman" w:hAnsi="Times New Roman" w:cs="Times New Roman"/>
                  <w:sz w:val="24"/>
                  <w:szCs w:val="24"/>
                </w:rPr>
                <w:t>5. С.</w:t>
              </w:r>
              <w:r w:rsidRPr="00E269C5">
                <w:rPr>
                  <w:rFonts w:ascii="Times New Roman" w:hAnsi="Times New Roman" w:cs="Times New Roman"/>
                  <w:sz w:val="24"/>
                  <w:szCs w:val="24"/>
                  <w:lang w:val="en-US"/>
                </w:rPr>
                <w:t> </w:t>
              </w:r>
              <w:r w:rsidRPr="00E269C5">
                <w:rPr>
                  <w:rFonts w:ascii="Times New Roman" w:hAnsi="Times New Roman" w:cs="Times New Roman"/>
                  <w:sz w:val="24"/>
                  <w:szCs w:val="24"/>
                </w:rPr>
                <w:t>765</w:t>
              </w:r>
            </w:hyperlink>
            <w:r w:rsidRPr="00E269C5">
              <w:rPr>
                <w:rFonts w:ascii="Times New Roman" w:hAnsi="Times New Roman" w:cs="Times New Roman"/>
                <w:sz w:val="24"/>
                <w:szCs w:val="24"/>
              </w:rPr>
              <w:t>-771.</w:t>
            </w:r>
          </w:p>
        </w:tc>
        <w:tc>
          <w:tcPr>
            <w:tcW w:w="378" w:type="pct"/>
          </w:tcPr>
          <w:p w:rsidR="00E269C5" w:rsidRPr="00E269C5" w:rsidRDefault="00E269C5" w:rsidP="00857C25">
            <w:pPr>
              <w:rPr>
                <w:rFonts w:ascii="Times New Roman" w:hAnsi="Times New Roman" w:cs="Times New Roman"/>
                <w:sz w:val="24"/>
                <w:szCs w:val="24"/>
              </w:rPr>
            </w:pPr>
            <w:r w:rsidRPr="00E269C5">
              <w:rPr>
                <w:rFonts w:ascii="Times New Roman" w:hAnsi="Times New Roman" w:cs="Times New Roman"/>
                <w:sz w:val="24"/>
                <w:szCs w:val="24"/>
                <w:lang w:val="en-US"/>
              </w:rPr>
              <w:t>1,071</w:t>
            </w:r>
          </w:p>
        </w:tc>
      </w:tr>
      <w:tr w:rsidR="00E269C5" w:rsidRPr="00E269C5" w:rsidTr="00D84595">
        <w:tc>
          <w:tcPr>
            <w:tcW w:w="269" w:type="pct"/>
          </w:tcPr>
          <w:p w:rsidR="00E269C5" w:rsidRPr="00E269C5" w:rsidRDefault="00E269C5" w:rsidP="00857C25">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53" w:type="pct"/>
          </w:tcPr>
          <w:p w:rsidR="00E269C5" w:rsidRPr="00E269C5" w:rsidRDefault="00E269C5" w:rsidP="00B81A27">
            <w:pPr>
              <w:rPr>
                <w:rFonts w:ascii="Times New Roman" w:hAnsi="Times New Roman" w:cs="Times New Roman"/>
                <w:sz w:val="24"/>
                <w:szCs w:val="24"/>
              </w:rPr>
            </w:pPr>
            <w:r w:rsidRPr="00E269C5">
              <w:rPr>
                <w:rFonts w:ascii="Times New Roman" w:hAnsi="Times New Roman" w:cs="Times New Roman"/>
                <w:bCs/>
                <w:sz w:val="24"/>
                <w:szCs w:val="24"/>
              </w:rPr>
              <w:t>Шестаков В.А., Грачев Е.В., Косяков В.И «</w:t>
            </w:r>
            <w:r w:rsidRPr="00E269C5">
              <w:rPr>
                <w:rFonts w:ascii="Times New Roman" w:hAnsi="Times New Roman" w:cs="Times New Roman"/>
                <w:sz w:val="24"/>
                <w:szCs w:val="24"/>
              </w:rPr>
              <w:t>Классификация и перечисление субсолидусных сечений пятикомпонентных систем со стехиометрическими соединениями» // Журн. неорг. химии. 2021. Т. 66, № 11. С. 1614-1619.</w:t>
            </w:r>
          </w:p>
        </w:tc>
        <w:tc>
          <w:tcPr>
            <w:tcW w:w="378" w:type="pct"/>
          </w:tcPr>
          <w:p w:rsidR="00E269C5" w:rsidRPr="00E269C5" w:rsidRDefault="00E269C5" w:rsidP="00857C25">
            <w:pPr>
              <w:rPr>
                <w:rFonts w:ascii="Times New Roman" w:hAnsi="Times New Roman" w:cs="Times New Roman"/>
                <w:sz w:val="24"/>
                <w:szCs w:val="24"/>
              </w:rPr>
            </w:pPr>
            <w:r w:rsidRPr="00E269C5">
              <w:rPr>
                <w:rFonts w:ascii="Times New Roman" w:hAnsi="Times New Roman" w:cs="Times New Roman"/>
                <w:sz w:val="24"/>
                <w:szCs w:val="24"/>
              </w:rPr>
              <w:t>1,312</w:t>
            </w:r>
          </w:p>
        </w:tc>
      </w:tr>
      <w:tr w:rsidR="00E269C5" w:rsidRPr="00E269C5" w:rsidTr="00D84595">
        <w:tc>
          <w:tcPr>
            <w:tcW w:w="269" w:type="pct"/>
          </w:tcPr>
          <w:p w:rsidR="00E269C5" w:rsidRPr="00E269C5" w:rsidRDefault="00E269C5" w:rsidP="00857C25">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53" w:type="pct"/>
          </w:tcPr>
          <w:p w:rsidR="00E269C5" w:rsidRPr="00E269C5" w:rsidRDefault="00E269C5" w:rsidP="00B81A27">
            <w:pPr>
              <w:rPr>
                <w:rFonts w:ascii="Times New Roman" w:hAnsi="Times New Roman" w:cs="Times New Roman"/>
                <w:sz w:val="24"/>
                <w:szCs w:val="24"/>
              </w:rPr>
            </w:pPr>
            <w:r w:rsidRPr="00E269C5">
              <w:rPr>
                <w:rFonts w:ascii="Times New Roman" w:hAnsi="Times New Roman" w:cs="Times New Roman"/>
                <w:sz w:val="24"/>
                <w:szCs w:val="24"/>
              </w:rPr>
              <w:t>Шестаков В.А., Гудыма Т.С., Крутский Ю.Л., Уваров Н.Ф., Брестер А.Е., Сковородин И.Н. «Оценка температурного диапазона процессов синтеза композиционных материалов B</w:t>
            </w:r>
            <w:r w:rsidRPr="00E269C5">
              <w:rPr>
                <w:rFonts w:ascii="Times New Roman" w:hAnsi="Times New Roman" w:cs="Times New Roman"/>
                <w:sz w:val="24"/>
                <w:szCs w:val="24"/>
                <w:vertAlign w:val="subscript"/>
              </w:rPr>
              <w:t>4</w:t>
            </w:r>
            <w:r w:rsidRPr="00E269C5">
              <w:rPr>
                <w:rFonts w:ascii="Times New Roman" w:hAnsi="Times New Roman" w:cs="Times New Roman"/>
                <w:sz w:val="24"/>
                <w:szCs w:val="24"/>
              </w:rPr>
              <w:t>C–T</w:t>
            </w:r>
            <w:r w:rsidRPr="00E269C5">
              <w:rPr>
                <w:rFonts w:ascii="Times New Roman" w:hAnsi="Times New Roman" w:cs="Times New Roman"/>
                <w:sz w:val="24"/>
                <w:szCs w:val="24"/>
                <w:lang w:val="en-US"/>
              </w:rPr>
              <w:t>i</w:t>
            </w:r>
            <w:r w:rsidRPr="00E269C5">
              <w:rPr>
                <w:rFonts w:ascii="Times New Roman" w:hAnsi="Times New Roman" w:cs="Times New Roman"/>
                <w:sz w:val="24"/>
                <w:szCs w:val="24"/>
              </w:rPr>
              <w:t>B</w:t>
            </w:r>
            <w:r w:rsidRPr="00E269C5">
              <w:rPr>
                <w:rFonts w:ascii="Times New Roman" w:hAnsi="Times New Roman" w:cs="Times New Roman"/>
                <w:sz w:val="24"/>
                <w:szCs w:val="24"/>
                <w:vertAlign w:val="subscript"/>
              </w:rPr>
              <w:t>2</w:t>
            </w:r>
            <w:r w:rsidRPr="00E269C5">
              <w:rPr>
                <w:rFonts w:ascii="Times New Roman" w:hAnsi="Times New Roman" w:cs="Times New Roman"/>
                <w:sz w:val="24"/>
                <w:szCs w:val="24"/>
              </w:rPr>
              <w:t xml:space="preserve"> И B</w:t>
            </w:r>
            <w:r w:rsidRPr="00E269C5">
              <w:rPr>
                <w:rFonts w:ascii="Times New Roman" w:hAnsi="Times New Roman" w:cs="Times New Roman"/>
                <w:sz w:val="24"/>
                <w:szCs w:val="24"/>
                <w:vertAlign w:val="subscript"/>
              </w:rPr>
              <w:t>4</w:t>
            </w:r>
            <w:r w:rsidRPr="00E269C5">
              <w:rPr>
                <w:rFonts w:ascii="Times New Roman" w:hAnsi="Times New Roman" w:cs="Times New Roman"/>
                <w:sz w:val="24"/>
                <w:szCs w:val="24"/>
              </w:rPr>
              <w:t>C–Z</w:t>
            </w:r>
            <w:r w:rsidRPr="00E269C5">
              <w:rPr>
                <w:rFonts w:ascii="Times New Roman" w:hAnsi="Times New Roman" w:cs="Times New Roman"/>
                <w:sz w:val="24"/>
                <w:szCs w:val="24"/>
                <w:lang w:val="en-US"/>
              </w:rPr>
              <w:t>r</w:t>
            </w:r>
            <w:r w:rsidRPr="00E269C5">
              <w:rPr>
                <w:rFonts w:ascii="Times New Roman" w:hAnsi="Times New Roman" w:cs="Times New Roman"/>
                <w:sz w:val="24"/>
                <w:szCs w:val="24"/>
              </w:rPr>
              <w:t>B</w:t>
            </w:r>
            <w:r w:rsidRPr="00E269C5">
              <w:rPr>
                <w:rFonts w:ascii="Times New Roman" w:hAnsi="Times New Roman" w:cs="Times New Roman"/>
                <w:sz w:val="24"/>
                <w:szCs w:val="24"/>
                <w:vertAlign w:val="subscript"/>
              </w:rPr>
              <w:t>2</w:t>
            </w:r>
            <w:r w:rsidRPr="00E269C5">
              <w:rPr>
                <w:rFonts w:ascii="Times New Roman" w:hAnsi="Times New Roman" w:cs="Times New Roman"/>
                <w:sz w:val="24"/>
                <w:szCs w:val="24"/>
              </w:rPr>
              <w:t>» // Неорг. материалы. 2021. Т. 75, № 5. С. 506-511.</w:t>
            </w:r>
          </w:p>
        </w:tc>
        <w:tc>
          <w:tcPr>
            <w:tcW w:w="378" w:type="pct"/>
          </w:tcPr>
          <w:p w:rsidR="00E269C5" w:rsidRPr="00E269C5" w:rsidRDefault="00E269C5" w:rsidP="00857C25">
            <w:pPr>
              <w:rPr>
                <w:rFonts w:ascii="Times New Roman" w:hAnsi="Times New Roman" w:cs="Times New Roman"/>
                <w:sz w:val="24"/>
                <w:szCs w:val="24"/>
              </w:rPr>
            </w:pPr>
            <w:r w:rsidRPr="00E269C5">
              <w:rPr>
                <w:rFonts w:ascii="Times New Roman" w:hAnsi="Times New Roman" w:cs="Times New Roman"/>
                <w:sz w:val="24"/>
                <w:szCs w:val="24"/>
              </w:rPr>
              <w:t>0,864</w:t>
            </w:r>
          </w:p>
        </w:tc>
      </w:tr>
      <w:tr w:rsidR="00E269C5" w:rsidRPr="00E269C5" w:rsidTr="00D84595">
        <w:tc>
          <w:tcPr>
            <w:tcW w:w="269" w:type="pct"/>
          </w:tcPr>
          <w:p w:rsidR="00E269C5" w:rsidRPr="00E269C5" w:rsidRDefault="00E269C5" w:rsidP="00857C25">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53" w:type="pct"/>
          </w:tcPr>
          <w:p w:rsidR="00E269C5" w:rsidRPr="00E269C5" w:rsidRDefault="00E269C5" w:rsidP="00B81A27">
            <w:pPr>
              <w:rPr>
                <w:rFonts w:ascii="Times New Roman" w:hAnsi="Times New Roman" w:cs="Times New Roman"/>
                <w:sz w:val="24"/>
                <w:szCs w:val="24"/>
              </w:rPr>
            </w:pPr>
            <w:r w:rsidRPr="00E269C5">
              <w:rPr>
                <w:rFonts w:ascii="Times New Roman" w:hAnsi="Times New Roman" w:cs="Times New Roman"/>
                <w:sz w:val="24"/>
                <w:szCs w:val="24"/>
              </w:rPr>
              <w:t>Шестаков В.А., Косинова М.Л. “</w:t>
            </w:r>
            <w:r w:rsidRPr="00E269C5">
              <w:rPr>
                <w:rFonts w:ascii="Times New Roman" w:hAnsi="Times New Roman" w:cs="Times New Roman"/>
                <w:bCs/>
                <w:sz w:val="24"/>
                <w:szCs w:val="24"/>
              </w:rPr>
              <w:t>Термодинамическое моделирование осаждения пленок SiBCN из газовой фазы в системе Si—B—N—C—H</w:t>
            </w:r>
            <w:r w:rsidRPr="00E269C5">
              <w:rPr>
                <w:rFonts w:ascii="Times New Roman" w:hAnsi="Times New Roman" w:cs="Times New Roman"/>
                <w:sz w:val="24"/>
                <w:szCs w:val="24"/>
              </w:rPr>
              <w:t xml:space="preserve">” // </w:t>
            </w:r>
            <w:r w:rsidRPr="00E269C5">
              <w:rPr>
                <w:rFonts w:ascii="Times New Roman" w:hAnsi="Times New Roman" w:cs="Times New Roman"/>
                <w:iCs/>
                <w:sz w:val="24"/>
                <w:szCs w:val="24"/>
              </w:rPr>
              <w:t>Известия Академии наук. Серия химическая. 2021. № 2. С. 283-288.</w:t>
            </w:r>
          </w:p>
        </w:tc>
        <w:tc>
          <w:tcPr>
            <w:tcW w:w="378" w:type="pct"/>
          </w:tcPr>
          <w:p w:rsidR="00E269C5" w:rsidRPr="00E269C5" w:rsidRDefault="00E269C5" w:rsidP="00857C25">
            <w:pPr>
              <w:rPr>
                <w:rFonts w:ascii="Times New Roman" w:hAnsi="Times New Roman" w:cs="Times New Roman"/>
                <w:sz w:val="24"/>
                <w:szCs w:val="24"/>
              </w:rPr>
            </w:pPr>
            <w:r w:rsidRPr="00E269C5">
              <w:rPr>
                <w:rFonts w:ascii="Times New Roman" w:hAnsi="Times New Roman" w:cs="Times New Roman"/>
                <w:sz w:val="24"/>
                <w:szCs w:val="24"/>
              </w:rPr>
              <w:t>1,222</w:t>
            </w:r>
          </w:p>
        </w:tc>
      </w:tr>
      <w:tr w:rsidR="00E269C5" w:rsidRPr="00E269C5" w:rsidTr="00D84595">
        <w:tc>
          <w:tcPr>
            <w:tcW w:w="269" w:type="pct"/>
          </w:tcPr>
          <w:p w:rsidR="00E269C5" w:rsidRPr="00E269C5" w:rsidRDefault="00E269C5" w:rsidP="00857C25">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53" w:type="pct"/>
          </w:tcPr>
          <w:p w:rsidR="00E269C5" w:rsidRPr="00E269C5" w:rsidRDefault="00E269C5" w:rsidP="00B81A27">
            <w:pPr>
              <w:rPr>
                <w:rFonts w:ascii="Times New Roman" w:hAnsi="Times New Roman" w:cs="Times New Roman"/>
                <w:sz w:val="24"/>
                <w:szCs w:val="24"/>
              </w:rPr>
            </w:pPr>
            <w:r w:rsidRPr="00E269C5">
              <w:rPr>
                <w:rFonts w:ascii="Times New Roman" w:hAnsi="Times New Roman" w:cs="Times New Roman"/>
                <w:sz w:val="24"/>
                <w:szCs w:val="24"/>
              </w:rPr>
              <w:t>Шестаков В.А., Косинова М.Л. “Термодинамическое моделирование осаждения железосодержащих пленок из газовой фазы при разложении смеси триметиламинборана и ферроцена или пентакарбонила железа” // Известия Академии наук. Серия химическая. 2021. № 8. С. 1446-1453.</w:t>
            </w:r>
          </w:p>
        </w:tc>
        <w:tc>
          <w:tcPr>
            <w:tcW w:w="378" w:type="pct"/>
          </w:tcPr>
          <w:p w:rsidR="00E269C5" w:rsidRPr="00E269C5" w:rsidRDefault="00E269C5" w:rsidP="00857C25">
            <w:pPr>
              <w:rPr>
                <w:rFonts w:ascii="Times New Roman" w:hAnsi="Times New Roman" w:cs="Times New Roman"/>
                <w:sz w:val="24"/>
                <w:szCs w:val="24"/>
              </w:rPr>
            </w:pPr>
            <w:r w:rsidRPr="00E269C5">
              <w:rPr>
                <w:rFonts w:ascii="Times New Roman" w:hAnsi="Times New Roman" w:cs="Times New Roman"/>
                <w:sz w:val="24"/>
                <w:szCs w:val="24"/>
              </w:rPr>
              <w:t>1,222</w:t>
            </w:r>
          </w:p>
        </w:tc>
      </w:tr>
      <w:tr w:rsidR="00E269C5" w:rsidRPr="00E269C5" w:rsidTr="00D84595">
        <w:tc>
          <w:tcPr>
            <w:tcW w:w="269" w:type="pct"/>
          </w:tcPr>
          <w:p w:rsidR="00E269C5" w:rsidRPr="00E269C5" w:rsidRDefault="00E269C5" w:rsidP="00857C25">
            <w:pPr>
              <w:pStyle w:val="a5"/>
              <w:numPr>
                <w:ilvl w:val="0"/>
                <w:numId w:val="1"/>
              </w:numPr>
              <w:rPr>
                <w:rFonts w:ascii="Times New Roman" w:hAnsi="Times New Roman" w:cs="Times New Roman"/>
                <w:bCs/>
                <w:color w:val="333333"/>
                <w:sz w:val="24"/>
                <w:szCs w:val="24"/>
                <w:shd w:val="clear" w:color="auto" w:fill="FFFFFF"/>
              </w:rPr>
            </w:pPr>
          </w:p>
        </w:tc>
        <w:tc>
          <w:tcPr>
            <w:tcW w:w="4353" w:type="pct"/>
          </w:tcPr>
          <w:p w:rsidR="00E269C5" w:rsidRPr="00E269C5" w:rsidRDefault="00E269C5" w:rsidP="00B81A27">
            <w:pPr>
              <w:rPr>
                <w:rFonts w:ascii="Times New Roman" w:hAnsi="Times New Roman" w:cs="Times New Roman"/>
                <w:sz w:val="24"/>
                <w:szCs w:val="24"/>
              </w:rPr>
            </w:pPr>
            <w:r w:rsidRPr="00E269C5">
              <w:rPr>
                <w:rFonts w:ascii="Times New Roman" w:hAnsi="Times New Roman" w:cs="Times New Roman"/>
                <w:bCs/>
                <w:sz w:val="24"/>
                <w:szCs w:val="24"/>
              </w:rPr>
              <w:t xml:space="preserve">Шестаков В.А., </w:t>
            </w:r>
            <w:r w:rsidRPr="00E269C5">
              <w:rPr>
                <w:rFonts w:ascii="Times New Roman" w:hAnsi="Times New Roman" w:cs="Times New Roman"/>
                <w:sz w:val="24"/>
                <w:szCs w:val="24"/>
              </w:rPr>
              <w:t>Косинова М.Л</w:t>
            </w:r>
            <w:r w:rsidRPr="00E269C5">
              <w:rPr>
                <w:rFonts w:ascii="Times New Roman" w:hAnsi="Times New Roman" w:cs="Times New Roman"/>
                <w:bCs/>
                <w:sz w:val="24"/>
                <w:szCs w:val="24"/>
              </w:rPr>
              <w:t>. «Термодинамический анализ процессов получения пленок SiBCN с использованием газовой смеси триметиламинборана и тетраметилдисилазана» // Журн. неорган. химии. 2021. Т. 66, № 11. С. 1585-1592.</w:t>
            </w:r>
          </w:p>
        </w:tc>
        <w:tc>
          <w:tcPr>
            <w:tcW w:w="378" w:type="pct"/>
          </w:tcPr>
          <w:p w:rsidR="00E269C5" w:rsidRPr="00E269C5" w:rsidRDefault="00E269C5" w:rsidP="00857C25">
            <w:pPr>
              <w:rPr>
                <w:rFonts w:ascii="Times New Roman" w:hAnsi="Times New Roman" w:cs="Times New Roman"/>
                <w:sz w:val="24"/>
                <w:szCs w:val="24"/>
              </w:rPr>
            </w:pPr>
            <w:r w:rsidRPr="00E269C5">
              <w:rPr>
                <w:rFonts w:ascii="Times New Roman" w:hAnsi="Times New Roman" w:cs="Times New Roman"/>
                <w:sz w:val="24"/>
                <w:szCs w:val="24"/>
              </w:rPr>
              <w:t>1,312</w:t>
            </w:r>
          </w:p>
        </w:tc>
      </w:tr>
      <w:tr w:rsidR="00E269C5" w:rsidRPr="00E269C5" w:rsidTr="00D84595">
        <w:tc>
          <w:tcPr>
            <w:tcW w:w="269" w:type="pct"/>
          </w:tcPr>
          <w:p w:rsidR="00E269C5" w:rsidRPr="00E269C5" w:rsidRDefault="00E269C5" w:rsidP="00857C25">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53" w:type="pct"/>
          </w:tcPr>
          <w:p w:rsidR="00E269C5" w:rsidRPr="00E269C5" w:rsidRDefault="00E269C5" w:rsidP="00B81A27">
            <w:pPr>
              <w:rPr>
                <w:rFonts w:ascii="Times New Roman" w:hAnsi="Times New Roman" w:cs="Times New Roman"/>
                <w:sz w:val="24"/>
                <w:szCs w:val="24"/>
              </w:rPr>
            </w:pPr>
            <w:r w:rsidRPr="00E269C5">
              <w:rPr>
                <w:rFonts w:ascii="Times New Roman" w:hAnsi="Times New Roman" w:cs="Times New Roman"/>
                <w:sz w:val="24"/>
                <w:szCs w:val="24"/>
              </w:rPr>
              <w:t>Шестаков В.А., Косяков В.И. “</w:t>
            </w:r>
            <w:r w:rsidRPr="00E269C5">
              <w:rPr>
                <w:rFonts w:ascii="Times New Roman" w:hAnsi="Times New Roman" w:cs="Times New Roman"/>
                <w:bCs/>
                <w:sz w:val="24"/>
                <w:szCs w:val="24"/>
              </w:rPr>
              <w:t>Особенности трансформации фазовой диаграммы трёхкомпонентной системы со стехиометрическими соединениями при изменении параметров ее состояния</w:t>
            </w:r>
            <w:r w:rsidRPr="00E269C5">
              <w:rPr>
                <w:rFonts w:ascii="Times New Roman" w:hAnsi="Times New Roman" w:cs="Times New Roman"/>
                <w:sz w:val="24"/>
                <w:szCs w:val="24"/>
              </w:rPr>
              <w:t>” // Журн. неорг. химии. 2021. Т. 66, № 3. С. 377-381.</w:t>
            </w:r>
          </w:p>
        </w:tc>
        <w:tc>
          <w:tcPr>
            <w:tcW w:w="378" w:type="pct"/>
          </w:tcPr>
          <w:p w:rsidR="00E269C5" w:rsidRPr="00E269C5" w:rsidRDefault="00E269C5" w:rsidP="00857C25">
            <w:pPr>
              <w:rPr>
                <w:rFonts w:ascii="Times New Roman" w:hAnsi="Times New Roman" w:cs="Times New Roman"/>
                <w:sz w:val="24"/>
                <w:szCs w:val="24"/>
              </w:rPr>
            </w:pPr>
            <w:r w:rsidRPr="00E269C5">
              <w:rPr>
                <w:rFonts w:ascii="Times New Roman" w:hAnsi="Times New Roman" w:cs="Times New Roman"/>
                <w:sz w:val="24"/>
                <w:szCs w:val="24"/>
              </w:rPr>
              <w:t>1,312</w:t>
            </w:r>
          </w:p>
        </w:tc>
      </w:tr>
      <w:tr w:rsidR="00E269C5" w:rsidRPr="00E269C5" w:rsidTr="00D84595">
        <w:tc>
          <w:tcPr>
            <w:tcW w:w="269" w:type="pct"/>
          </w:tcPr>
          <w:p w:rsidR="00E269C5" w:rsidRPr="00E269C5" w:rsidRDefault="00E269C5" w:rsidP="00857C25">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53" w:type="pct"/>
          </w:tcPr>
          <w:p w:rsidR="00E269C5" w:rsidRPr="00E269C5" w:rsidRDefault="00E269C5" w:rsidP="00B81A27">
            <w:pPr>
              <w:rPr>
                <w:rFonts w:ascii="Times New Roman" w:hAnsi="Times New Roman" w:cs="Times New Roman"/>
                <w:sz w:val="24"/>
                <w:szCs w:val="24"/>
              </w:rPr>
            </w:pPr>
            <w:r w:rsidRPr="00E269C5">
              <w:rPr>
                <w:rFonts w:ascii="Times New Roman" w:hAnsi="Times New Roman" w:cs="Times New Roman"/>
                <w:sz w:val="24"/>
                <w:szCs w:val="24"/>
              </w:rPr>
              <w:t xml:space="preserve">Шмелев   Н.Ю., Гонгола М.И., Малышева С.Ф., Белогорлова Н.А., Артемьев </w:t>
            </w:r>
            <w:r w:rsidRPr="00E269C5">
              <w:rPr>
                <w:rFonts w:ascii="Times New Roman" w:hAnsi="Times New Roman" w:cs="Times New Roman"/>
                <w:sz w:val="24"/>
                <w:szCs w:val="24"/>
                <w:lang w:val="en-US"/>
              </w:rPr>
              <w:t>A</w:t>
            </w:r>
            <w:r w:rsidRPr="00E269C5">
              <w:rPr>
                <w:rFonts w:ascii="Times New Roman" w:hAnsi="Times New Roman" w:cs="Times New Roman"/>
                <w:sz w:val="24"/>
                <w:szCs w:val="24"/>
              </w:rPr>
              <w:t>.В., Фоменко Я.С., Комаров В.Ю., Сопов К.В, Компаньков Н.Б., Шевень Д.Г., Соколов М.Н., Гущин А.Л. «</w:t>
            </w:r>
            <w:r w:rsidRPr="00E269C5">
              <w:rPr>
                <w:rFonts w:ascii="Times New Roman" w:hAnsi="Times New Roman" w:cs="Times New Roman"/>
                <w:bCs/>
                <w:color w:val="212529"/>
                <w:sz w:val="24"/>
                <w:szCs w:val="24"/>
              </w:rPr>
              <w:t>Синтез и характеризация нового кластерного комплекса {MO</w:t>
            </w:r>
            <w:r w:rsidRPr="00E269C5">
              <w:rPr>
                <w:rFonts w:ascii="Times New Roman" w:hAnsi="Times New Roman" w:cs="Times New Roman"/>
                <w:bCs/>
                <w:color w:val="212529"/>
                <w:sz w:val="24"/>
                <w:szCs w:val="24"/>
                <w:vertAlign w:val="subscript"/>
              </w:rPr>
              <w:t>3</w:t>
            </w:r>
            <w:r w:rsidRPr="00E269C5">
              <w:rPr>
                <w:rFonts w:ascii="Times New Roman" w:hAnsi="Times New Roman" w:cs="Times New Roman"/>
                <w:bCs/>
                <w:color w:val="212529"/>
                <w:sz w:val="24"/>
                <w:szCs w:val="24"/>
              </w:rPr>
              <w:t>S</w:t>
            </w:r>
            <w:r w:rsidRPr="00E269C5">
              <w:rPr>
                <w:rFonts w:ascii="Times New Roman" w:hAnsi="Times New Roman" w:cs="Times New Roman"/>
                <w:bCs/>
                <w:color w:val="212529"/>
                <w:sz w:val="24"/>
                <w:szCs w:val="24"/>
                <w:vertAlign w:val="subscript"/>
              </w:rPr>
              <w:t>4</w:t>
            </w:r>
            <w:r w:rsidRPr="00E269C5">
              <w:rPr>
                <w:rFonts w:ascii="Times New Roman" w:hAnsi="Times New Roman" w:cs="Times New Roman"/>
                <w:bCs/>
                <w:color w:val="212529"/>
                <w:sz w:val="24"/>
                <w:szCs w:val="24"/>
              </w:rPr>
              <w:t>} c хемилабильным фосфино-селеноэфирным лигандом»</w:t>
            </w:r>
            <w:r w:rsidRPr="00E269C5">
              <w:rPr>
                <w:rFonts w:ascii="Times New Roman" w:hAnsi="Times New Roman" w:cs="Times New Roman"/>
                <w:sz w:val="24"/>
                <w:szCs w:val="24"/>
              </w:rPr>
              <w:t xml:space="preserve"> // Коорд. химия. 2021. V. 47, №3. P. 182-190.</w:t>
            </w:r>
          </w:p>
        </w:tc>
        <w:tc>
          <w:tcPr>
            <w:tcW w:w="378" w:type="pct"/>
          </w:tcPr>
          <w:p w:rsidR="00E269C5" w:rsidRPr="00E269C5" w:rsidRDefault="00E269C5" w:rsidP="00857C25">
            <w:pPr>
              <w:rPr>
                <w:rFonts w:ascii="Times New Roman" w:hAnsi="Times New Roman" w:cs="Times New Roman"/>
                <w:sz w:val="24"/>
                <w:szCs w:val="24"/>
              </w:rPr>
            </w:pPr>
            <w:r w:rsidRPr="00E269C5">
              <w:rPr>
                <w:rFonts w:ascii="Times New Roman" w:hAnsi="Times New Roman" w:cs="Times New Roman"/>
                <w:sz w:val="24"/>
                <w:szCs w:val="24"/>
              </w:rPr>
              <w:t>1,179</w:t>
            </w:r>
          </w:p>
        </w:tc>
      </w:tr>
      <w:tr w:rsidR="00E269C5" w:rsidRPr="00E269C5" w:rsidTr="00D84595">
        <w:tc>
          <w:tcPr>
            <w:tcW w:w="269" w:type="pct"/>
          </w:tcPr>
          <w:p w:rsidR="00E269C5" w:rsidRPr="00E269C5" w:rsidRDefault="00E269C5" w:rsidP="00857C25">
            <w:pPr>
              <w:pStyle w:val="a5"/>
              <w:numPr>
                <w:ilvl w:val="0"/>
                <w:numId w:val="1"/>
              </w:numPr>
              <w:rPr>
                <w:rFonts w:ascii="Times New Roman" w:eastAsia="Times New Roman" w:hAnsi="Times New Roman" w:cs="Times New Roman"/>
                <w:color w:val="333333"/>
                <w:sz w:val="24"/>
                <w:szCs w:val="24"/>
                <w:shd w:val="clear" w:color="auto" w:fill="FFFFFF"/>
                <w:lang w:val="en-US" w:eastAsia="ru-RU"/>
              </w:rPr>
            </w:pPr>
          </w:p>
        </w:tc>
        <w:tc>
          <w:tcPr>
            <w:tcW w:w="4353" w:type="pct"/>
          </w:tcPr>
          <w:p w:rsidR="00E269C5" w:rsidRPr="00E269C5" w:rsidRDefault="00E269C5" w:rsidP="00B81A27">
            <w:pPr>
              <w:rPr>
                <w:rFonts w:ascii="Times New Roman" w:hAnsi="Times New Roman" w:cs="Times New Roman"/>
                <w:sz w:val="24"/>
                <w:szCs w:val="24"/>
              </w:rPr>
            </w:pPr>
            <w:r w:rsidRPr="00E269C5">
              <w:rPr>
                <w:rFonts w:ascii="Times New Roman" w:hAnsi="Times New Roman" w:cs="Times New Roman"/>
                <w:color w:val="000000"/>
                <w:sz w:val="24"/>
                <w:szCs w:val="24"/>
              </w:rPr>
              <w:t>Юдина Ю.А., Самсонова А.М., Болотов В.А., Демаков П.А., Самсоненко Д.Г., Федин В.П., Дыбцев Д.Н. «</w:t>
            </w:r>
            <w:proofErr w:type="gramStart"/>
            <w:r w:rsidRPr="00E269C5">
              <w:rPr>
                <w:rFonts w:ascii="Times New Roman" w:hAnsi="Times New Roman" w:cs="Times New Roman"/>
                <w:color w:val="000000"/>
                <w:sz w:val="24"/>
                <w:szCs w:val="24"/>
              </w:rPr>
              <w:t>Металл-органические</w:t>
            </w:r>
            <w:proofErr w:type="gramEnd"/>
            <w:r w:rsidRPr="00E269C5">
              <w:rPr>
                <w:rFonts w:ascii="Times New Roman" w:hAnsi="Times New Roman" w:cs="Times New Roman"/>
                <w:color w:val="000000"/>
                <w:sz w:val="24"/>
                <w:szCs w:val="24"/>
              </w:rPr>
              <w:t xml:space="preserve"> координационные полимеры лантаноидов(III) с тиенотиофендикарбоксилатными лигандами» // Журн. структур. химии. 2021. Т. 62, № 10. С. 1702–1709.</w:t>
            </w:r>
          </w:p>
        </w:tc>
        <w:tc>
          <w:tcPr>
            <w:tcW w:w="378" w:type="pct"/>
          </w:tcPr>
          <w:p w:rsidR="00E269C5" w:rsidRPr="00E269C5" w:rsidRDefault="00E269C5" w:rsidP="00857C25">
            <w:pPr>
              <w:rPr>
                <w:rFonts w:ascii="Times New Roman" w:hAnsi="Times New Roman" w:cs="Times New Roman"/>
                <w:sz w:val="24"/>
                <w:szCs w:val="24"/>
              </w:rPr>
            </w:pPr>
            <w:r w:rsidRPr="00E269C5">
              <w:rPr>
                <w:rFonts w:ascii="Times New Roman" w:hAnsi="Times New Roman" w:cs="Times New Roman"/>
                <w:sz w:val="24"/>
                <w:szCs w:val="24"/>
                <w:lang w:val="en-US"/>
              </w:rPr>
              <w:t>1,071</w:t>
            </w:r>
          </w:p>
        </w:tc>
      </w:tr>
      <w:tr w:rsidR="00E269C5" w:rsidRPr="00E269C5" w:rsidTr="00D84595">
        <w:tc>
          <w:tcPr>
            <w:tcW w:w="269" w:type="pct"/>
          </w:tcPr>
          <w:p w:rsidR="00E269C5" w:rsidRPr="00E269C5" w:rsidRDefault="00E269C5" w:rsidP="00857C25">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53" w:type="pct"/>
          </w:tcPr>
          <w:p w:rsidR="00E269C5" w:rsidRPr="00E269C5" w:rsidRDefault="00E269C5" w:rsidP="00B81A27">
            <w:pPr>
              <w:rPr>
                <w:rStyle w:val="a4"/>
                <w:rFonts w:ascii="Times New Roman" w:eastAsia="Times New Roman" w:hAnsi="Times New Roman" w:cs="Times New Roman"/>
                <w:bCs/>
                <w:i w:val="0"/>
                <w:color w:val="333333"/>
                <w:sz w:val="24"/>
                <w:szCs w:val="24"/>
                <w:shd w:val="clear" w:color="auto" w:fill="FFFFFF"/>
                <w:lang w:val="en-US" w:eastAsia="ru-RU"/>
              </w:rPr>
            </w:pPr>
            <w:r w:rsidRPr="00E269C5">
              <w:rPr>
                <w:rFonts w:ascii="Times New Roman" w:hAnsi="Times New Roman" w:cs="Times New Roman"/>
                <w:sz w:val="24"/>
                <w:szCs w:val="24"/>
              </w:rPr>
              <w:t>Яковец Е.А., Губанов А.И., Сабанцева Е.А., «Влияние состава камней почек на прогноз течения, и методы профилактики при мочекаменной болезни» // Урология. 2021, № 5, С. 212-213.</w:t>
            </w:r>
          </w:p>
        </w:tc>
        <w:tc>
          <w:tcPr>
            <w:tcW w:w="378" w:type="pct"/>
          </w:tcPr>
          <w:p w:rsidR="00E269C5" w:rsidRPr="00E269C5" w:rsidRDefault="00E269C5" w:rsidP="00857C25">
            <w:pPr>
              <w:rPr>
                <w:rFonts w:ascii="Times New Roman" w:hAnsi="Times New Roman" w:cs="Times New Roman"/>
                <w:sz w:val="24"/>
                <w:szCs w:val="24"/>
              </w:rPr>
            </w:pPr>
            <w:r w:rsidRPr="00E269C5">
              <w:rPr>
                <w:rFonts w:ascii="Times New Roman" w:hAnsi="Times New Roman" w:cs="Times New Roman"/>
                <w:sz w:val="24"/>
                <w:szCs w:val="24"/>
              </w:rPr>
              <w:t>0</w:t>
            </w:r>
          </w:p>
        </w:tc>
      </w:tr>
    </w:tbl>
    <w:p w:rsidR="00857C25" w:rsidRPr="007F5963" w:rsidRDefault="00857C25" w:rsidP="00857C25">
      <w:pPr>
        <w:jc w:val="center"/>
        <w:rPr>
          <w:rFonts w:ascii="Times New Roman" w:hAnsi="Times New Roman" w:cs="Times New Roman"/>
        </w:rPr>
      </w:pPr>
    </w:p>
    <w:p w:rsidR="00183186" w:rsidRDefault="00183186">
      <w:pPr>
        <w:rPr>
          <w:rFonts w:ascii="Times New Roman" w:hAnsi="Times New Roman" w:cs="Times New Roman"/>
          <w:b/>
        </w:rPr>
      </w:pPr>
      <w:r>
        <w:rPr>
          <w:rFonts w:ascii="Times New Roman" w:hAnsi="Times New Roman" w:cs="Times New Roman"/>
          <w:b/>
        </w:rPr>
        <w:lastRenderedPageBreak/>
        <w:br w:type="page"/>
      </w:r>
    </w:p>
    <w:p w:rsidR="00857C25" w:rsidRPr="007F5963" w:rsidRDefault="00857C25" w:rsidP="00857C25">
      <w:pPr>
        <w:jc w:val="center"/>
        <w:rPr>
          <w:rFonts w:ascii="Times New Roman" w:hAnsi="Times New Roman" w:cs="Times New Roman"/>
          <w:b/>
        </w:rPr>
      </w:pPr>
      <w:r w:rsidRPr="00AB07CC">
        <w:rPr>
          <w:rFonts w:ascii="Times New Roman" w:hAnsi="Times New Roman" w:cs="Times New Roman"/>
          <w:b/>
        </w:rPr>
        <w:lastRenderedPageBreak/>
        <w:t>Публикации</w:t>
      </w:r>
      <w:r w:rsidRPr="007F5963">
        <w:rPr>
          <w:rFonts w:ascii="Times New Roman" w:hAnsi="Times New Roman" w:cs="Times New Roman"/>
          <w:b/>
        </w:rPr>
        <w:t xml:space="preserve"> </w:t>
      </w:r>
      <w:r w:rsidRPr="00AB07CC">
        <w:rPr>
          <w:rFonts w:ascii="Times New Roman" w:hAnsi="Times New Roman" w:cs="Times New Roman"/>
          <w:b/>
        </w:rPr>
        <w:t>в</w:t>
      </w:r>
      <w:r w:rsidRPr="007F5963">
        <w:rPr>
          <w:rFonts w:ascii="Times New Roman" w:hAnsi="Times New Roman" w:cs="Times New Roman"/>
          <w:b/>
        </w:rPr>
        <w:t xml:space="preserve"> </w:t>
      </w:r>
      <w:r w:rsidRPr="00AB07CC">
        <w:rPr>
          <w:rFonts w:ascii="Times New Roman" w:hAnsi="Times New Roman" w:cs="Times New Roman"/>
          <w:b/>
        </w:rPr>
        <w:t>международных</w:t>
      </w:r>
      <w:r w:rsidRPr="007F5963">
        <w:rPr>
          <w:rFonts w:ascii="Times New Roman" w:hAnsi="Times New Roman" w:cs="Times New Roman"/>
          <w:b/>
        </w:rPr>
        <w:t xml:space="preserve"> </w:t>
      </w:r>
      <w:r w:rsidRPr="00AB07CC">
        <w:rPr>
          <w:rFonts w:ascii="Times New Roman" w:hAnsi="Times New Roman" w:cs="Times New Roman"/>
          <w:b/>
        </w:rPr>
        <w:t>журналах</w:t>
      </w:r>
      <w:r w:rsidRPr="007F5963">
        <w:rPr>
          <w:rFonts w:ascii="Times New Roman" w:hAnsi="Times New Roman" w:cs="Times New Roman"/>
          <w:b/>
        </w:rPr>
        <w:t>:</w:t>
      </w:r>
    </w:p>
    <w:tbl>
      <w:tblPr>
        <w:tblStyle w:val="a3"/>
        <w:tblW w:w="5000" w:type="pct"/>
        <w:tblLook w:val="04A0" w:firstRow="1" w:lastRow="0" w:firstColumn="1" w:lastColumn="0" w:noHBand="0" w:noVBand="1"/>
      </w:tblPr>
      <w:tblGrid>
        <w:gridCol w:w="540"/>
        <w:gridCol w:w="9266"/>
        <w:gridCol w:w="876"/>
      </w:tblGrid>
      <w:tr w:rsidR="00E269C5" w:rsidRPr="00E269C5" w:rsidTr="004A38BA">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shd w:val="clear" w:color="auto" w:fill="auto"/>
          </w:tcPr>
          <w:p w:rsidR="00E269C5" w:rsidRPr="00E269C5" w:rsidRDefault="00E269C5" w:rsidP="00E269C5">
            <w:pPr>
              <w:rPr>
                <w:rFonts w:ascii="Times New Roman" w:hAnsi="Times New Roman" w:cs="Times New Roman"/>
                <w:sz w:val="24"/>
                <w:szCs w:val="24"/>
                <w:highlight w:val="red"/>
                <w:lang w:val="en-US"/>
              </w:rPr>
            </w:pPr>
            <w:r w:rsidRPr="00E269C5">
              <w:rPr>
                <w:rFonts w:ascii="Times New Roman" w:hAnsi="Times New Roman" w:cs="Times New Roman"/>
                <w:sz w:val="24"/>
                <w:szCs w:val="24"/>
                <w:lang w:val="en-US"/>
              </w:rPr>
              <w:t xml:space="preserve">Abramov P.A.,  Komarov V.Yu., Pischur D.P., Sulyaeva V.S.,  Benassi E.,  Sokolov M.N. «Solvatomorphs of (Bu4N)2[{Ag(N2-py)}2Mo8O26]: structure, colouration and phase transition» // CrystEngComm, 2021, V.23, P. 8527–8537.    </w:t>
            </w:r>
          </w:p>
        </w:tc>
        <w:tc>
          <w:tcPr>
            <w:tcW w:w="410" w:type="pct"/>
          </w:tcPr>
          <w:p w:rsidR="00E269C5" w:rsidRPr="00E269C5" w:rsidRDefault="00E269C5" w:rsidP="00E269C5">
            <w:pPr>
              <w:jc w:val="center"/>
              <w:rPr>
                <w:rFonts w:ascii="Times New Roman" w:hAnsi="Times New Roman" w:cs="Times New Roman"/>
                <w:sz w:val="24"/>
                <w:szCs w:val="24"/>
                <w:lang w:val="en-US"/>
              </w:rPr>
            </w:pPr>
            <w:r w:rsidRPr="00E269C5">
              <w:rPr>
                <w:rFonts w:ascii="Times New Roman" w:hAnsi="Times New Roman" w:cs="Times New Roman"/>
                <w:sz w:val="24"/>
                <w:szCs w:val="24"/>
                <w:lang w:val="en-US"/>
              </w:rPr>
              <w:t>3,545</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rPr>
            </w:pPr>
          </w:p>
        </w:tc>
        <w:tc>
          <w:tcPr>
            <w:tcW w:w="4337" w:type="pct"/>
          </w:tcPr>
          <w:p w:rsidR="00E269C5" w:rsidRPr="00E269C5" w:rsidRDefault="00E269C5" w:rsidP="00E269C5">
            <w:pPr>
              <w:rPr>
                <w:rFonts w:ascii="Times New Roman" w:eastAsia="MyriadPro-Regular" w:hAnsi="Times New Roman" w:cs="Times New Roman"/>
                <w:bCs/>
                <w:color w:val="231F20"/>
                <w:sz w:val="24"/>
                <w:szCs w:val="24"/>
                <w:lang w:val="en-US"/>
              </w:rPr>
            </w:pPr>
            <w:r w:rsidRPr="00E269C5">
              <w:rPr>
                <w:rFonts w:ascii="Times New Roman" w:hAnsi="Times New Roman" w:cs="Times New Roman"/>
                <w:sz w:val="24"/>
                <w:szCs w:val="24"/>
                <w:lang w:val="en-US"/>
              </w:rPr>
              <w:t>Abramov P.A., Novikov A.S., Sokolov M.N. “Interactions of aromatic rings in the crystal structures of hybrid polyoxometalates and Ru clusters” // CrystEngComm. 2021. V. 23. № 36. P. 6409-6417.</w:t>
            </w:r>
          </w:p>
        </w:tc>
        <w:tc>
          <w:tcPr>
            <w:tcW w:w="410" w:type="pct"/>
          </w:tcPr>
          <w:p w:rsidR="00E269C5" w:rsidRPr="00E269C5" w:rsidRDefault="00E269C5" w:rsidP="00E269C5">
            <w:pPr>
              <w:jc w:val="center"/>
              <w:rPr>
                <w:rFonts w:ascii="Times New Roman" w:hAnsi="Times New Roman" w:cs="Times New Roman"/>
                <w:sz w:val="24"/>
                <w:szCs w:val="24"/>
                <w:lang w:val="en-US"/>
              </w:rPr>
            </w:pPr>
            <w:r w:rsidRPr="00E269C5">
              <w:rPr>
                <w:rFonts w:ascii="Times New Roman" w:hAnsi="Times New Roman" w:cs="Times New Roman"/>
                <w:bCs/>
                <w:color w:val="2A2D35"/>
                <w:sz w:val="24"/>
                <w:szCs w:val="24"/>
                <w:shd w:val="clear" w:color="auto" w:fill="FFFFFF"/>
              </w:rPr>
              <w:t>3,545</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sz w:val="24"/>
                <w:szCs w:val="24"/>
                <w:lang w:val="en-US"/>
              </w:rPr>
            </w:pPr>
            <w:r w:rsidRPr="00E269C5">
              <w:rPr>
                <w:rFonts w:ascii="Times New Roman" w:eastAsia="Times New Roman" w:hAnsi="Times New Roman" w:cs="Times New Roman"/>
                <w:sz w:val="24"/>
                <w:szCs w:val="24"/>
                <w:lang w:val="en-US" w:eastAsia="ru-RU"/>
              </w:rPr>
              <w:t>Adamova T.P., Manakov A.Yu., Elistratov D.S., Pil’nik A.A., Chernov A.A.</w:t>
            </w:r>
            <w:r w:rsidRPr="00E269C5">
              <w:rPr>
                <w:rFonts w:ascii="Times New Roman" w:hAnsi="Times New Roman" w:cs="Times New Roman"/>
                <w:sz w:val="24"/>
                <w:szCs w:val="24"/>
                <w:lang w:val="en-US"/>
              </w:rPr>
              <w:t xml:space="preserve"> “Experimental study of methane hydrate formation in aqueous foam stabilized by surfactants // International Journal of Heat and Mass Transfer. </w:t>
            </w:r>
            <w:r w:rsidRPr="00E269C5">
              <w:rPr>
                <w:rFonts w:ascii="Times New Roman" w:hAnsi="Times New Roman" w:cs="Times New Roman"/>
                <w:sz w:val="24"/>
                <w:szCs w:val="24"/>
              </w:rPr>
              <w:t>2021. V.180. P.121775-121782.</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5,584</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sz w:val="24"/>
                <w:szCs w:val="24"/>
                <w:lang w:val="en-US"/>
              </w:rPr>
            </w:pPr>
            <w:r w:rsidRPr="00E269C5">
              <w:rPr>
                <w:rFonts w:ascii="Times New Roman" w:hAnsi="Times New Roman" w:cs="Times New Roman"/>
                <w:sz w:val="24"/>
                <w:szCs w:val="24"/>
                <w:lang w:val="en-US"/>
              </w:rPr>
              <w:t xml:space="preserve">Aghabekyan A.V., Hakhoyan L.A., Katkov M.V., </w:t>
            </w:r>
            <w:r w:rsidRPr="00E269C5">
              <w:rPr>
                <w:rFonts w:ascii="Times New Roman" w:hAnsi="Times New Roman" w:cs="Times New Roman"/>
                <w:bCs/>
                <w:sz w:val="24"/>
                <w:szCs w:val="24"/>
                <w:lang w:val="en-US"/>
              </w:rPr>
              <w:t>Lebedev M.S.</w:t>
            </w:r>
            <w:r w:rsidRPr="00E269C5">
              <w:rPr>
                <w:rFonts w:ascii="Times New Roman" w:hAnsi="Times New Roman" w:cs="Times New Roman"/>
                <w:sz w:val="24"/>
                <w:szCs w:val="24"/>
                <w:lang w:val="en-US"/>
              </w:rPr>
              <w:t xml:space="preserve"> Passivation Properties of Atomic-Layer-Deposited Hafnium Oxide on Black Silicon Surface. // 2021 IEEE 32nd INTERNATIONAL CONFERENCE ON MICROELECTRONICS (MIEL), Niš, Serbia September 12th-14th, 2021. P. 145-147. (SCOPUS)</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0</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Style w:val="a4"/>
                <w:rFonts w:ascii="Times New Roman" w:eastAsia="Times New Roman" w:hAnsi="Times New Roman" w:cs="Times New Roman"/>
                <w:i w:val="0"/>
                <w:color w:val="000000"/>
                <w:sz w:val="24"/>
                <w:szCs w:val="24"/>
                <w:shd w:val="clear" w:color="auto" w:fill="FFFFFF"/>
                <w:lang w:val="en-US" w:eastAsia="ru-RU"/>
              </w:rPr>
            </w:pPr>
            <w:r w:rsidRPr="00E269C5">
              <w:rPr>
                <w:rFonts w:ascii="Times New Roman" w:hAnsi="Times New Roman" w:cs="Times New Roman"/>
                <w:sz w:val="24"/>
                <w:szCs w:val="24"/>
                <w:lang w:val="en-US"/>
              </w:rPr>
              <w:t xml:space="preserve">Aktanova A., Abramova T., Pashkina E., Boeva O., Grishina L., </w:t>
            </w:r>
            <w:r w:rsidRPr="00E269C5">
              <w:rPr>
                <w:rFonts w:ascii="Times New Roman" w:hAnsi="Times New Roman" w:cs="Times New Roman"/>
                <w:bCs/>
                <w:sz w:val="24"/>
                <w:szCs w:val="24"/>
                <w:lang w:val="en-US"/>
              </w:rPr>
              <w:t>Kovalenko E.,</w:t>
            </w:r>
            <w:r w:rsidRPr="00E269C5">
              <w:rPr>
                <w:rFonts w:ascii="Times New Roman" w:hAnsi="Times New Roman" w:cs="Times New Roman"/>
                <w:sz w:val="24"/>
                <w:szCs w:val="24"/>
                <w:lang w:val="en-US"/>
              </w:rPr>
              <w:t xml:space="preserve"> Kozlov V. “Assessment of the Biocompatibility of Cucurbiturils in Blood Cells” // Nanomaterials. 2021. V. 11, No. 6. 1356.</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5,076</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Style w:val="a4"/>
                <w:rFonts w:ascii="Times New Roman" w:eastAsia="Times New Roman" w:hAnsi="Times New Roman" w:cs="Times New Roman"/>
                <w:i w:val="0"/>
                <w:color w:val="000000"/>
                <w:sz w:val="24"/>
                <w:szCs w:val="24"/>
                <w:shd w:val="clear" w:color="auto" w:fill="FFFFFF"/>
                <w:lang w:val="en-US" w:eastAsia="ru-RU"/>
              </w:rPr>
            </w:pPr>
            <w:r w:rsidRPr="00E269C5">
              <w:rPr>
                <w:rFonts w:ascii="Times New Roman" w:hAnsi="Times New Roman" w:cs="Times New Roman"/>
                <w:sz w:val="24"/>
                <w:szCs w:val="24"/>
                <w:lang w:val="en-US"/>
              </w:rPr>
              <w:t xml:space="preserve">Aleksandrova A.D., Tsygankova A.R., Lundovskaya O.V. </w:t>
            </w:r>
            <w:r w:rsidRPr="00E269C5">
              <w:rPr>
                <w:rStyle w:val="nowrap"/>
                <w:rFonts w:ascii="Times New Roman" w:hAnsi="Times New Roman" w:cs="Times New Roman"/>
                <w:sz w:val="24"/>
                <w:szCs w:val="24"/>
                <w:lang w:val="en-US"/>
              </w:rPr>
              <w:t>Korolkov I.</w:t>
            </w:r>
            <w:r w:rsidRPr="00E269C5">
              <w:rPr>
                <w:rFonts w:ascii="Times New Roman" w:hAnsi="Times New Roman" w:cs="Times New Roman"/>
                <w:sz w:val="24"/>
                <w:szCs w:val="24"/>
                <w:lang w:val="en-US"/>
              </w:rPr>
              <w:t xml:space="preserve">, </w:t>
            </w:r>
            <w:r w:rsidRPr="00E269C5">
              <w:rPr>
                <w:rStyle w:val="nowrap"/>
                <w:rFonts w:ascii="Times New Roman" w:hAnsi="Times New Roman" w:cs="Times New Roman"/>
                <w:sz w:val="24"/>
                <w:szCs w:val="24"/>
                <w:lang w:val="en-US"/>
              </w:rPr>
              <w:t>Filatov E.</w:t>
            </w:r>
            <w:r w:rsidRPr="00E269C5">
              <w:rPr>
                <w:rFonts w:ascii="Times New Roman" w:hAnsi="Times New Roman" w:cs="Times New Roman"/>
                <w:sz w:val="24"/>
                <w:szCs w:val="24"/>
                <w:lang w:val="en-US"/>
              </w:rPr>
              <w:t xml:space="preserve">, </w:t>
            </w:r>
            <w:r w:rsidRPr="00E269C5">
              <w:rPr>
                <w:rStyle w:val="nowrap"/>
                <w:rFonts w:ascii="Times New Roman" w:hAnsi="Times New Roman" w:cs="Times New Roman"/>
                <w:sz w:val="24"/>
                <w:szCs w:val="24"/>
                <w:lang w:val="en-US"/>
              </w:rPr>
              <w:t>Sabantseva E., Gubanov</w:t>
            </w:r>
            <w:r w:rsidRPr="00E269C5">
              <w:rPr>
                <w:rStyle w:val="nowrap"/>
                <w:rFonts w:ascii="Times New Roman" w:hAnsi="Times New Roman" w:cs="Times New Roman"/>
                <w:sz w:val="24"/>
                <w:szCs w:val="24"/>
                <w:vertAlign w:val="superscript"/>
                <w:lang w:val="en-US"/>
              </w:rPr>
              <w:t xml:space="preserve"> </w:t>
            </w:r>
            <w:r w:rsidRPr="00E269C5">
              <w:rPr>
                <w:rStyle w:val="nowrap"/>
                <w:rFonts w:ascii="Times New Roman" w:hAnsi="Times New Roman" w:cs="Times New Roman"/>
                <w:sz w:val="24"/>
                <w:szCs w:val="24"/>
                <w:lang w:val="en-US"/>
              </w:rPr>
              <w:t>A.</w:t>
            </w:r>
            <w:r w:rsidRPr="00E269C5">
              <w:rPr>
                <w:rFonts w:ascii="Times New Roman" w:hAnsi="Times New Roman" w:cs="Times New Roman"/>
                <w:sz w:val="24"/>
                <w:szCs w:val="24"/>
                <w:lang w:val="en-US"/>
              </w:rPr>
              <w:t xml:space="preserve"> Elemental composition of single-phase kidney stones. Part II // Journal of Physics: Conference Series. IOP Publishing.2021. V. 1989. №. 1. P. 012013.</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0</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Style w:val="a4"/>
                <w:rFonts w:ascii="Times New Roman" w:eastAsia="Times New Roman" w:hAnsi="Times New Roman" w:cs="Times New Roman"/>
                <w:i w:val="0"/>
                <w:color w:val="000000"/>
                <w:sz w:val="24"/>
                <w:szCs w:val="24"/>
                <w:shd w:val="clear" w:color="auto" w:fill="FFFFFF"/>
                <w:lang w:val="en-US" w:eastAsia="ru-RU"/>
              </w:rPr>
            </w:pPr>
            <w:r w:rsidRPr="00E269C5">
              <w:rPr>
                <w:rFonts w:ascii="Times New Roman" w:hAnsi="Times New Roman" w:cs="Times New Roman"/>
                <w:sz w:val="24"/>
                <w:szCs w:val="24"/>
                <w:lang w:val="en-US"/>
              </w:rPr>
              <w:t xml:space="preserve">Alekseevskiy P.V., Rzhevskiy S., Gilemkhanova V., Kulachenkov N.K., Sapianik A. Barsukova M., </w:t>
            </w:r>
            <w:r w:rsidRPr="00E269C5">
              <w:rPr>
                <w:rFonts w:ascii="Times New Roman" w:hAnsi="Times New Roman" w:cs="Times New Roman"/>
                <w:bCs/>
                <w:sz w:val="24"/>
                <w:szCs w:val="24"/>
                <w:lang w:val="en-US"/>
              </w:rPr>
              <w:t>Fedin V.P.,</w:t>
            </w:r>
            <w:r w:rsidRPr="00E269C5">
              <w:rPr>
                <w:rFonts w:ascii="Times New Roman" w:hAnsi="Times New Roman" w:cs="Times New Roman"/>
                <w:sz w:val="24"/>
                <w:szCs w:val="24"/>
                <w:lang w:val="en-US"/>
              </w:rPr>
              <w:t xml:space="preserve"> Milichko V.A. “Flexible Metal-Organic Framework for Mechanical Sub Tbyte inch</w:t>
            </w:r>
            <w:r w:rsidRPr="00E269C5">
              <w:rPr>
                <w:rFonts w:ascii="Times New Roman" w:hAnsi="Times New Roman" w:cs="Times New Roman"/>
                <w:sz w:val="24"/>
                <w:szCs w:val="24"/>
                <w:vertAlign w:val="superscript"/>
                <w:lang w:val="en-US"/>
              </w:rPr>
              <w:t>−2</w:t>
            </w:r>
            <w:r w:rsidRPr="00E269C5">
              <w:rPr>
                <w:rFonts w:ascii="Times New Roman" w:hAnsi="Times New Roman" w:cs="Times New Roman"/>
                <w:sz w:val="24"/>
                <w:szCs w:val="24"/>
                <w:lang w:val="en-US"/>
              </w:rPr>
              <w:t xml:space="preserve"> Data Recording under Ambient Condition” // Adv. Mater. Interfaces. 2021. 2101196.</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6,147</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sz w:val="24"/>
                <w:szCs w:val="24"/>
                <w:lang w:val="en-US"/>
              </w:rPr>
            </w:pPr>
            <w:r w:rsidRPr="00E269C5">
              <w:rPr>
                <w:rFonts w:ascii="Times New Roman" w:eastAsia="Calibri" w:hAnsi="Times New Roman" w:cs="Times New Roman"/>
                <w:color w:val="000000"/>
                <w:sz w:val="24"/>
                <w:szCs w:val="24"/>
                <w:lang w:val="en-US"/>
              </w:rPr>
              <w:t>Armatol A., Armengaud E., Shlegel V.N. et al., A CUPID (Li</w:t>
            </w:r>
            <w:r w:rsidRPr="00E269C5">
              <w:rPr>
                <w:rFonts w:ascii="Times New Roman" w:eastAsia="Calibri" w:hAnsi="Times New Roman" w:cs="Times New Roman"/>
                <w:color w:val="000000"/>
                <w:sz w:val="24"/>
                <w:szCs w:val="24"/>
                <w:vertAlign w:val="subscript"/>
                <w:lang w:val="en-US"/>
              </w:rPr>
              <w:t>2</w:t>
            </w:r>
            <w:r w:rsidRPr="00E269C5">
              <w:rPr>
                <w:rFonts w:ascii="Times New Roman" w:eastAsia="Calibri" w:hAnsi="Times New Roman" w:cs="Times New Roman"/>
                <w:color w:val="000000"/>
                <w:sz w:val="24"/>
                <w:szCs w:val="24"/>
                <w:lang w:val="en-US"/>
              </w:rPr>
              <w:t>MoO</w:t>
            </w:r>
            <w:r w:rsidRPr="00E269C5">
              <w:rPr>
                <w:rFonts w:ascii="Times New Roman" w:eastAsia="Calibri" w:hAnsi="Times New Roman" w:cs="Times New Roman"/>
                <w:color w:val="000000"/>
                <w:sz w:val="24"/>
                <w:szCs w:val="24"/>
                <w:vertAlign w:val="subscript"/>
                <w:lang w:val="en-US"/>
              </w:rPr>
              <w:t>4</w:t>
            </w:r>
            <w:r w:rsidRPr="00E269C5">
              <w:rPr>
                <w:rFonts w:ascii="Times New Roman" w:eastAsia="Calibri" w:hAnsi="Times New Roman" w:cs="Times New Roman"/>
                <w:color w:val="000000"/>
                <w:sz w:val="24"/>
                <w:szCs w:val="24"/>
                <w:lang w:val="en-US"/>
              </w:rPr>
              <w:t>)-Mo-100 scintillating bolometer tested in the CROSS underground facility (2021)</w:t>
            </w:r>
            <w:r w:rsidRPr="00E269C5">
              <w:rPr>
                <w:rFonts w:ascii="Times New Roman" w:hAnsi="Times New Roman" w:cs="Times New Roman"/>
                <w:sz w:val="24"/>
                <w:szCs w:val="24"/>
                <w:lang w:val="en-US"/>
              </w:rPr>
              <w:t xml:space="preserve"> JOURNAL OF INSTRUMENTATION, V. </w:t>
            </w:r>
            <w:r w:rsidRPr="00E269C5">
              <w:rPr>
                <w:rFonts w:ascii="Times New Roman" w:hAnsi="Times New Roman" w:cs="Times New Roman"/>
                <w:color w:val="000000"/>
                <w:sz w:val="24"/>
                <w:szCs w:val="24"/>
                <w:lang w:val="en-US"/>
              </w:rPr>
              <w:t>16, I. 2, P02037.</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1,415</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sz w:val="24"/>
                <w:szCs w:val="24"/>
                <w:lang w:val="en-US"/>
              </w:rPr>
            </w:pPr>
            <w:r w:rsidRPr="00E269C5">
              <w:rPr>
                <w:rFonts w:ascii="Times New Roman" w:hAnsi="Times New Roman" w:cs="Times New Roman"/>
                <w:color w:val="000000"/>
                <w:sz w:val="24"/>
                <w:szCs w:val="24"/>
                <w:lang w:val="en-US"/>
              </w:rPr>
              <w:t>Armatol A., Armengaud E., Shlegel V.N. et al., Novel technique for the study of pileup events in cryogenic bolometers(2021) Physical Review C, 104 (1), 015501.</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3,296</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4"/>
                <w:rFonts w:ascii="Times New Roman" w:hAnsi="Times New Roman" w:cs="Times New Roman"/>
                <w:i w:val="0"/>
                <w:iCs w:val="0"/>
                <w:color w:val="000000"/>
                <w:sz w:val="24"/>
                <w:szCs w:val="24"/>
                <w:lang w:val="en-US"/>
              </w:rPr>
            </w:pPr>
            <w:r w:rsidRPr="00E269C5">
              <w:rPr>
                <w:rFonts w:ascii="Times New Roman" w:hAnsi="Times New Roman" w:cs="Times New Roman"/>
                <w:color w:val="000000"/>
                <w:sz w:val="24"/>
                <w:szCs w:val="24"/>
                <w:lang w:val="en-US"/>
              </w:rPr>
              <w:t>Armatol A., Armengaud E., Shlegel V.N., et al. Characterization of cubic Li</w:t>
            </w:r>
            <w:r w:rsidRPr="00E269C5">
              <w:rPr>
                <w:rFonts w:ascii="Times New Roman" w:hAnsi="Times New Roman" w:cs="Times New Roman"/>
                <w:color w:val="000000"/>
                <w:sz w:val="24"/>
                <w:szCs w:val="24"/>
                <w:vertAlign w:val="subscript"/>
                <w:lang w:val="en-US"/>
              </w:rPr>
              <w:t>2</w:t>
            </w:r>
            <w:r w:rsidRPr="00E269C5">
              <w:rPr>
                <w:rFonts w:ascii="Times New Roman" w:hAnsi="Times New Roman" w:cs="Times New Roman"/>
                <w:color w:val="000000"/>
                <w:sz w:val="24"/>
                <w:szCs w:val="24"/>
                <w:vertAlign w:val="superscript"/>
                <w:lang w:val="en-US"/>
              </w:rPr>
              <w:t>100</w:t>
            </w:r>
            <w:r w:rsidRPr="00E269C5">
              <w:rPr>
                <w:rFonts w:ascii="Times New Roman" w:hAnsi="Times New Roman" w:cs="Times New Roman"/>
                <w:color w:val="000000"/>
                <w:sz w:val="24"/>
                <w:szCs w:val="24"/>
                <w:lang w:val="en-US"/>
              </w:rPr>
              <w:t>MoO</w:t>
            </w:r>
            <w:r w:rsidRPr="00E269C5">
              <w:rPr>
                <w:rFonts w:ascii="Times New Roman" w:hAnsi="Times New Roman" w:cs="Times New Roman"/>
                <w:color w:val="000000"/>
                <w:sz w:val="24"/>
                <w:szCs w:val="24"/>
                <w:vertAlign w:val="subscript"/>
                <w:lang w:val="en-US"/>
              </w:rPr>
              <w:t>4</w:t>
            </w:r>
            <w:r w:rsidRPr="00E269C5">
              <w:rPr>
                <w:rFonts w:ascii="Times New Roman" w:hAnsi="Times New Roman" w:cs="Times New Roman"/>
                <w:color w:val="000000"/>
                <w:sz w:val="24"/>
                <w:szCs w:val="24"/>
                <w:lang w:val="en-US"/>
              </w:rPr>
              <w:t xml:space="preserve"> crystals for the CUPID experiment (2021) European Physical Journal C, 81 (2), </w:t>
            </w:r>
            <w:r w:rsidRPr="00E269C5">
              <w:rPr>
                <w:rFonts w:ascii="Times New Roman" w:hAnsi="Times New Roman" w:cs="Times New Roman"/>
                <w:color w:val="000000"/>
                <w:sz w:val="24"/>
                <w:szCs w:val="24"/>
              </w:rPr>
              <w:t>статья</w:t>
            </w:r>
            <w:r w:rsidRPr="00E269C5">
              <w:rPr>
                <w:rFonts w:ascii="Times New Roman" w:hAnsi="Times New Roman" w:cs="Times New Roman"/>
                <w:color w:val="000000"/>
                <w:sz w:val="24"/>
                <w:szCs w:val="24"/>
                <w:lang w:val="en-US"/>
              </w:rPr>
              <w:t xml:space="preserve"> № 104.</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4,59</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i/>
                <w:sz w:val="24"/>
                <w:szCs w:val="24"/>
                <w:lang w:val="en-US"/>
              </w:rPr>
            </w:pPr>
            <w:r w:rsidRPr="00E269C5">
              <w:rPr>
                <w:rFonts w:ascii="Times New Roman" w:hAnsi="Times New Roman" w:cs="Times New Roman"/>
                <w:color w:val="000000"/>
                <w:sz w:val="24"/>
                <w:szCs w:val="24"/>
                <w:lang w:val="en-US"/>
              </w:rPr>
              <w:t>Armengaud E., Augier C., Barabash A.S., Borovlev Yu.A., Grigorieva V.D, Makarov E.P., Shlegel V.N. et al., New Limit for Neutrinoless Double-Beta Decay of Mo 100 from the CUPID-Mo Experiment (2021) Physical Review Letters, 126 (18), 181802.</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9,161</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Style w:val="a4"/>
                <w:rFonts w:ascii="Times New Roman" w:eastAsia="Times New Roman" w:hAnsi="Times New Roman" w:cs="Times New Roman"/>
                <w:i w:val="0"/>
                <w:color w:val="000000"/>
                <w:sz w:val="24"/>
                <w:szCs w:val="24"/>
                <w:shd w:val="clear" w:color="auto" w:fill="FFFFFF"/>
                <w:lang w:val="en-US" w:eastAsia="ru-RU"/>
              </w:rPr>
            </w:pPr>
            <w:r w:rsidRPr="00E269C5">
              <w:rPr>
                <w:rFonts w:ascii="Times New Roman" w:eastAsia="Calibri" w:hAnsi="Times New Roman" w:cs="Times New Roman"/>
                <w:color w:val="000000"/>
                <w:sz w:val="24"/>
                <w:szCs w:val="24"/>
                <w:lang w:val="en-US"/>
              </w:rPr>
              <w:t xml:space="preserve">Artem'ev A.V., Davydova M. P., Rakhmanova M.I., Bagryanskaya I.Yu., Pishchur D.P. </w:t>
            </w:r>
            <w:r w:rsidRPr="00E269C5">
              <w:rPr>
                <w:rFonts w:ascii="Times New Roman" w:hAnsi="Times New Roman" w:cs="Times New Roman"/>
                <w:sz w:val="24"/>
                <w:szCs w:val="24"/>
                <w:lang w:val="en-US"/>
              </w:rPr>
              <w:t>«</w:t>
            </w:r>
            <w:r w:rsidRPr="00E269C5">
              <w:rPr>
                <w:rFonts w:ascii="Times New Roman" w:eastAsia="Calibri" w:hAnsi="Times New Roman" w:cs="Times New Roman"/>
                <w:color w:val="000000"/>
                <w:sz w:val="24"/>
                <w:szCs w:val="24"/>
                <w:lang w:val="en-US"/>
              </w:rPr>
              <w:t>A family of Mn(II) complexes exhibiting strong photo- and triboluminescence as well as polymorphic luminescence</w:t>
            </w:r>
            <w:r w:rsidRPr="00E269C5">
              <w:rPr>
                <w:rFonts w:ascii="Times New Roman" w:hAnsi="Times New Roman" w:cs="Times New Roman"/>
                <w:sz w:val="24"/>
                <w:szCs w:val="24"/>
                <w:lang w:val="en-US"/>
              </w:rPr>
              <w:t>»</w:t>
            </w:r>
            <w:r w:rsidRPr="00E269C5">
              <w:rPr>
                <w:rFonts w:ascii="Times New Roman" w:eastAsia="Calibri" w:hAnsi="Times New Roman" w:cs="Times New Roman"/>
                <w:color w:val="000000"/>
                <w:sz w:val="24"/>
                <w:szCs w:val="24"/>
                <w:lang w:val="en-US"/>
              </w:rPr>
              <w:t xml:space="preserve"> // </w:t>
            </w:r>
            <w:hyperlink r:id="rId22" w:tooltip="Link to journal home page" w:history="1">
              <w:r w:rsidRPr="00E269C5">
                <w:rPr>
                  <w:rFonts w:ascii="Times New Roman" w:eastAsia="Calibri" w:hAnsi="Times New Roman" w:cs="Times New Roman"/>
                  <w:color w:val="000000"/>
                  <w:sz w:val="24"/>
                  <w:szCs w:val="24"/>
                  <w:lang w:val="en-US"/>
                </w:rPr>
                <w:t>Inorg. Chem. Front.</w:t>
              </w:r>
            </w:hyperlink>
            <w:r w:rsidRPr="00E269C5">
              <w:rPr>
                <w:rFonts w:ascii="Times New Roman" w:eastAsia="Calibri" w:hAnsi="Times New Roman" w:cs="Times New Roman"/>
                <w:color w:val="000000"/>
                <w:sz w:val="24"/>
                <w:szCs w:val="24"/>
                <w:lang w:val="en-US"/>
              </w:rPr>
              <w:t xml:space="preserve"> 2021. V. </w:t>
            </w:r>
            <w:r w:rsidRPr="00E269C5">
              <w:rPr>
                <w:rFonts w:ascii="Times New Roman" w:eastAsia="Calibri" w:hAnsi="Times New Roman" w:cs="Times New Roman"/>
                <w:bCs/>
                <w:color w:val="000000"/>
                <w:sz w:val="24"/>
                <w:szCs w:val="24"/>
                <w:lang w:val="en-US"/>
              </w:rPr>
              <w:t>8.</w:t>
            </w:r>
            <w:r w:rsidRPr="00E269C5">
              <w:rPr>
                <w:rFonts w:ascii="Times New Roman" w:eastAsia="Calibri" w:hAnsi="Times New Roman" w:cs="Times New Roman"/>
                <w:color w:val="000000"/>
                <w:sz w:val="24"/>
                <w:szCs w:val="24"/>
                <w:lang w:val="en-US"/>
              </w:rPr>
              <w:t xml:space="preserve"> P.3767-3774.</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6,569</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eastAsia="Calibri" w:hAnsi="Times New Roman" w:cs="Times New Roman"/>
                <w:color w:val="000000"/>
                <w:sz w:val="24"/>
                <w:szCs w:val="24"/>
                <w:lang w:val="en-US"/>
              </w:rPr>
            </w:pPr>
            <w:r w:rsidRPr="00E269C5">
              <w:rPr>
                <w:rFonts w:ascii="Times New Roman" w:hAnsi="Times New Roman" w:cs="Times New Roman"/>
                <w:sz w:val="24"/>
                <w:szCs w:val="24"/>
                <w:lang w:val="en-US"/>
              </w:rPr>
              <w:t xml:space="preserve">Artem'ev A.V., Davydova M.P., Berezin A.S., Sukhikh T.S., Samsonenko D.G. “Photo-And triboluminescent robust 1D polymers made of </w:t>
            </w:r>
            <w:proofErr w:type="gramStart"/>
            <w:r w:rsidRPr="00E269C5">
              <w:rPr>
                <w:rFonts w:ascii="Times New Roman" w:hAnsi="Times New Roman" w:cs="Times New Roman"/>
                <w:sz w:val="24"/>
                <w:szCs w:val="24"/>
                <w:lang w:val="en-US"/>
              </w:rPr>
              <w:t>Mn(</w:t>
            </w:r>
            <w:proofErr w:type="gramEnd"/>
            <w:r w:rsidRPr="00E269C5">
              <w:rPr>
                <w:rFonts w:ascii="Times New Roman" w:hAnsi="Times New Roman" w:cs="Times New Roman"/>
                <w:sz w:val="24"/>
                <w:szCs w:val="24"/>
                <w:lang w:val="en-US"/>
              </w:rPr>
              <w:t>ii) halides and: Meta -carborane based bis(phosphine oxide)” // Inorganic Chemistry Frontiers. 2021. V. 8. № 9. P. 2261-2270.</w:t>
            </w:r>
          </w:p>
        </w:tc>
        <w:tc>
          <w:tcPr>
            <w:tcW w:w="410" w:type="pct"/>
          </w:tcPr>
          <w:p w:rsidR="00E269C5" w:rsidRPr="00E269C5" w:rsidRDefault="00E269C5" w:rsidP="00E269C5">
            <w:pPr>
              <w:jc w:val="center"/>
              <w:rPr>
                <w:rFonts w:ascii="Times New Roman" w:hAnsi="Times New Roman" w:cs="Times New Roman"/>
                <w:sz w:val="24"/>
                <w:szCs w:val="24"/>
                <w:lang w:val="en-US"/>
              </w:rPr>
            </w:pPr>
            <w:r w:rsidRPr="00E269C5">
              <w:rPr>
                <w:rFonts w:ascii="Times New Roman" w:hAnsi="Times New Roman" w:cs="Times New Roman"/>
                <w:sz w:val="24"/>
                <w:szCs w:val="24"/>
              </w:rPr>
              <w:t>6,569</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Style w:val="a4"/>
                <w:rFonts w:ascii="Times New Roman" w:eastAsia="Times New Roman" w:hAnsi="Times New Roman" w:cs="Times New Roman"/>
                <w:i w:val="0"/>
                <w:color w:val="000000"/>
                <w:sz w:val="24"/>
                <w:szCs w:val="24"/>
                <w:shd w:val="clear" w:color="auto" w:fill="FFFFFF"/>
                <w:lang w:val="en-US" w:eastAsia="ru-RU"/>
              </w:rPr>
            </w:pPr>
            <w:r w:rsidRPr="00E269C5">
              <w:rPr>
                <w:rStyle w:val="font-size-14value"/>
                <w:rFonts w:ascii="Times New Roman" w:hAnsi="Times New Roman" w:cs="Times New Roman"/>
                <w:bCs/>
                <w:sz w:val="24"/>
                <w:szCs w:val="24"/>
                <w:lang w:val="en-US"/>
              </w:rPr>
              <w:t xml:space="preserve">Artem'ev A.V., Petyuk M.Y., Berezin A.S., </w:t>
            </w:r>
            <w:r w:rsidRPr="00E269C5">
              <w:rPr>
                <w:rStyle w:val="font-size-14value"/>
                <w:rFonts w:ascii="Times New Roman" w:hAnsi="Times New Roman" w:cs="Times New Roman"/>
                <w:sz w:val="24"/>
                <w:szCs w:val="24"/>
                <w:lang w:val="en-US"/>
              </w:rPr>
              <w:t>Gushchin A.L.</w:t>
            </w:r>
            <w:r w:rsidRPr="00E269C5">
              <w:rPr>
                <w:rStyle w:val="font-size-14value"/>
                <w:rFonts w:ascii="Times New Roman" w:hAnsi="Times New Roman" w:cs="Times New Roman"/>
                <w:bCs/>
                <w:sz w:val="24"/>
                <w:szCs w:val="24"/>
                <w:lang w:val="en-US"/>
              </w:rPr>
              <w:t xml:space="preserve">, Sokolov M.N., Bagryanskaya I.Y. </w:t>
            </w:r>
            <w:r w:rsidRPr="00E269C5">
              <w:rPr>
                <w:rStyle w:val="font-size-14value"/>
                <w:rFonts w:ascii="Times New Roman" w:hAnsi="Times New Roman" w:cs="Times New Roman"/>
                <w:bCs/>
                <w:sz w:val="24"/>
                <w:szCs w:val="24"/>
                <w:shd w:val="clear" w:color="auto" w:fill="FFFFFF"/>
                <w:lang w:val="en-US"/>
              </w:rPr>
              <w:t>“</w:t>
            </w:r>
            <w:r w:rsidRPr="00E269C5">
              <w:rPr>
                <w:rStyle w:val="font-size-14value"/>
                <w:rFonts w:ascii="Times New Roman" w:hAnsi="Times New Roman" w:cs="Times New Roman"/>
                <w:bCs/>
                <w:sz w:val="24"/>
                <w:szCs w:val="24"/>
                <w:lang w:val="en-US"/>
              </w:rPr>
              <w:t>Synthesis and study of Re(I) tricarbonyl complexes based on octachloro-1,10-phenanthroline: Towards deep red-to-NIR emitters</w:t>
            </w:r>
            <w:r w:rsidRPr="00E269C5">
              <w:rPr>
                <w:rFonts w:ascii="Times New Roman" w:hAnsi="Times New Roman" w:cs="Times New Roman"/>
                <w:bCs/>
                <w:sz w:val="24"/>
                <w:szCs w:val="24"/>
                <w:lang w:val="en"/>
              </w:rPr>
              <w:t>” // Polyhedron. 2021. V. 209. P. 115484</w:t>
            </w:r>
            <w:r w:rsidRPr="00E269C5">
              <w:rPr>
                <w:rFonts w:ascii="Times New Roman" w:hAnsi="Times New Roman" w:cs="Times New Roman"/>
                <w:bCs/>
                <w:sz w:val="24"/>
                <w:szCs w:val="24"/>
              </w:rPr>
              <w:t>.</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3,052</w:t>
            </w:r>
          </w:p>
        </w:tc>
      </w:tr>
      <w:tr w:rsidR="00E269C5" w:rsidRPr="00E269C5" w:rsidTr="004A38BA">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shd w:val="clear" w:color="auto" w:fill="auto"/>
          </w:tcPr>
          <w:p w:rsidR="00E269C5" w:rsidRPr="00E269C5" w:rsidRDefault="00E269C5" w:rsidP="00E269C5">
            <w:pPr>
              <w:rPr>
                <w:rFonts w:ascii="Times New Roman" w:hAnsi="Times New Roman" w:cs="Times New Roman"/>
                <w:bCs/>
                <w:color w:val="000000"/>
                <w:sz w:val="24"/>
                <w:szCs w:val="24"/>
                <w:lang w:val="en-US"/>
              </w:rPr>
            </w:pPr>
            <w:r w:rsidRPr="00E269C5">
              <w:rPr>
                <w:rFonts w:ascii="Times New Roman" w:hAnsi="Times New Roman" w:cs="Times New Roman"/>
                <w:sz w:val="24"/>
                <w:szCs w:val="24"/>
                <w:lang w:val="en-US"/>
              </w:rPr>
              <w:t xml:space="preserve">Artemkina S., Galiev R., Poltarak  P., Komarov V., Gayfulin Y., Lavrov A., Fedorov V.. “Vanadium O-Centered Selenoiodide Complex: Synthesis and Structure of </w:t>
            </w:r>
            <w:proofErr w:type="gramStart"/>
            <w:r w:rsidRPr="00E269C5">
              <w:rPr>
                <w:rFonts w:ascii="Times New Roman" w:hAnsi="Times New Roman" w:cs="Times New Roman"/>
                <w:sz w:val="24"/>
                <w:szCs w:val="24"/>
                <w:lang w:val="en-US"/>
              </w:rPr>
              <w:t>V4O(</w:t>
            </w:r>
            <w:proofErr w:type="gramEnd"/>
            <w:r w:rsidRPr="00E269C5">
              <w:rPr>
                <w:rFonts w:ascii="Times New Roman" w:hAnsi="Times New Roman" w:cs="Times New Roman"/>
                <w:sz w:val="24"/>
                <w:szCs w:val="24"/>
                <w:lang w:val="en-US"/>
              </w:rPr>
              <w:t>Se2)4I6·I2” // Inorg. Chem., 2021, 60, 23, 17627-17634</w:t>
            </w:r>
          </w:p>
        </w:tc>
        <w:tc>
          <w:tcPr>
            <w:tcW w:w="410" w:type="pct"/>
          </w:tcPr>
          <w:p w:rsidR="00E269C5" w:rsidRPr="00E269C5" w:rsidRDefault="00E269C5" w:rsidP="00E269C5">
            <w:pPr>
              <w:jc w:val="center"/>
              <w:rPr>
                <w:rFonts w:ascii="Times New Roman" w:hAnsi="Times New Roman" w:cs="Times New Roman"/>
                <w:sz w:val="24"/>
                <w:szCs w:val="24"/>
                <w:lang w:val="en-US"/>
              </w:rPr>
            </w:pPr>
            <w:r w:rsidRPr="00E269C5">
              <w:rPr>
                <w:rFonts w:ascii="Times New Roman" w:hAnsi="Times New Roman" w:cs="Times New Roman"/>
                <w:sz w:val="24"/>
                <w:szCs w:val="24"/>
                <w:lang w:val="en-US"/>
              </w:rPr>
              <w:t>5,165</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Style w:val="a4"/>
                <w:rFonts w:ascii="Times New Roman" w:eastAsia="Times New Roman" w:hAnsi="Times New Roman" w:cs="Times New Roman"/>
                <w:i w:val="0"/>
                <w:color w:val="000000"/>
                <w:sz w:val="24"/>
                <w:szCs w:val="24"/>
                <w:shd w:val="clear" w:color="auto" w:fill="FFFFFF"/>
                <w:lang w:val="en-US" w:eastAsia="ru-RU"/>
              </w:rPr>
            </w:pPr>
            <w:r w:rsidRPr="00E269C5">
              <w:rPr>
                <w:rFonts w:ascii="Times New Roman" w:hAnsi="Times New Roman" w:cs="Times New Roman"/>
                <w:sz w:val="24"/>
                <w:szCs w:val="24"/>
                <w:lang w:val="en-US"/>
              </w:rPr>
              <w:t>Asanova T.I., Asanov I.P., Yusenko K.V., La Fontaine C., Gerasimov E.Y., Zadesenets A.V., Korenev S.V. “Time-resolved study of Pd-Os and Pt-Os nanoalloys formation through thermal decomposition of [Pd(NH3)4][OsCl6] and [Pt(NH3)4][OsCl6] complex salts” // Materials Research Bulletin. 2021. V. 144, P. 111511.</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4,641</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sz w:val="24"/>
                <w:szCs w:val="24"/>
                <w:lang w:val="en-US"/>
              </w:rPr>
            </w:pPr>
            <w:r w:rsidRPr="00E269C5">
              <w:rPr>
                <w:rFonts w:ascii="Times New Roman" w:hAnsi="Times New Roman" w:cs="Times New Roman"/>
                <w:sz w:val="24"/>
                <w:szCs w:val="24"/>
                <w:lang w:val="en-US"/>
              </w:rPr>
              <w:t xml:space="preserve">Asanova T.I., Fedorova E.A., Asanov I.P., Yusenko K.V., Gerasimov E.Y., La Fontaine C., Roudenko O., Vasilchenko D.B., Korenev S.V. “Time-resolved study of thermal decomposition process of (NH4)2[PtCl6]: Intermediates and Pt nucleation” // Vacuum. 2021. </w:t>
            </w:r>
            <w:r w:rsidRPr="00E269C5">
              <w:rPr>
                <w:rFonts w:ascii="Times New Roman" w:hAnsi="Times New Roman" w:cs="Times New Roman"/>
                <w:sz w:val="24"/>
                <w:szCs w:val="24"/>
                <w:lang w:val="en-US"/>
              </w:rPr>
              <w:lastRenderedPageBreak/>
              <w:t>V. 194, P. 110590.</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lastRenderedPageBreak/>
              <w:t>3,627</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jc w:val="both"/>
              <w:rPr>
                <w:rStyle w:val="a4"/>
                <w:rFonts w:ascii="Times New Roman" w:hAnsi="Times New Roman" w:cs="Times New Roman"/>
                <w:i w:val="0"/>
                <w:iCs w:val="0"/>
                <w:sz w:val="24"/>
                <w:szCs w:val="24"/>
                <w:lang w:val="en-US"/>
              </w:rPr>
            </w:pPr>
            <w:r w:rsidRPr="00E269C5">
              <w:rPr>
                <w:rFonts w:ascii="Times New Roman" w:hAnsi="Times New Roman" w:cs="Times New Roman"/>
                <w:sz w:val="24"/>
                <w:szCs w:val="24"/>
                <w:lang w:val="en-US"/>
              </w:rPr>
              <w:t>Ashchepkov I.V., Vladykin N.V., Kalashnyk H.A., Medvedev N.S., Saprykin A.I., Downes H., Khmelnikova O.S. «Incompatible element-enriched mantle lithosphere beneath kimberlitic pipes in Priazovie, Ukrainian shield: volatile-enriched focused melt flow and connection to mature crust?» // International Geology Review. 2021. V.63. №10. P. 1288-1309.</w:t>
            </w:r>
          </w:p>
        </w:tc>
        <w:tc>
          <w:tcPr>
            <w:tcW w:w="410" w:type="pct"/>
          </w:tcPr>
          <w:p w:rsidR="00E269C5" w:rsidRPr="00E269C5" w:rsidRDefault="00E269C5" w:rsidP="00E269C5">
            <w:pPr>
              <w:jc w:val="center"/>
              <w:rPr>
                <w:rFonts w:ascii="Times New Roman" w:hAnsi="Times New Roman" w:cs="Times New Roman"/>
                <w:sz w:val="24"/>
                <w:szCs w:val="24"/>
                <w:lang w:val="en-US"/>
              </w:rPr>
            </w:pPr>
            <w:r w:rsidRPr="00E269C5">
              <w:rPr>
                <w:rFonts w:ascii="Times New Roman" w:hAnsi="Times New Roman" w:cs="Times New Roman"/>
                <w:sz w:val="24"/>
                <w:szCs w:val="24"/>
                <w:lang w:val="en-US"/>
              </w:rPr>
              <w:t>3,958</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autoSpaceDE w:val="0"/>
              <w:autoSpaceDN w:val="0"/>
              <w:adjustRightInd w:val="0"/>
              <w:rPr>
                <w:rFonts w:ascii="Times New Roman" w:hAnsi="Times New Roman" w:cs="Times New Roman"/>
                <w:sz w:val="24"/>
                <w:szCs w:val="24"/>
                <w:lang w:val="en-US"/>
              </w:rPr>
            </w:pPr>
            <w:r w:rsidRPr="00E269C5">
              <w:rPr>
                <w:rStyle w:val="highlight-module1p2so"/>
                <w:rFonts w:ascii="Times New Roman" w:hAnsi="Times New Roman" w:cs="Times New Roman"/>
                <w:sz w:val="24"/>
                <w:szCs w:val="24"/>
                <w:lang w:val="en-US"/>
              </w:rPr>
              <w:t xml:space="preserve">Ashchepkov I.V., Vladykin N.V., Medvedev N.S., Nikolenko E.I., Yudin D.S., Downes, H. «Reconstructions of lithospheric mantle beneath Aldan shield based on deep-seated xenocrysts from lamprophyres of Chompolo field, Russia» // Journal of Earth System Science. 2021. V.  130. № 4. </w:t>
            </w:r>
            <w:r w:rsidRPr="00E269C5">
              <w:rPr>
                <w:rStyle w:val="highlight-module1p2so"/>
                <w:rFonts w:ascii="Times New Roman" w:hAnsi="Times New Roman" w:cs="Times New Roman"/>
                <w:sz w:val="24"/>
                <w:szCs w:val="24"/>
              </w:rPr>
              <w:t>Номер</w:t>
            </w:r>
            <w:r w:rsidRPr="00E269C5">
              <w:rPr>
                <w:rStyle w:val="highlight-module1p2so"/>
                <w:rFonts w:ascii="Times New Roman" w:hAnsi="Times New Roman" w:cs="Times New Roman"/>
                <w:sz w:val="24"/>
                <w:szCs w:val="24"/>
                <w:lang w:val="en-US"/>
              </w:rPr>
              <w:t xml:space="preserve"> </w:t>
            </w:r>
            <w:r w:rsidRPr="00E269C5">
              <w:rPr>
                <w:rStyle w:val="highlight-module1p2so"/>
                <w:rFonts w:ascii="Times New Roman" w:hAnsi="Times New Roman" w:cs="Times New Roman"/>
                <w:sz w:val="24"/>
                <w:szCs w:val="24"/>
              </w:rPr>
              <w:t>статьи</w:t>
            </w:r>
            <w:r w:rsidRPr="00E269C5">
              <w:rPr>
                <w:rStyle w:val="highlight-module1p2so"/>
                <w:rFonts w:ascii="Times New Roman" w:hAnsi="Times New Roman" w:cs="Times New Roman"/>
                <w:sz w:val="24"/>
                <w:szCs w:val="24"/>
                <w:lang w:val="en-US"/>
              </w:rPr>
              <w:t xml:space="preserve"> 200, 27 </w:t>
            </w:r>
            <w:r w:rsidRPr="00E269C5">
              <w:rPr>
                <w:rStyle w:val="highlight-module1p2so"/>
                <w:rFonts w:ascii="Times New Roman" w:hAnsi="Times New Roman" w:cs="Times New Roman"/>
                <w:sz w:val="24"/>
                <w:szCs w:val="24"/>
              </w:rPr>
              <w:t>стр</w:t>
            </w:r>
            <w:r w:rsidRPr="00E269C5">
              <w:rPr>
                <w:rStyle w:val="highlight-module1p2so"/>
                <w:rFonts w:ascii="Times New Roman" w:hAnsi="Times New Roman" w:cs="Times New Roman"/>
                <w:sz w:val="24"/>
                <w:szCs w:val="24"/>
                <w:lang w:val="en-US"/>
              </w:rPr>
              <w:t>.</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1,371</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Style w:val="a4"/>
                <w:rFonts w:ascii="Times New Roman" w:eastAsia="Times New Roman" w:hAnsi="Times New Roman" w:cs="Times New Roman"/>
                <w:i w:val="0"/>
                <w:color w:val="000000"/>
                <w:sz w:val="24"/>
                <w:szCs w:val="24"/>
                <w:shd w:val="clear" w:color="auto" w:fill="FFFFFF"/>
                <w:lang w:val="en-US" w:eastAsia="ru-RU"/>
              </w:rPr>
            </w:pPr>
            <w:r w:rsidRPr="00E269C5">
              <w:rPr>
                <w:rFonts w:ascii="Times New Roman" w:hAnsi="Times New Roman" w:cs="Times New Roman"/>
                <w:sz w:val="24"/>
                <w:szCs w:val="24"/>
                <w:lang w:val="en-US"/>
              </w:rPr>
              <w:t xml:space="preserve">Ashchepkov, I., Medvedev N., Ivanov A., Vladykin N., Ntaflos T., Downes H., Saprykin, A., Tolstov A., Vavilov M., Shmarov G. «Deep mantle roots of the Zarnitsa kimberlite pipe, Siberian craton, Russia: Evidence for multistage polybaric interaction with mantle melts» // Journal of Asian Earth Sciences. 2021. V. 213. Номер статьи 104756, 22 </w:t>
            </w:r>
            <w:r w:rsidRPr="00E269C5">
              <w:rPr>
                <w:rFonts w:ascii="Times New Roman" w:hAnsi="Times New Roman" w:cs="Times New Roman"/>
                <w:sz w:val="24"/>
                <w:szCs w:val="24"/>
              </w:rPr>
              <w:t>стр</w:t>
            </w:r>
            <w:r w:rsidRPr="00E269C5">
              <w:rPr>
                <w:rFonts w:ascii="Times New Roman" w:hAnsi="Times New Roman" w:cs="Times New Roman"/>
                <w:sz w:val="24"/>
                <w:szCs w:val="24"/>
                <w:lang w:val="en-US"/>
              </w:rPr>
              <w:t>.</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3,449</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A97384" w:rsidRDefault="00E269C5" w:rsidP="00E269C5">
            <w:pPr>
              <w:rPr>
                <w:rStyle w:val="a4"/>
                <w:rFonts w:ascii="Times New Roman" w:eastAsia="Times New Roman" w:hAnsi="Times New Roman" w:cs="Times New Roman"/>
                <w:i w:val="0"/>
                <w:color w:val="000000"/>
                <w:sz w:val="24"/>
                <w:szCs w:val="24"/>
                <w:shd w:val="clear" w:color="auto" w:fill="FFFFFF"/>
                <w:lang w:val="en-US" w:eastAsia="ru-RU"/>
              </w:rPr>
            </w:pPr>
            <w:r w:rsidRPr="00A97384">
              <w:rPr>
                <w:rFonts w:ascii="Times New Roman" w:hAnsi="Times New Roman" w:cs="Times New Roman"/>
                <w:sz w:val="24"/>
                <w:szCs w:val="24"/>
                <w:lang w:val="en-US"/>
              </w:rPr>
              <w:t>Audebrand N., Demont A., El Osta R., Mironov Y.V., Naumov N.G., Cordier S. “Supramolecular Frameworks Based on Rhenium Clusters Using the Synthons Approach” // Molecules 2021. V</w:t>
            </w:r>
            <w:r w:rsidRPr="00A97384">
              <w:rPr>
                <w:rFonts w:ascii="Times New Roman" w:hAnsi="Times New Roman" w:cs="Times New Roman"/>
                <w:sz w:val="24"/>
                <w:szCs w:val="24"/>
              </w:rPr>
              <w:t>. 26</w:t>
            </w:r>
            <w:r w:rsidRPr="00A97384">
              <w:rPr>
                <w:rFonts w:ascii="Times New Roman" w:hAnsi="Times New Roman" w:cs="Times New Roman"/>
                <w:sz w:val="24"/>
                <w:szCs w:val="24"/>
                <w:lang w:val="en-US"/>
              </w:rPr>
              <w:t>,</w:t>
            </w:r>
            <w:r w:rsidRPr="00A97384">
              <w:rPr>
                <w:rFonts w:ascii="Times New Roman" w:hAnsi="Times New Roman" w:cs="Times New Roman"/>
                <w:sz w:val="24"/>
                <w:szCs w:val="24"/>
              </w:rPr>
              <w:t xml:space="preserve"> </w:t>
            </w:r>
            <w:r w:rsidRPr="00A97384">
              <w:rPr>
                <w:rFonts w:ascii="Times New Roman" w:hAnsi="Times New Roman" w:cs="Times New Roman"/>
                <w:sz w:val="24"/>
                <w:szCs w:val="24"/>
                <w:lang w:val="en-US"/>
              </w:rPr>
              <w:t>N</w:t>
            </w:r>
            <w:r w:rsidRPr="00A97384">
              <w:rPr>
                <w:rFonts w:ascii="Times New Roman" w:hAnsi="Times New Roman" w:cs="Times New Roman"/>
                <w:sz w:val="24"/>
                <w:szCs w:val="24"/>
              </w:rPr>
              <w:t xml:space="preserve"> 2662.</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4,412</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sz w:val="24"/>
                <w:szCs w:val="24"/>
                <w:lang w:val="en-US"/>
              </w:rPr>
            </w:pPr>
            <w:r w:rsidRPr="00E269C5">
              <w:rPr>
                <w:rFonts w:ascii="Times New Roman" w:hAnsi="Times New Roman" w:cs="Times New Roman"/>
                <w:sz w:val="24"/>
                <w:szCs w:val="24"/>
                <w:lang w:val="en-US"/>
              </w:rPr>
              <w:t xml:space="preserve">Ayvazyan G.Y., </w:t>
            </w:r>
            <w:r w:rsidRPr="00E269C5">
              <w:rPr>
                <w:rFonts w:ascii="Times New Roman" w:hAnsi="Times New Roman" w:cs="Times New Roman"/>
                <w:bCs/>
                <w:sz w:val="24"/>
                <w:szCs w:val="24"/>
                <w:lang w:val="en-US"/>
              </w:rPr>
              <w:t>Katkov M.V</w:t>
            </w:r>
            <w:r w:rsidRPr="00E269C5">
              <w:rPr>
                <w:rFonts w:ascii="Times New Roman" w:hAnsi="Times New Roman" w:cs="Times New Roman"/>
                <w:sz w:val="24"/>
                <w:szCs w:val="24"/>
                <w:lang w:val="en-US"/>
              </w:rPr>
              <w:t>., Lebedev M.S., Shayapov V.R., Afonin M.Yu., Petukhova D.E., Yushina I.V., Maksimovskii E.A., Aghabekyan A.V. “Anti-Reflection Properties of Black Silicon Coated with Thin Films of Metal Oxides by Atomic Layer Deposition” // J. Contemp. Phys. (Arm. Acad. Sci.). 2021. Vol. 56, No. 3. P. 240–246.</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0,578</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i/>
                <w:sz w:val="24"/>
                <w:szCs w:val="24"/>
                <w:lang w:val="en-US"/>
              </w:rPr>
            </w:pPr>
            <w:r w:rsidRPr="00E269C5">
              <w:rPr>
                <w:rFonts w:ascii="Times New Roman" w:hAnsi="Times New Roman" w:cs="Times New Roman"/>
                <w:bCs/>
                <w:sz w:val="24"/>
                <w:szCs w:val="24"/>
                <w:lang w:val="en-GB"/>
              </w:rPr>
              <w:t>Babailov S.P.</w:t>
            </w:r>
            <w:r w:rsidRPr="00E269C5">
              <w:rPr>
                <w:rFonts w:ascii="Times New Roman" w:hAnsi="Times New Roman" w:cs="Times New Roman"/>
                <w:sz w:val="24"/>
                <w:szCs w:val="24"/>
                <w:lang w:val="en-GB"/>
              </w:rPr>
              <w:t xml:space="preserve">, Polovkova M.A., Kirakosyan G.A., Martynov A.G., </w:t>
            </w:r>
            <w:r w:rsidRPr="00E269C5">
              <w:rPr>
                <w:rFonts w:ascii="Times New Roman" w:hAnsi="Times New Roman" w:cs="Times New Roman"/>
                <w:bCs/>
                <w:sz w:val="24"/>
                <w:szCs w:val="24"/>
                <w:lang w:val="en-GB"/>
              </w:rPr>
              <w:t>Zapolotsky E.N.</w:t>
            </w:r>
            <w:r w:rsidRPr="00E269C5">
              <w:rPr>
                <w:rFonts w:ascii="Times New Roman" w:hAnsi="Times New Roman" w:cs="Times New Roman"/>
                <w:sz w:val="24"/>
                <w:szCs w:val="24"/>
                <w:lang w:val="en-GB"/>
              </w:rPr>
              <w:t>, Gorbunova Y.G. “NMR thermosensing properties on binuclear triple-decker complexes of terbium(III) and dysprosium(III) with 15-crown-5-phthalocyanine” // Sensors Actuators A Phys. 2021. V. 331. P. 112933.</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3,407</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Style w:val="a4"/>
                <w:rFonts w:ascii="Times New Roman" w:eastAsia="Times New Roman" w:hAnsi="Times New Roman" w:cs="Times New Roman"/>
                <w:i w:val="0"/>
                <w:color w:val="000000"/>
                <w:sz w:val="24"/>
                <w:szCs w:val="24"/>
                <w:shd w:val="clear" w:color="auto" w:fill="FFFFFF"/>
                <w:lang w:val="en-US" w:eastAsia="ru-RU"/>
              </w:rPr>
            </w:pPr>
            <w:r w:rsidRPr="00E269C5">
              <w:rPr>
                <w:rFonts w:ascii="Times New Roman" w:hAnsi="Times New Roman" w:cs="Times New Roman"/>
                <w:bCs/>
                <w:sz w:val="24"/>
                <w:szCs w:val="24"/>
                <w:lang w:val="en-GB"/>
              </w:rPr>
              <w:t>Babailov S.P.</w:t>
            </w:r>
            <w:r w:rsidRPr="00E269C5">
              <w:rPr>
                <w:rFonts w:ascii="Times New Roman" w:hAnsi="Times New Roman" w:cs="Times New Roman"/>
                <w:sz w:val="24"/>
                <w:szCs w:val="24"/>
                <w:lang w:val="en-GB"/>
              </w:rPr>
              <w:t xml:space="preserve">, </w:t>
            </w:r>
            <w:r w:rsidRPr="00E269C5">
              <w:rPr>
                <w:rFonts w:ascii="Times New Roman" w:hAnsi="Times New Roman" w:cs="Times New Roman"/>
                <w:bCs/>
                <w:sz w:val="24"/>
                <w:szCs w:val="24"/>
                <w:lang w:val="en-GB"/>
              </w:rPr>
              <w:t>Zapolotsky E.N.</w:t>
            </w:r>
            <w:r w:rsidRPr="00E269C5">
              <w:rPr>
                <w:rFonts w:ascii="Times New Roman" w:hAnsi="Times New Roman" w:cs="Times New Roman"/>
                <w:sz w:val="24"/>
                <w:szCs w:val="24"/>
                <w:lang w:val="en-GB"/>
              </w:rPr>
              <w:t xml:space="preserve"> “</w:t>
            </w:r>
            <w:r w:rsidRPr="00E269C5">
              <w:rPr>
                <w:rFonts w:ascii="Times New Roman" w:hAnsi="Times New Roman" w:cs="Times New Roman"/>
                <w:sz w:val="24"/>
                <w:szCs w:val="24"/>
                <w:vertAlign w:val="superscript"/>
                <w:lang w:val="en-GB"/>
              </w:rPr>
              <w:t>1</w:t>
            </w:r>
            <w:r w:rsidRPr="00E269C5">
              <w:rPr>
                <w:rFonts w:ascii="Times New Roman" w:hAnsi="Times New Roman" w:cs="Times New Roman"/>
                <w:sz w:val="24"/>
                <w:szCs w:val="24"/>
                <w:lang w:val="en-GB"/>
              </w:rPr>
              <w:t xml:space="preserve">H and </w:t>
            </w:r>
            <w:r w:rsidRPr="00E269C5">
              <w:rPr>
                <w:rFonts w:ascii="Times New Roman" w:hAnsi="Times New Roman" w:cs="Times New Roman"/>
                <w:sz w:val="24"/>
                <w:szCs w:val="24"/>
                <w:vertAlign w:val="superscript"/>
                <w:lang w:val="en-GB"/>
              </w:rPr>
              <w:t>19</w:t>
            </w:r>
            <w:r w:rsidRPr="00E269C5">
              <w:rPr>
                <w:rFonts w:ascii="Times New Roman" w:hAnsi="Times New Roman" w:cs="Times New Roman"/>
                <w:sz w:val="24"/>
                <w:szCs w:val="24"/>
                <w:lang w:val="en-GB"/>
              </w:rPr>
              <w:t>F NMR study of the processes of dissociation of complexes Tm</w:t>
            </w:r>
            <w:r w:rsidRPr="00E269C5">
              <w:rPr>
                <w:rFonts w:ascii="Times New Roman" w:hAnsi="Times New Roman" w:cs="Times New Roman"/>
                <w:sz w:val="24"/>
                <w:szCs w:val="24"/>
                <w:vertAlign w:val="superscript"/>
                <w:lang w:val="en-GB"/>
              </w:rPr>
              <w:t>3+</w:t>
            </w:r>
            <w:r w:rsidRPr="00E269C5">
              <w:rPr>
                <w:rFonts w:ascii="Times New Roman" w:hAnsi="Times New Roman" w:cs="Times New Roman"/>
                <w:sz w:val="24"/>
                <w:szCs w:val="24"/>
                <w:lang w:val="en-GB"/>
              </w:rPr>
              <w:t xml:space="preserve"> and Ho</w:t>
            </w:r>
            <w:r w:rsidRPr="00E269C5">
              <w:rPr>
                <w:rFonts w:ascii="Times New Roman" w:hAnsi="Times New Roman" w:cs="Times New Roman"/>
                <w:sz w:val="24"/>
                <w:szCs w:val="24"/>
                <w:vertAlign w:val="superscript"/>
                <w:lang w:val="en-GB"/>
              </w:rPr>
              <w:t>3+</w:t>
            </w:r>
            <w:r w:rsidRPr="00E269C5">
              <w:rPr>
                <w:rFonts w:ascii="Times New Roman" w:hAnsi="Times New Roman" w:cs="Times New Roman"/>
                <w:sz w:val="24"/>
                <w:szCs w:val="24"/>
                <w:lang w:val="en-GB"/>
              </w:rPr>
              <w:t xml:space="preserve"> with ciprofloxacin” // J. Fluor. Chem</w:t>
            </w:r>
            <w:r w:rsidRPr="00E269C5">
              <w:rPr>
                <w:rFonts w:ascii="Times New Roman" w:hAnsi="Times New Roman" w:cs="Times New Roman"/>
                <w:sz w:val="24"/>
                <w:szCs w:val="24"/>
                <w:lang w:val="en-US"/>
              </w:rPr>
              <w:t>. 2021. V. 245 P. 109776.</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2,05</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i/>
                <w:sz w:val="24"/>
                <w:szCs w:val="24"/>
                <w:lang w:val="en-US"/>
              </w:rPr>
            </w:pPr>
            <w:r w:rsidRPr="00E269C5">
              <w:rPr>
                <w:rFonts w:ascii="Times New Roman" w:hAnsi="Times New Roman" w:cs="Times New Roman"/>
                <w:bCs/>
                <w:sz w:val="24"/>
                <w:szCs w:val="24"/>
                <w:lang w:val="en-GB"/>
              </w:rPr>
              <w:t>Babailov S.P.</w:t>
            </w:r>
            <w:r w:rsidRPr="00E269C5">
              <w:rPr>
                <w:rFonts w:ascii="Times New Roman" w:hAnsi="Times New Roman" w:cs="Times New Roman"/>
                <w:sz w:val="24"/>
                <w:szCs w:val="24"/>
                <w:lang w:val="en-GB"/>
              </w:rPr>
              <w:t xml:space="preserve">, </w:t>
            </w:r>
            <w:r w:rsidRPr="00E269C5">
              <w:rPr>
                <w:rFonts w:ascii="Times New Roman" w:hAnsi="Times New Roman" w:cs="Times New Roman"/>
                <w:bCs/>
                <w:sz w:val="24"/>
                <w:szCs w:val="24"/>
                <w:lang w:val="en-GB"/>
              </w:rPr>
              <w:t>Zapolotsky E.N.</w:t>
            </w:r>
            <w:r w:rsidRPr="00E269C5">
              <w:rPr>
                <w:rFonts w:ascii="Times New Roman" w:hAnsi="Times New Roman" w:cs="Times New Roman"/>
                <w:sz w:val="24"/>
                <w:szCs w:val="24"/>
                <w:lang w:val="en-US"/>
              </w:rPr>
              <w:t xml:space="preserve"> “Dy-DTPA as Supersensitive Shifting and Relaxational Probe for NMR / MRI Control of Local Temperature” // Polyhedron. 2021. V. 94. P. 114908.</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3,052</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sz w:val="24"/>
                <w:szCs w:val="24"/>
                <w:lang w:val="en-US"/>
              </w:rPr>
            </w:pPr>
            <w:r w:rsidRPr="00E269C5">
              <w:rPr>
                <w:rFonts w:ascii="Times New Roman" w:hAnsi="Times New Roman" w:cs="Times New Roman"/>
                <w:bCs/>
                <w:sz w:val="24"/>
                <w:szCs w:val="24"/>
                <w:lang w:val="en-GB"/>
              </w:rPr>
              <w:t>Babailov S.P.</w:t>
            </w:r>
            <w:r w:rsidRPr="00E269C5">
              <w:rPr>
                <w:rFonts w:ascii="Times New Roman" w:hAnsi="Times New Roman" w:cs="Times New Roman"/>
                <w:sz w:val="24"/>
                <w:szCs w:val="24"/>
                <w:lang w:val="en-GB"/>
              </w:rPr>
              <w:t xml:space="preserve">, </w:t>
            </w:r>
            <w:r w:rsidRPr="00E269C5">
              <w:rPr>
                <w:rFonts w:ascii="Times New Roman" w:hAnsi="Times New Roman" w:cs="Times New Roman"/>
                <w:bCs/>
                <w:sz w:val="24"/>
                <w:szCs w:val="24"/>
                <w:lang w:val="en-GB"/>
              </w:rPr>
              <w:t>Zapolotsky E.N.</w:t>
            </w:r>
            <w:r w:rsidRPr="00E269C5">
              <w:rPr>
                <w:rFonts w:ascii="Times New Roman" w:hAnsi="Times New Roman" w:cs="Times New Roman"/>
                <w:sz w:val="24"/>
                <w:szCs w:val="24"/>
                <w:lang w:val="en-GB"/>
              </w:rPr>
              <w:t xml:space="preserve"> </w:t>
            </w:r>
            <w:r w:rsidRPr="00E269C5">
              <w:rPr>
                <w:rFonts w:ascii="Times New Roman" w:hAnsi="Times New Roman" w:cs="Times New Roman"/>
                <w:sz w:val="24"/>
                <w:szCs w:val="24"/>
                <w:lang w:val="en-US"/>
              </w:rPr>
              <w:t>“</w:t>
            </w:r>
            <w:r w:rsidRPr="00E269C5">
              <w:rPr>
                <w:rFonts w:ascii="Times New Roman" w:hAnsi="Times New Roman" w:cs="Times New Roman"/>
                <w:sz w:val="24"/>
                <w:szCs w:val="24"/>
                <w:lang w:val="en-GB"/>
              </w:rPr>
              <w:t>Tm-DOTA as responsive relaxation and shift probe for NMR local temperature monitoring at high magnetic fields” // Inorg. Chim. Acta. 2021. V. 517. P. 120153.</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2,545</w:t>
            </w:r>
          </w:p>
        </w:tc>
      </w:tr>
      <w:tr w:rsidR="00E269C5" w:rsidRPr="00E269C5" w:rsidTr="004A38BA">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shd w:val="clear" w:color="auto" w:fill="auto"/>
          </w:tcPr>
          <w:p w:rsidR="00E269C5" w:rsidRPr="00E269C5" w:rsidRDefault="00E269C5" w:rsidP="00E269C5">
            <w:pPr>
              <w:rPr>
                <w:rFonts w:ascii="Times New Roman" w:hAnsi="Times New Roman" w:cs="Times New Roman"/>
                <w:sz w:val="24"/>
                <w:szCs w:val="24"/>
                <w:lang w:val="en-US"/>
              </w:rPr>
            </w:pPr>
            <w:r w:rsidRPr="00E269C5">
              <w:rPr>
                <w:rFonts w:ascii="Times New Roman" w:hAnsi="Times New Roman" w:cs="Times New Roman"/>
                <w:sz w:val="24"/>
                <w:szCs w:val="24"/>
                <w:lang w:val="en-US"/>
              </w:rPr>
              <w:t>Babailov, SP; Zapolotsky, EN, Dy-DOTA complex as promising shifting and relaxational NMR thermo-sensor probe, Inorg. Chim. Acta, 2021, 527, 120555</w:t>
            </w:r>
          </w:p>
        </w:tc>
        <w:tc>
          <w:tcPr>
            <w:tcW w:w="410" w:type="pct"/>
          </w:tcPr>
          <w:p w:rsidR="00E269C5" w:rsidRPr="00E269C5" w:rsidRDefault="00E269C5" w:rsidP="00E269C5">
            <w:pPr>
              <w:jc w:val="center"/>
              <w:rPr>
                <w:rFonts w:ascii="Times New Roman" w:hAnsi="Times New Roman" w:cs="Times New Roman"/>
                <w:sz w:val="24"/>
                <w:szCs w:val="24"/>
                <w:lang w:val="en-US"/>
              </w:rPr>
            </w:pPr>
            <w:r w:rsidRPr="00E269C5">
              <w:rPr>
                <w:rFonts w:ascii="Times New Roman" w:hAnsi="Times New Roman" w:cs="Times New Roman"/>
                <w:sz w:val="24"/>
                <w:szCs w:val="24"/>
                <w:lang w:val="en-US"/>
              </w:rPr>
              <w:t>2,545</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sz w:val="24"/>
                <w:szCs w:val="24"/>
                <w:lang w:val="en-US"/>
              </w:rPr>
            </w:pPr>
            <w:r w:rsidRPr="00E269C5">
              <w:rPr>
                <w:rFonts w:ascii="Times New Roman" w:hAnsi="Times New Roman" w:cs="Times New Roman"/>
                <w:sz w:val="24"/>
                <w:szCs w:val="24"/>
                <w:lang w:val="en-US"/>
              </w:rPr>
              <w:t>Baranov A.Y., Pritchina E.A., Berezin A.S., Samsonenko D.G., Fedin V.P., Belogorlova N.A., Gritsan N.P., Artem'ev A.V. “Beyond Classical Coordination Chemistry: The First Case of a Triply Bridging Phosphine Ligand” // Angewandte Chemie -International Edition. 2021. V. 60. № 22. P. 12577-12584.</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15,336</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Style w:val="a4"/>
                <w:rFonts w:ascii="Times New Roman" w:eastAsia="Times New Roman" w:hAnsi="Times New Roman" w:cs="Times New Roman"/>
                <w:i w:val="0"/>
                <w:color w:val="000000"/>
                <w:sz w:val="24"/>
                <w:szCs w:val="24"/>
                <w:shd w:val="clear" w:color="auto" w:fill="FFFFFF"/>
                <w:lang w:eastAsia="ru-RU"/>
              </w:rPr>
            </w:pPr>
            <w:r w:rsidRPr="00E269C5">
              <w:rPr>
                <w:rFonts w:ascii="Times New Roman" w:hAnsi="Times New Roman" w:cs="Times New Roman"/>
                <w:bCs/>
                <w:sz w:val="24"/>
                <w:szCs w:val="24"/>
                <w:lang w:val="en-US"/>
              </w:rPr>
              <w:t>Barsukova M., Dudko E., Samsonenko D., Kovalenko K.,</w:t>
            </w:r>
            <w:r w:rsidRPr="00E269C5">
              <w:rPr>
                <w:rFonts w:ascii="Times New Roman" w:hAnsi="Times New Roman" w:cs="Times New Roman"/>
                <w:sz w:val="24"/>
                <w:szCs w:val="24"/>
                <w:lang w:val="en-US"/>
              </w:rPr>
              <w:t xml:space="preserve"> Ryadun A., </w:t>
            </w:r>
            <w:r w:rsidRPr="00E269C5">
              <w:rPr>
                <w:rFonts w:ascii="Times New Roman" w:hAnsi="Times New Roman" w:cs="Times New Roman"/>
                <w:bCs/>
                <w:sz w:val="24"/>
                <w:szCs w:val="24"/>
                <w:lang w:val="en-US"/>
              </w:rPr>
              <w:t>Sapianik A., Fedin V.</w:t>
            </w:r>
            <w:r w:rsidRPr="00E269C5">
              <w:rPr>
                <w:rFonts w:ascii="Times New Roman" w:hAnsi="Times New Roman" w:cs="Times New Roman"/>
                <w:sz w:val="24"/>
                <w:szCs w:val="24"/>
                <w:lang w:val="en-US"/>
              </w:rPr>
              <w:t xml:space="preserve"> “Influence of substituents in terephthalate linker on the structure of mofs obtained from presynthesized heterometallic complex” // Inorganics. 2021. V. 9, No. 1. 4.</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0</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i/>
                <w:sz w:val="24"/>
                <w:szCs w:val="24"/>
                <w:lang w:val="en-US"/>
              </w:rPr>
            </w:pPr>
            <w:r w:rsidRPr="00E269C5">
              <w:rPr>
                <w:rFonts w:ascii="Times New Roman" w:hAnsi="Times New Roman" w:cs="Times New Roman"/>
                <w:sz w:val="24"/>
                <w:szCs w:val="24"/>
                <w:lang w:val="en-US"/>
              </w:rPr>
              <w:t>Barsukova</w:t>
            </w:r>
            <w:r w:rsidRPr="00E269C5">
              <w:rPr>
                <w:rFonts w:ascii="Times New Roman" w:hAnsi="Times New Roman" w:cs="Times New Roman"/>
                <w:sz w:val="24"/>
                <w:szCs w:val="24"/>
                <w:lang w:val="en-GB"/>
              </w:rPr>
              <w:t xml:space="preserve"> </w:t>
            </w:r>
            <w:r w:rsidRPr="00E269C5">
              <w:rPr>
                <w:rFonts w:ascii="Times New Roman" w:hAnsi="Times New Roman" w:cs="Times New Roman"/>
                <w:sz w:val="24"/>
                <w:szCs w:val="24"/>
                <w:lang w:val="en-US"/>
              </w:rPr>
              <w:t>M</w:t>
            </w:r>
            <w:r w:rsidRPr="00E269C5">
              <w:rPr>
                <w:rFonts w:ascii="Times New Roman" w:hAnsi="Times New Roman" w:cs="Times New Roman"/>
                <w:sz w:val="24"/>
                <w:szCs w:val="24"/>
                <w:lang w:val="en-GB"/>
              </w:rPr>
              <w:t>.</w:t>
            </w:r>
            <w:r w:rsidRPr="00E269C5">
              <w:rPr>
                <w:rFonts w:ascii="Times New Roman" w:hAnsi="Times New Roman" w:cs="Times New Roman"/>
                <w:sz w:val="24"/>
                <w:szCs w:val="24"/>
                <w:lang w:val="en-US"/>
              </w:rPr>
              <w:t>O</w:t>
            </w:r>
            <w:r w:rsidRPr="00E269C5">
              <w:rPr>
                <w:rFonts w:ascii="Times New Roman" w:hAnsi="Times New Roman" w:cs="Times New Roman"/>
                <w:sz w:val="24"/>
                <w:szCs w:val="24"/>
                <w:lang w:val="en-GB"/>
              </w:rPr>
              <w:t xml:space="preserve">., </w:t>
            </w:r>
            <w:r w:rsidRPr="00E269C5">
              <w:rPr>
                <w:rFonts w:ascii="Times New Roman" w:hAnsi="Times New Roman" w:cs="Times New Roman"/>
                <w:sz w:val="24"/>
                <w:szCs w:val="24"/>
                <w:lang w:val="en-US"/>
              </w:rPr>
              <w:t>Kovalenko</w:t>
            </w:r>
            <w:r w:rsidRPr="00E269C5">
              <w:rPr>
                <w:rFonts w:ascii="Times New Roman" w:hAnsi="Times New Roman" w:cs="Times New Roman"/>
                <w:sz w:val="24"/>
                <w:szCs w:val="24"/>
                <w:lang w:val="en-GB"/>
              </w:rPr>
              <w:t xml:space="preserve"> </w:t>
            </w:r>
            <w:r w:rsidRPr="00E269C5">
              <w:rPr>
                <w:rFonts w:ascii="Times New Roman" w:hAnsi="Times New Roman" w:cs="Times New Roman"/>
                <w:sz w:val="24"/>
                <w:szCs w:val="24"/>
                <w:lang w:val="en-US"/>
              </w:rPr>
              <w:t>K</w:t>
            </w:r>
            <w:r w:rsidRPr="00E269C5">
              <w:rPr>
                <w:rFonts w:ascii="Times New Roman" w:hAnsi="Times New Roman" w:cs="Times New Roman"/>
                <w:sz w:val="24"/>
                <w:szCs w:val="24"/>
                <w:lang w:val="en-GB"/>
              </w:rPr>
              <w:t>.</w:t>
            </w:r>
            <w:r w:rsidRPr="00E269C5">
              <w:rPr>
                <w:rFonts w:ascii="Times New Roman" w:hAnsi="Times New Roman" w:cs="Times New Roman"/>
                <w:sz w:val="24"/>
                <w:szCs w:val="24"/>
                <w:lang w:val="en-US"/>
              </w:rPr>
              <w:t>A</w:t>
            </w:r>
            <w:r w:rsidRPr="00E269C5">
              <w:rPr>
                <w:rFonts w:ascii="Times New Roman" w:hAnsi="Times New Roman" w:cs="Times New Roman"/>
                <w:sz w:val="24"/>
                <w:szCs w:val="24"/>
                <w:lang w:val="en-GB"/>
              </w:rPr>
              <w:t xml:space="preserve">., </w:t>
            </w:r>
            <w:r w:rsidRPr="00E269C5">
              <w:rPr>
                <w:rFonts w:ascii="Times New Roman" w:hAnsi="Times New Roman" w:cs="Times New Roman"/>
                <w:bCs/>
                <w:sz w:val="24"/>
                <w:szCs w:val="24"/>
                <w:lang w:val="en-US"/>
              </w:rPr>
              <w:t>Nizovtsev</w:t>
            </w:r>
            <w:r w:rsidRPr="00E269C5">
              <w:rPr>
                <w:rFonts w:ascii="Times New Roman" w:hAnsi="Times New Roman" w:cs="Times New Roman"/>
                <w:bCs/>
                <w:sz w:val="24"/>
                <w:szCs w:val="24"/>
                <w:lang w:val="en-GB"/>
              </w:rPr>
              <w:t xml:space="preserve"> </w:t>
            </w:r>
            <w:r w:rsidRPr="00E269C5">
              <w:rPr>
                <w:rFonts w:ascii="Times New Roman" w:hAnsi="Times New Roman" w:cs="Times New Roman"/>
                <w:bCs/>
                <w:sz w:val="24"/>
                <w:szCs w:val="24"/>
                <w:lang w:val="en-US"/>
              </w:rPr>
              <w:t>A</w:t>
            </w:r>
            <w:r w:rsidRPr="00E269C5">
              <w:rPr>
                <w:rFonts w:ascii="Times New Roman" w:hAnsi="Times New Roman" w:cs="Times New Roman"/>
                <w:bCs/>
                <w:sz w:val="24"/>
                <w:szCs w:val="24"/>
                <w:lang w:val="en-GB"/>
              </w:rPr>
              <w:t>.</w:t>
            </w:r>
            <w:r w:rsidRPr="00E269C5">
              <w:rPr>
                <w:rFonts w:ascii="Times New Roman" w:hAnsi="Times New Roman" w:cs="Times New Roman"/>
                <w:bCs/>
                <w:sz w:val="24"/>
                <w:szCs w:val="24"/>
                <w:lang w:val="en-US"/>
              </w:rPr>
              <w:t>S</w:t>
            </w:r>
            <w:r w:rsidRPr="00E269C5">
              <w:rPr>
                <w:rFonts w:ascii="Times New Roman" w:hAnsi="Times New Roman" w:cs="Times New Roman"/>
                <w:bCs/>
                <w:sz w:val="24"/>
                <w:szCs w:val="24"/>
                <w:lang w:val="en-GB"/>
              </w:rPr>
              <w:t>.</w:t>
            </w:r>
            <w:r w:rsidRPr="00E269C5">
              <w:rPr>
                <w:rFonts w:ascii="Times New Roman" w:hAnsi="Times New Roman" w:cs="Times New Roman"/>
                <w:sz w:val="24"/>
                <w:szCs w:val="24"/>
                <w:lang w:val="en-GB"/>
              </w:rPr>
              <w:t xml:space="preserve">, </w:t>
            </w:r>
            <w:r w:rsidRPr="00E269C5">
              <w:rPr>
                <w:rFonts w:ascii="Times New Roman" w:hAnsi="Times New Roman" w:cs="Times New Roman"/>
                <w:sz w:val="24"/>
                <w:szCs w:val="24"/>
                <w:lang w:val="en-US"/>
              </w:rPr>
              <w:t>Sapianik</w:t>
            </w:r>
            <w:r w:rsidRPr="00E269C5">
              <w:rPr>
                <w:rFonts w:ascii="Times New Roman" w:hAnsi="Times New Roman" w:cs="Times New Roman"/>
                <w:sz w:val="24"/>
                <w:szCs w:val="24"/>
                <w:lang w:val="en-GB"/>
              </w:rPr>
              <w:t xml:space="preserve"> </w:t>
            </w:r>
            <w:r w:rsidRPr="00E269C5">
              <w:rPr>
                <w:rFonts w:ascii="Times New Roman" w:hAnsi="Times New Roman" w:cs="Times New Roman"/>
                <w:sz w:val="24"/>
                <w:szCs w:val="24"/>
                <w:lang w:val="en-US"/>
              </w:rPr>
              <w:t>A</w:t>
            </w:r>
            <w:r w:rsidRPr="00E269C5">
              <w:rPr>
                <w:rFonts w:ascii="Times New Roman" w:hAnsi="Times New Roman" w:cs="Times New Roman"/>
                <w:sz w:val="24"/>
                <w:szCs w:val="24"/>
                <w:lang w:val="en-GB"/>
              </w:rPr>
              <w:t>.</w:t>
            </w:r>
            <w:r w:rsidRPr="00E269C5">
              <w:rPr>
                <w:rFonts w:ascii="Times New Roman" w:hAnsi="Times New Roman" w:cs="Times New Roman"/>
                <w:sz w:val="24"/>
                <w:szCs w:val="24"/>
                <w:lang w:val="en-US"/>
              </w:rPr>
              <w:t>A</w:t>
            </w:r>
            <w:r w:rsidRPr="00E269C5">
              <w:rPr>
                <w:rFonts w:ascii="Times New Roman" w:hAnsi="Times New Roman" w:cs="Times New Roman"/>
                <w:sz w:val="24"/>
                <w:szCs w:val="24"/>
                <w:lang w:val="en-GB"/>
              </w:rPr>
              <w:t xml:space="preserve">., </w:t>
            </w:r>
            <w:r w:rsidRPr="00E269C5">
              <w:rPr>
                <w:rFonts w:ascii="Times New Roman" w:hAnsi="Times New Roman" w:cs="Times New Roman"/>
                <w:sz w:val="24"/>
                <w:szCs w:val="24"/>
                <w:lang w:val="en-US"/>
              </w:rPr>
              <w:t>Samsonenko</w:t>
            </w:r>
            <w:r w:rsidRPr="00E269C5">
              <w:rPr>
                <w:rFonts w:ascii="Times New Roman" w:hAnsi="Times New Roman" w:cs="Times New Roman"/>
                <w:sz w:val="24"/>
                <w:szCs w:val="24"/>
                <w:lang w:val="en-GB"/>
              </w:rPr>
              <w:t xml:space="preserve"> </w:t>
            </w:r>
            <w:r w:rsidRPr="00E269C5">
              <w:rPr>
                <w:rFonts w:ascii="Times New Roman" w:hAnsi="Times New Roman" w:cs="Times New Roman"/>
                <w:sz w:val="24"/>
                <w:szCs w:val="24"/>
                <w:lang w:val="en-US"/>
              </w:rPr>
              <w:t>D</w:t>
            </w:r>
            <w:r w:rsidRPr="00E269C5">
              <w:rPr>
                <w:rFonts w:ascii="Times New Roman" w:hAnsi="Times New Roman" w:cs="Times New Roman"/>
                <w:sz w:val="24"/>
                <w:szCs w:val="24"/>
                <w:lang w:val="en-GB"/>
              </w:rPr>
              <w:t>.</w:t>
            </w:r>
            <w:r w:rsidRPr="00E269C5">
              <w:rPr>
                <w:rFonts w:ascii="Times New Roman" w:hAnsi="Times New Roman" w:cs="Times New Roman"/>
                <w:sz w:val="24"/>
                <w:szCs w:val="24"/>
                <w:lang w:val="en-US"/>
              </w:rPr>
              <w:t>G</w:t>
            </w:r>
            <w:r w:rsidRPr="00E269C5">
              <w:rPr>
                <w:rFonts w:ascii="Times New Roman" w:hAnsi="Times New Roman" w:cs="Times New Roman"/>
                <w:sz w:val="24"/>
                <w:szCs w:val="24"/>
                <w:lang w:val="en-GB"/>
              </w:rPr>
              <w:t xml:space="preserve">., </w:t>
            </w:r>
            <w:r w:rsidRPr="00E269C5">
              <w:rPr>
                <w:rFonts w:ascii="Times New Roman" w:hAnsi="Times New Roman" w:cs="Times New Roman"/>
                <w:sz w:val="24"/>
                <w:szCs w:val="24"/>
                <w:lang w:val="en-US"/>
              </w:rPr>
              <w:t>Dybtsev</w:t>
            </w:r>
            <w:r w:rsidRPr="00E269C5">
              <w:rPr>
                <w:rFonts w:ascii="Times New Roman" w:hAnsi="Times New Roman" w:cs="Times New Roman"/>
                <w:sz w:val="24"/>
                <w:szCs w:val="24"/>
                <w:lang w:val="en-GB"/>
              </w:rPr>
              <w:t xml:space="preserve"> </w:t>
            </w:r>
            <w:r w:rsidRPr="00E269C5">
              <w:rPr>
                <w:rFonts w:ascii="Times New Roman" w:hAnsi="Times New Roman" w:cs="Times New Roman"/>
                <w:sz w:val="24"/>
                <w:szCs w:val="24"/>
                <w:lang w:val="en-US"/>
              </w:rPr>
              <w:t>D</w:t>
            </w:r>
            <w:r w:rsidRPr="00E269C5">
              <w:rPr>
                <w:rFonts w:ascii="Times New Roman" w:hAnsi="Times New Roman" w:cs="Times New Roman"/>
                <w:sz w:val="24"/>
                <w:szCs w:val="24"/>
                <w:lang w:val="en-GB"/>
              </w:rPr>
              <w:t>.</w:t>
            </w:r>
            <w:r w:rsidRPr="00E269C5">
              <w:rPr>
                <w:rFonts w:ascii="Times New Roman" w:hAnsi="Times New Roman" w:cs="Times New Roman"/>
                <w:sz w:val="24"/>
                <w:szCs w:val="24"/>
                <w:lang w:val="en-US"/>
              </w:rPr>
              <w:t>N</w:t>
            </w:r>
            <w:r w:rsidRPr="00E269C5">
              <w:rPr>
                <w:rFonts w:ascii="Times New Roman" w:hAnsi="Times New Roman" w:cs="Times New Roman"/>
                <w:sz w:val="24"/>
                <w:szCs w:val="24"/>
                <w:lang w:val="en-GB"/>
              </w:rPr>
              <w:t xml:space="preserve">., </w:t>
            </w:r>
            <w:r w:rsidRPr="00E269C5">
              <w:rPr>
                <w:rFonts w:ascii="Times New Roman" w:hAnsi="Times New Roman" w:cs="Times New Roman"/>
                <w:sz w:val="24"/>
                <w:szCs w:val="24"/>
                <w:lang w:val="en-US"/>
              </w:rPr>
              <w:t>Fedin</w:t>
            </w:r>
            <w:r w:rsidRPr="00E269C5">
              <w:rPr>
                <w:rFonts w:ascii="Times New Roman" w:hAnsi="Times New Roman" w:cs="Times New Roman"/>
                <w:sz w:val="24"/>
                <w:szCs w:val="24"/>
                <w:lang w:val="en-GB"/>
              </w:rPr>
              <w:t xml:space="preserve"> </w:t>
            </w:r>
            <w:r w:rsidRPr="00E269C5">
              <w:rPr>
                <w:rFonts w:ascii="Times New Roman" w:hAnsi="Times New Roman" w:cs="Times New Roman"/>
                <w:sz w:val="24"/>
                <w:szCs w:val="24"/>
                <w:lang w:val="en-US"/>
              </w:rPr>
              <w:t>V</w:t>
            </w:r>
            <w:r w:rsidRPr="00E269C5">
              <w:rPr>
                <w:rFonts w:ascii="Times New Roman" w:hAnsi="Times New Roman" w:cs="Times New Roman"/>
                <w:sz w:val="24"/>
                <w:szCs w:val="24"/>
                <w:lang w:val="en-GB"/>
              </w:rPr>
              <w:t>.</w:t>
            </w:r>
            <w:r w:rsidRPr="00E269C5">
              <w:rPr>
                <w:rFonts w:ascii="Times New Roman" w:hAnsi="Times New Roman" w:cs="Times New Roman"/>
                <w:sz w:val="24"/>
                <w:szCs w:val="24"/>
                <w:lang w:val="en-US"/>
              </w:rPr>
              <w:t>P</w:t>
            </w:r>
            <w:r w:rsidRPr="00E269C5">
              <w:rPr>
                <w:rFonts w:ascii="Times New Roman" w:hAnsi="Times New Roman" w:cs="Times New Roman"/>
                <w:sz w:val="24"/>
                <w:szCs w:val="24"/>
                <w:lang w:val="en-GB"/>
              </w:rPr>
              <w:t xml:space="preserve">. </w:t>
            </w:r>
            <w:r w:rsidRPr="00E269C5">
              <w:rPr>
                <w:rFonts w:ascii="Times New Roman" w:hAnsi="Times New Roman" w:cs="Times New Roman"/>
                <w:sz w:val="24"/>
                <w:szCs w:val="24"/>
                <w:lang w:val="en-US"/>
              </w:rPr>
              <w:t xml:space="preserve">«Isomeric scandium–organic frameworks with high hydrolytic stability and selective adsorption of acetylene» // </w:t>
            </w:r>
            <w:r w:rsidRPr="00E269C5">
              <w:rPr>
                <w:rFonts w:ascii="Times New Roman" w:hAnsi="Times New Roman" w:cs="Times New Roman"/>
                <w:iCs/>
                <w:sz w:val="24"/>
                <w:szCs w:val="24"/>
                <w:lang w:val="en-US"/>
              </w:rPr>
              <w:t xml:space="preserve">Inorg. Chem. </w:t>
            </w:r>
            <w:r w:rsidRPr="00E269C5">
              <w:rPr>
                <w:rFonts w:ascii="Times New Roman" w:hAnsi="Times New Roman" w:cs="Times New Roman"/>
                <w:bCs/>
                <w:sz w:val="24"/>
                <w:szCs w:val="24"/>
                <w:lang w:val="en-US"/>
              </w:rPr>
              <w:t>2021</w:t>
            </w:r>
            <w:r w:rsidRPr="00E269C5">
              <w:rPr>
                <w:rFonts w:ascii="Times New Roman" w:hAnsi="Times New Roman" w:cs="Times New Roman"/>
                <w:sz w:val="24"/>
                <w:szCs w:val="24"/>
                <w:lang w:val="en-US"/>
              </w:rPr>
              <w:t xml:space="preserve">. V. </w:t>
            </w:r>
            <w:r w:rsidRPr="00E269C5">
              <w:rPr>
                <w:rFonts w:ascii="Times New Roman" w:hAnsi="Times New Roman" w:cs="Times New Roman"/>
                <w:iCs/>
                <w:sz w:val="24"/>
                <w:szCs w:val="24"/>
                <w:lang w:val="en-US"/>
              </w:rPr>
              <w:t>60</w:t>
            </w:r>
            <w:r w:rsidRPr="00E269C5">
              <w:rPr>
                <w:rFonts w:ascii="Times New Roman" w:hAnsi="Times New Roman" w:cs="Times New Roman"/>
                <w:sz w:val="24"/>
                <w:szCs w:val="24"/>
                <w:lang w:val="en-US"/>
              </w:rPr>
              <w:t>, № 5. P. 2996–3005.</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5,165</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sz w:val="24"/>
                <w:szCs w:val="24"/>
                <w:lang w:val="en-US"/>
              </w:rPr>
            </w:pPr>
            <w:r w:rsidRPr="00E269C5">
              <w:rPr>
                <w:rFonts w:ascii="Times New Roman" w:hAnsi="Times New Roman" w:cs="Times New Roman"/>
                <w:sz w:val="24"/>
                <w:szCs w:val="24"/>
                <w:lang w:val="en-US"/>
              </w:rPr>
              <w:t xml:space="preserve">Baskakova K.I., Sedelnikova O.V., Maksimovskiy E.A., Asanov I.P., Arymbaeva A.T., Bulusheva L.G., Okotrub A.V. </w:t>
            </w:r>
            <w:r w:rsidRPr="00E269C5">
              <w:rPr>
                <w:rFonts w:ascii="Times New Roman" w:hAnsi="Times New Roman" w:cs="Times New Roman"/>
                <w:color w:val="222222"/>
                <w:sz w:val="24"/>
                <w:szCs w:val="24"/>
                <w:shd w:val="clear" w:color="auto" w:fill="FFFFFF"/>
                <w:lang w:val="en-US"/>
              </w:rPr>
              <w:t>“</w:t>
            </w:r>
            <w:r w:rsidRPr="00E269C5">
              <w:rPr>
                <w:rFonts w:ascii="Times New Roman" w:hAnsi="Times New Roman" w:cs="Times New Roman"/>
                <w:color w:val="111111"/>
                <w:sz w:val="24"/>
                <w:szCs w:val="24"/>
                <w:shd w:val="clear" w:color="auto" w:fill="FFFFFF"/>
                <w:lang w:val="en-US"/>
              </w:rPr>
              <w:t xml:space="preserve">Effect of Toluene Addition in an Electric Arc on Morphology, Surface Modification, and Oxidation Behavior of Carbon Nanohorns and Their </w:t>
            </w:r>
            <w:r w:rsidRPr="00E269C5">
              <w:rPr>
                <w:rFonts w:ascii="Times New Roman" w:hAnsi="Times New Roman" w:cs="Times New Roman"/>
                <w:sz w:val="24"/>
                <w:szCs w:val="24"/>
                <w:shd w:val="clear" w:color="auto" w:fill="FFFFFF"/>
                <w:lang w:val="en-US"/>
              </w:rPr>
              <w:t>Sedimentation in Water</w:t>
            </w:r>
            <w:r w:rsidRPr="00E269C5">
              <w:rPr>
                <w:rFonts w:ascii="Times New Roman" w:hAnsi="Times New Roman" w:cs="Times New Roman"/>
                <w:sz w:val="24"/>
                <w:szCs w:val="24"/>
                <w:lang w:val="en-US"/>
              </w:rPr>
              <w:t>”</w:t>
            </w:r>
            <w:r w:rsidRPr="00E269C5">
              <w:rPr>
                <w:rFonts w:ascii="Times New Roman" w:hAnsi="Times New Roman" w:cs="Times New Roman"/>
                <w:sz w:val="24"/>
                <w:szCs w:val="24"/>
                <w:shd w:val="clear" w:color="auto" w:fill="FFFFFF"/>
                <w:lang w:val="en-US"/>
              </w:rPr>
              <w:t xml:space="preserve"> // </w:t>
            </w:r>
            <w:r w:rsidRPr="00E269C5">
              <w:rPr>
                <w:rFonts w:ascii="Times New Roman" w:hAnsi="Times New Roman" w:cs="Times New Roman"/>
                <w:sz w:val="24"/>
                <w:szCs w:val="24"/>
                <w:lang w:val="en-US"/>
              </w:rPr>
              <w:t>Nanomaterials. 2021.</w:t>
            </w:r>
            <w:r w:rsidRPr="00E269C5">
              <w:rPr>
                <w:rFonts w:ascii="Times New Roman" w:hAnsi="Times New Roman" w:cs="Times New Roman"/>
                <w:sz w:val="24"/>
                <w:szCs w:val="24"/>
                <w:shd w:val="clear" w:color="auto" w:fill="FFFFFF"/>
                <w:lang w:val="en-US"/>
              </w:rPr>
              <w:t xml:space="preserve"> V. </w:t>
            </w:r>
            <w:r w:rsidRPr="00E269C5">
              <w:rPr>
                <w:rStyle w:val="a4"/>
                <w:rFonts w:ascii="Times New Roman" w:hAnsi="Times New Roman" w:cs="Times New Roman"/>
                <w:sz w:val="24"/>
                <w:szCs w:val="24"/>
                <w:shd w:val="clear" w:color="auto" w:fill="FFFFFF"/>
                <w:lang w:val="en-US"/>
              </w:rPr>
              <w:t>11,</w:t>
            </w:r>
            <w:r w:rsidRPr="00E269C5">
              <w:rPr>
                <w:rFonts w:ascii="Times New Roman" w:hAnsi="Times New Roman" w:cs="Times New Roman"/>
                <w:sz w:val="24"/>
                <w:szCs w:val="24"/>
                <w:shd w:val="clear" w:color="auto" w:fill="FFFFFF"/>
                <w:lang w:val="en-US"/>
              </w:rPr>
              <w:t xml:space="preserve"> № 4. P. 992.</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5,076</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bCs/>
                <w:sz w:val="24"/>
                <w:szCs w:val="24"/>
                <w:lang w:val="en-US"/>
              </w:rPr>
            </w:pPr>
            <w:r w:rsidRPr="00E269C5">
              <w:rPr>
                <w:rFonts w:ascii="Times New Roman" w:eastAsia="Times New Roman" w:hAnsi="Times New Roman" w:cs="Times New Roman"/>
                <w:color w:val="000000" w:themeColor="text1"/>
                <w:sz w:val="24"/>
                <w:szCs w:val="24"/>
                <w:lang w:val="en-US" w:eastAsia="ru-RU"/>
              </w:rPr>
              <w:t>Basova T.V., Vikulova E.S., Dorovskikh S.I., Hassan A., Morozova N.B. “The use of noble metal coatings and nanoparticles for the modification of medical implant materials” // Mater. Design. 2021. V. 204. P. 109672 (ОБЗОР).</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7,991</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sz w:val="24"/>
                <w:szCs w:val="24"/>
                <w:lang w:val="en-US"/>
              </w:rPr>
            </w:pPr>
            <w:r w:rsidRPr="00E269C5">
              <w:rPr>
                <w:rFonts w:ascii="Times New Roman" w:hAnsi="Times New Roman" w:cs="Times New Roman"/>
                <w:color w:val="000000" w:themeColor="text1"/>
                <w:sz w:val="24"/>
                <w:szCs w:val="24"/>
                <w:lang w:val="en-US"/>
              </w:rPr>
              <w:t xml:space="preserve">Beer S.M.J., Samelor D., Abdel Aal A., Etzkorn J., Rogalla D., </w:t>
            </w:r>
            <w:r w:rsidRPr="00E269C5">
              <w:rPr>
                <w:rFonts w:ascii="Times New Roman" w:hAnsi="Times New Roman" w:cs="Times New Roman"/>
                <w:bCs/>
                <w:color w:val="000000" w:themeColor="text1"/>
                <w:sz w:val="24"/>
                <w:szCs w:val="24"/>
                <w:lang w:val="en-US"/>
              </w:rPr>
              <w:t>Turgambaeva A.E.,</w:t>
            </w:r>
            <w:r w:rsidRPr="00E269C5">
              <w:rPr>
                <w:rFonts w:ascii="Times New Roman" w:hAnsi="Times New Roman" w:cs="Times New Roman"/>
                <w:color w:val="000000" w:themeColor="text1"/>
                <w:sz w:val="24"/>
                <w:szCs w:val="24"/>
                <w:lang w:val="en-US"/>
              </w:rPr>
              <w:t xml:space="preserve"> Esvan J., Kostka A., Vahlas C., Devi A. «Direct liquid injection chemical vapor deposition of ZrO</w:t>
            </w:r>
            <w:r w:rsidRPr="00E269C5">
              <w:rPr>
                <w:rFonts w:ascii="Times New Roman" w:hAnsi="Times New Roman" w:cs="Times New Roman"/>
                <w:color w:val="000000" w:themeColor="text1"/>
                <w:sz w:val="24"/>
                <w:szCs w:val="24"/>
                <w:vertAlign w:val="subscript"/>
                <w:lang w:val="en-US"/>
              </w:rPr>
              <w:t>2</w:t>
            </w:r>
            <w:r w:rsidRPr="00E269C5">
              <w:rPr>
                <w:rFonts w:ascii="Times New Roman" w:hAnsi="Times New Roman" w:cs="Times New Roman"/>
                <w:color w:val="000000" w:themeColor="text1"/>
                <w:sz w:val="24"/>
                <w:szCs w:val="24"/>
                <w:lang w:val="en-US"/>
              </w:rPr>
              <w:t xml:space="preserve"> </w:t>
            </w:r>
            <w:r w:rsidRPr="00E269C5">
              <w:rPr>
                <w:rFonts w:ascii="Times New Roman" w:hAnsi="Times New Roman" w:cs="Times New Roman"/>
                <w:color w:val="000000" w:themeColor="text1"/>
                <w:sz w:val="24"/>
                <w:szCs w:val="24"/>
                <w:lang w:val="en-US"/>
              </w:rPr>
              <w:lastRenderedPageBreak/>
              <w:t>films from a heteroleptic Zr precursor: interplay between film characteristics and corrosion protection of stainless steel» // J. Materials Res. Tech. 2021. V. 13. P. 1599-1614.</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lastRenderedPageBreak/>
              <w:t>5,039</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eastAsia="MyriadPro-Regular" w:hAnsi="Times New Roman" w:cs="Times New Roman"/>
                <w:bCs/>
                <w:color w:val="231F20"/>
                <w:sz w:val="24"/>
                <w:szCs w:val="24"/>
                <w:lang w:val="en-US"/>
              </w:rPr>
            </w:pPr>
            <w:r w:rsidRPr="00E269C5">
              <w:rPr>
                <w:rFonts w:ascii="Times New Roman" w:hAnsi="Times New Roman" w:cs="Times New Roman"/>
                <w:sz w:val="24"/>
                <w:szCs w:val="24"/>
                <w:lang w:val="en-US"/>
              </w:rPr>
              <w:t>Belaya S., Korolkov I., Maksimovskii E., Rakhmanova M., Asanov I., Shayapov V., Shapovalova A. «Investigation of the phase composition and photoluminescence of cvd (Y</w:t>
            </w:r>
            <w:r w:rsidRPr="00E269C5">
              <w:rPr>
                <w:rFonts w:ascii="Times New Roman" w:hAnsi="Times New Roman" w:cs="Times New Roman"/>
                <w:sz w:val="24"/>
                <w:szCs w:val="24"/>
                <w:vertAlign w:val="subscript"/>
                <w:lang w:val="en-US"/>
              </w:rPr>
              <w:t>x</w:t>
            </w:r>
            <w:r w:rsidRPr="00E269C5">
              <w:rPr>
                <w:rFonts w:ascii="Times New Roman" w:hAnsi="Times New Roman" w:cs="Times New Roman"/>
                <w:sz w:val="24"/>
                <w:szCs w:val="24"/>
                <w:lang w:val="en-US"/>
              </w:rPr>
              <w:t>Gd</w:t>
            </w:r>
            <w:r w:rsidRPr="00E269C5">
              <w:rPr>
                <w:rFonts w:ascii="Times New Roman" w:hAnsi="Times New Roman" w:cs="Times New Roman"/>
                <w:sz w:val="24"/>
                <w:szCs w:val="24"/>
                <w:vertAlign w:val="subscript"/>
                <w:lang w:val="en-US"/>
              </w:rPr>
              <w:t>y</w:t>
            </w:r>
            <w:r w:rsidRPr="00E269C5">
              <w:rPr>
                <w:rFonts w:ascii="Times New Roman" w:hAnsi="Times New Roman" w:cs="Times New Roman"/>
                <w:sz w:val="24"/>
                <w:szCs w:val="24"/>
                <w:lang w:val="en-US"/>
              </w:rPr>
              <w:t>Eu</w:t>
            </w:r>
            <w:r w:rsidRPr="00E269C5">
              <w:rPr>
                <w:rFonts w:ascii="Times New Roman" w:hAnsi="Times New Roman" w:cs="Times New Roman"/>
                <w:sz w:val="24"/>
                <w:szCs w:val="24"/>
                <w:vertAlign w:val="subscript"/>
                <w:lang w:val="en-US"/>
              </w:rPr>
              <w:t>z</w:t>
            </w:r>
            <w:r w:rsidRPr="00E269C5">
              <w:rPr>
                <w:rFonts w:ascii="Times New Roman" w:hAnsi="Times New Roman" w:cs="Times New Roman"/>
                <w:sz w:val="24"/>
                <w:szCs w:val="24"/>
                <w:lang w:val="en-US"/>
              </w:rPr>
              <w:t>)</w:t>
            </w:r>
            <w:r w:rsidRPr="00E269C5">
              <w:rPr>
                <w:rFonts w:ascii="Times New Roman" w:hAnsi="Times New Roman" w:cs="Times New Roman"/>
                <w:sz w:val="24"/>
                <w:szCs w:val="24"/>
                <w:vertAlign w:val="subscript"/>
                <w:lang w:val="en-US"/>
              </w:rPr>
              <w:t>2</w:t>
            </w:r>
            <w:r w:rsidRPr="00E269C5">
              <w:rPr>
                <w:rFonts w:ascii="Times New Roman" w:hAnsi="Times New Roman" w:cs="Times New Roman"/>
                <w:sz w:val="24"/>
                <w:szCs w:val="24"/>
                <w:lang w:val="en-US"/>
              </w:rPr>
              <w:t>O</w:t>
            </w:r>
            <w:r w:rsidRPr="00E269C5">
              <w:rPr>
                <w:rFonts w:ascii="Times New Roman" w:hAnsi="Times New Roman" w:cs="Times New Roman"/>
                <w:sz w:val="24"/>
                <w:szCs w:val="24"/>
                <w:vertAlign w:val="subscript"/>
                <w:lang w:val="en-US"/>
              </w:rPr>
              <w:t>3</w:t>
            </w:r>
            <w:r w:rsidRPr="00E269C5">
              <w:rPr>
                <w:rFonts w:ascii="Times New Roman" w:hAnsi="Times New Roman" w:cs="Times New Roman"/>
                <w:sz w:val="24"/>
                <w:szCs w:val="24"/>
                <w:lang w:val="en-US"/>
              </w:rPr>
              <w:t xml:space="preserve"> films on Si substrates after annealing in the air» // Journal of Luminescence. 2021. V. 233. P. 117842.</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3,599</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sz w:val="24"/>
                <w:szCs w:val="24"/>
                <w:lang w:val="en-US"/>
              </w:rPr>
            </w:pPr>
            <w:r w:rsidRPr="00E269C5">
              <w:rPr>
                <w:rFonts w:ascii="Times New Roman" w:hAnsi="Times New Roman" w:cs="Times New Roman"/>
                <w:sz w:val="24"/>
                <w:szCs w:val="24"/>
                <w:lang w:val="en-US"/>
              </w:rPr>
              <w:t>Belosludov V.R., Zhdanov R.K., Gets K. V., Bozhko YY., Subbotin O.S. "Thermal expansion of ice based gas hydrates" // J. Phys. Conf. Ser. 2020. V. 1675, № 1. P. 012045.</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0</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i/>
                <w:sz w:val="24"/>
                <w:szCs w:val="24"/>
                <w:lang w:val="en-US"/>
              </w:rPr>
            </w:pPr>
            <w:r w:rsidRPr="00E269C5">
              <w:rPr>
                <w:rFonts w:ascii="Times New Roman" w:hAnsi="Times New Roman" w:cs="Times New Roman"/>
                <w:sz w:val="24"/>
                <w:szCs w:val="24"/>
                <w:lang w:val="en-US"/>
              </w:rPr>
              <w:t xml:space="preserve">Belosludov V.R., Zhdanov R.K., Gets K.V. and Bozhko Y.Y. “Theoretical investigation of methane hydrate nucleation kinetic from "water + gas" and "sea water + gas" mixtures” // J. Phys. </w:t>
            </w:r>
            <w:r w:rsidRPr="00E269C5">
              <w:rPr>
                <w:rFonts w:ascii="Times New Roman" w:hAnsi="Times New Roman" w:cs="Times New Roman"/>
                <w:sz w:val="24"/>
                <w:szCs w:val="24"/>
              </w:rPr>
              <w:t>Conf. Ser. 2021. V. 2057, № 1. P. 012051.</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0</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sz w:val="24"/>
                <w:szCs w:val="24"/>
                <w:lang w:val="en-US"/>
              </w:rPr>
            </w:pPr>
            <w:r w:rsidRPr="00E269C5">
              <w:rPr>
                <w:rFonts w:ascii="Times New Roman" w:hAnsi="Times New Roman" w:cs="Times New Roman"/>
                <w:sz w:val="24"/>
                <w:szCs w:val="24"/>
                <w:lang w:val="en-US"/>
              </w:rPr>
              <w:t xml:space="preserve">Berezin A.S. “A brightly emissive </w:t>
            </w:r>
            <w:proofErr w:type="gramStart"/>
            <w:r w:rsidRPr="00E269C5">
              <w:rPr>
                <w:rFonts w:ascii="Times New Roman" w:hAnsi="Times New Roman" w:cs="Times New Roman"/>
                <w:sz w:val="24"/>
                <w:szCs w:val="24"/>
                <w:lang w:val="en-US"/>
              </w:rPr>
              <w:t>halomanganates(</w:t>
            </w:r>
            <w:proofErr w:type="gramEnd"/>
            <w:r w:rsidRPr="00E269C5">
              <w:rPr>
                <w:rFonts w:ascii="Times New Roman" w:hAnsi="Times New Roman" w:cs="Times New Roman"/>
                <w:sz w:val="24"/>
                <w:szCs w:val="24"/>
                <w:lang w:val="en-US"/>
              </w:rPr>
              <w:t>II) with triphenylphosphonium cation: Synthesis, luminescence, and up-conversion phenomena” // Dyes Pigm. 2021. V. 196. P. 109782.</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4,889</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sz w:val="24"/>
                <w:szCs w:val="24"/>
                <w:lang w:val="en-US"/>
              </w:rPr>
            </w:pPr>
            <w:r w:rsidRPr="00E269C5">
              <w:rPr>
                <w:rFonts w:ascii="Times New Roman" w:hAnsi="Times New Roman" w:cs="Times New Roman"/>
                <w:sz w:val="24"/>
                <w:szCs w:val="24"/>
                <w:lang w:val="en-US"/>
              </w:rPr>
              <w:t xml:space="preserve">Berezin A.S. “A </w:t>
            </w:r>
            <w:proofErr w:type="gramStart"/>
            <w:r w:rsidRPr="00E269C5">
              <w:rPr>
                <w:rFonts w:ascii="Times New Roman" w:hAnsi="Times New Roman" w:cs="Times New Roman"/>
                <w:sz w:val="24"/>
                <w:szCs w:val="24"/>
                <w:lang w:val="en-US"/>
              </w:rPr>
              <w:t>halomanganates(</w:t>
            </w:r>
            <w:proofErr w:type="gramEnd"/>
            <w:r w:rsidRPr="00E269C5">
              <w:rPr>
                <w:rFonts w:ascii="Times New Roman" w:hAnsi="Times New Roman" w:cs="Times New Roman"/>
                <w:sz w:val="24"/>
                <w:szCs w:val="24"/>
                <w:lang w:val="en-US"/>
              </w:rPr>
              <w:t xml:space="preserve">II) with p,p’-diprotonated bis(2-diphenylphosphinophenyl)ether: Wavelength-excitation dependence of the quantum yield and role of the non-covalent interactions” // </w:t>
            </w:r>
            <w:r w:rsidRPr="00E269C5">
              <w:rPr>
                <w:rFonts w:ascii="Times New Roman" w:hAnsi="Times New Roman" w:cs="Times New Roman"/>
                <w:i/>
                <w:sz w:val="24"/>
                <w:szCs w:val="24"/>
                <w:lang w:val="en-US"/>
              </w:rPr>
              <w:t>I</w:t>
            </w:r>
            <w:r w:rsidRPr="00E269C5">
              <w:rPr>
                <w:rStyle w:val="a4"/>
                <w:rFonts w:ascii="Times New Roman" w:hAnsi="Times New Roman" w:cs="Times New Roman"/>
                <w:i w:val="0"/>
                <w:sz w:val="24"/>
                <w:szCs w:val="24"/>
                <w:shd w:val="clear" w:color="auto" w:fill="FFFFFF"/>
                <w:lang w:val="en-US"/>
              </w:rPr>
              <w:t>nt. J. Mol</w:t>
            </w:r>
            <w:r w:rsidRPr="00E269C5">
              <w:rPr>
                <w:rStyle w:val="a4"/>
                <w:rFonts w:ascii="Times New Roman" w:hAnsi="Times New Roman" w:cs="Times New Roman"/>
                <w:sz w:val="24"/>
                <w:szCs w:val="24"/>
                <w:shd w:val="clear" w:color="auto" w:fill="FFFFFF"/>
                <w:lang w:val="en-US"/>
              </w:rPr>
              <w:t>. Sci.</w:t>
            </w:r>
            <w:r w:rsidRPr="00E269C5">
              <w:rPr>
                <w:rFonts w:ascii="Times New Roman" w:hAnsi="Times New Roman" w:cs="Times New Roman"/>
                <w:sz w:val="24"/>
                <w:szCs w:val="24"/>
                <w:lang w:val="en-US"/>
              </w:rPr>
              <w:t xml:space="preserve"> 2021. V. 22. № 13. P. 6873.</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5,924</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sz w:val="24"/>
                <w:szCs w:val="24"/>
                <w:lang w:val="en-US"/>
              </w:rPr>
            </w:pPr>
            <w:r w:rsidRPr="00E269C5">
              <w:rPr>
                <w:rFonts w:ascii="Times New Roman" w:hAnsi="Times New Roman" w:cs="Times New Roman"/>
                <w:sz w:val="24"/>
                <w:szCs w:val="24"/>
                <w:lang w:val="en-US"/>
              </w:rPr>
              <w:t>Berezin A.S., Davydova M.P., Samsonenko D.G., Sukhikh T.S., Artem'ev A.V. “A family of brightly emissive homo-and mixed-</w:t>
            </w:r>
            <w:proofErr w:type="gramStart"/>
            <w:r w:rsidRPr="00E269C5">
              <w:rPr>
                <w:rFonts w:ascii="Times New Roman" w:hAnsi="Times New Roman" w:cs="Times New Roman"/>
                <w:sz w:val="24"/>
                <w:szCs w:val="24"/>
                <w:lang w:val="en-US"/>
              </w:rPr>
              <w:t>halomanganates(</w:t>
            </w:r>
            <w:proofErr w:type="gramEnd"/>
            <w:r w:rsidRPr="00E269C5">
              <w:rPr>
                <w:rFonts w:ascii="Times New Roman" w:hAnsi="Times New Roman" w:cs="Times New Roman"/>
                <w:sz w:val="24"/>
                <w:szCs w:val="24"/>
                <w:lang w:val="en-US"/>
              </w:rPr>
              <w:t>II): The effect of halide on optical and magnetic properties” // Journal of Luminescence. 2021. V. 236. P. 118069.</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3,599</w:t>
            </w:r>
          </w:p>
        </w:tc>
      </w:tr>
      <w:tr w:rsidR="00E269C5" w:rsidRPr="00E269C5" w:rsidTr="004A38BA">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shd w:val="clear" w:color="auto" w:fill="auto"/>
          </w:tcPr>
          <w:p w:rsidR="00E269C5" w:rsidRPr="00E269C5" w:rsidRDefault="00E269C5" w:rsidP="00E269C5">
            <w:pPr>
              <w:rPr>
                <w:rFonts w:ascii="Times New Roman" w:hAnsi="Times New Roman" w:cs="Times New Roman"/>
                <w:sz w:val="24"/>
                <w:szCs w:val="24"/>
                <w:highlight w:val="red"/>
                <w:lang w:val="en-US"/>
              </w:rPr>
            </w:pPr>
            <w:r w:rsidRPr="00E269C5">
              <w:rPr>
                <w:rFonts w:ascii="Times New Roman" w:hAnsi="Times New Roman" w:cs="Times New Roman"/>
                <w:sz w:val="24"/>
                <w:szCs w:val="24"/>
                <w:lang w:val="en-US"/>
              </w:rPr>
              <w:t>Bespyatov M.A. "Heat Capacity and Thermodynamic Functions of Crystalline β</w:t>
            </w:r>
            <w:r w:rsidRPr="00E269C5">
              <w:rPr>
                <w:rFonts w:ascii="Cambria Math" w:hAnsi="Cambria Math" w:cs="Cambria Math"/>
                <w:sz w:val="24"/>
                <w:szCs w:val="24"/>
                <w:lang w:val="en-US"/>
              </w:rPr>
              <w:t>‑</w:t>
            </w:r>
            <w:r w:rsidRPr="00E269C5">
              <w:rPr>
                <w:rFonts w:ascii="Times New Roman" w:hAnsi="Times New Roman" w:cs="Times New Roman"/>
                <w:sz w:val="24"/>
                <w:szCs w:val="24"/>
                <w:lang w:val="en-US"/>
              </w:rPr>
              <w:t>Cytidine from 0 to 300 K" // J. Chem. Eng. Data. 2021. V. 66. P. 4639−4643.</w:t>
            </w:r>
          </w:p>
        </w:tc>
        <w:tc>
          <w:tcPr>
            <w:tcW w:w="410" w:type="pct"/>
          </w:tcPr>
          <w:p w:rsidR="00E269C5" w:rsidRPr="00E269C5" w:rsidRDefault="00E269C5" w:rsidP="00E269C5">
            <w:pPr>
              <w:jc w:val="center"/>
              <w:rPr>
                <w:rFonts w:ascii="Times New Roman" w:hAnsi="Times New Roman" w:cs="Times New Roman"/>
                <w:sz w:val="24"/>
                <w:szCs w:val="24"/>
                <w:lang w:val="en-US"/>
              </w:rPr>
            </w:pPr>
            <w:r w:rsidRPr="00E269C5">
              <w:rPr>
                <w:rFonts w:ascii="Times New Roman" w:hAnsi="Times New Roman" w:cs="Times New Roman"/>
                <w:sz w:val="24"/>
                <w:szCs w:val="24"/>
                <w:lang w:val="en-US"/>
              </w:rPr>
              <w:t>2,694</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Style w:val="a4"/>
                <w:rFonts w:ascii="Times New Roman" w:eastAsia="Times New Roman" w:hAnsi="Times New Roman" w:cs="Times New Roman"/>
                <w:i w:val="0"/>
                <w:color w:val="000000"/>
                <w:sz w:val="24"/>
                <w:szCs w:val="24"/>
                <w:shd w:val="clear" w:color="auto" w:fill="FFFFFF"/>
                <w:lang w:val="en-US" w:eastAsia="ru-RU"/>
              </w:rPr>
            </w:pPr>
            <w:r w:rsidRPr="00E269C5">
              <w:rPr>
                <w:rFonts w:ascii="Times New Roman" w:hAnsi="Times New Roman" w:cs="Times New Roman"/>
                <w:sz w:val="24"/>
                <w:szCs w:val="24"/>
                <w:lang w:val="en-US"/>
              </w:rPr>
              <w:t>Bien T.N., Hirai S.,</w:t>
            </w:r>
            <w:r w:rsidRPr="00E269C5">
              <w:rPr>
                <w:rFonts w:ascii="Times New Roman" w:hAnsi="Times New Roman" w:cs="Times New Roman"/>
                <w:bCs/>
                <w:sz w:val="24"/>
                <w:szCs w:val="24"/>
                <w:lang w:val="en-US"/>
              </w:rPr>
              <w:t xml:space="preserve"> Vasilyeva I.G., Nikolaev R., </w:t>
            </w:r>
            <w:r w:rsidRPr="00E269C5">
              <w:rPr>
                <w:rFonts w:ascii="Times New Roman" w:hAnsi="Times New Roman" w:cs="Times New Roman"/>
                <w:sz w:val="24"/>
                <w:szCs w:val="24"/>
                <w:lang w:val="en-US"/>
              </w:rPr>
              <w:t>Sekine C., Kamegawa A., Wakiya K., Kawamura Yu. «Composition and microstructure of holmium monosul</w:t>
            </w:r>
            <w:r w:rsidRPr="00E269C5">
              <w:rPr>
                <w:rFonts w:ascii="Times New Roman" w:hAnsi="Times New Roman" w:cs="Times New Roman"/>
                <w:sz w:val="24"/>
                <w:szCs w:val="24"/>
              </w:rPr>
              <w:t>ﬁ</w:t>
            </w:r>
            <w:r w:rsidRPr="00E269C5">
              <w:rPr>
                <w:rFonts w:ascii="Times New Roman" w:hAnsi="Times New Roman" w:cs="Times New Roman"/>
                <w:sz w:val="24"/>
                <w:szCs w:val="24"/>
                <w:lang w:val="en-US"/>
              </w:rPr>
              <w:t>de compacts processed by reaction sintering» // J. Alloys and Comp. 2021, V. 859, P. 157872.</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5,316</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Style w:val="a4"/>
                <w:rFonts w:ascii="Times New Roman" w:eastAsia="Times New Roman" w:hAnsi="Times New Roman" w:cs="Times New Roman"/>
                <w:i w:val="0"/>
                <w:color w:val="000000"/>
                <w:sz w:val="24"/>
                <w:szCs w:val="24"/>
                <w:shd w:val="clear" w:color="auto" w:fill="FFFFFF"/>
                <w:lang w:val="en-US" w:eastAsia="ru-RU"/>
              </w:rPr>
            </w:pPr>
            <w:r w:rsidRPr="00E269C5">
              <w:rPr>
                <w:rFonts w:ascii="Times New Roman" w:hAnsi="Times New Roman" w:cs="Times New Roman"/>
                <w:sz w:val="24"/>
                <w:szCs w:val="24"/>
                <w:lang w:val="en-US"/>
              </w:rPr>
              <w:t xml:space="preserve">Bondarenko G.N., Ganina O.G., </w:t>
            </w:r>
            <w:r w:rsidRPr="00E269C5">
              <w:rPr>
                <w:rFonts w:ascii="Times New Roman" w:hAnsi="Times New Roman" w:cs="Times New Roman"/>
                <w:bCs/>
                <w:sz w:val="24"/>
                <w:szCs w:val="24"/>
                <w:lang w:val="en-US"/>
              </w:rPr>
              <w:t>Lysova A.A., Fedin V.P.,</w:t>
            </w:r>
            <w:r w:rsidRPr="00E269C5">
              <w:rPr>
                <w:rFonts w:ascii="Times New Roman" w:hAnsi="Times New Roman" w:cs="Times New Roman"/>
                <w:sz w:val="24"/>
                <w:szCs w:val="24"/>
                <w:lang w:val="en-US"/>
              </w:rPr>
              <w:t xml:space="preserve"> Beletskaya I.P. “Cyclic carbonates synthesis from epoxides and CO2 over NIIC-10 metal-organic frameworks” // J. CO</w:t>
            </w:r>
            <w:r w:rsidRPr="00E269C5">
              <w:rPr>
                <w:rFonts w:ascii="Times New Roman" w:hAnsi="Times New Roman" w:cs="Times New Roman"/>
                <w:sz w:val="24"/>
                <w:szCs w:val="24"/>
                <w:vertAlign w:val="subscript"/>
                <w:lang w:val="en-US"/>
              </w:rPr>
              <w:t>2</w:t>
            </w:r>
            <w:r w:rsidRPr="00E269C5">
              <w:rPr>
                <w:rFonts w:ascii="Times New Roman" w:hAnsi="Times New Roman" w:cs="Times New Roman"/>
                <w:sz w:val="24"/>
                <w:szCs w:val="24"/>
                <w:lang w:val="en-US"/>
              </w:rPr>
              <w:t xml:space="preserve"> Utilization. 2021. V.53. 101718.</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7,132</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sz w:val="24"/>
                <w:szCs w:val="24"/>
                <w:lang w:val="en-US"/>
              </w:rPr>
            </w:pPr>
            <w:r w:rsidRPr="00E269C5">
              <w:rPr>
                <w:rFonts w:ascii="Times New Roman" w:hAnsi="Times New Roman" w:cs="Times New Roman"/>
                <w:sz w:val="24"/>
                <w:szCs w:val="24"/>
                <w:lang w:val="en-US"/>
              </w:rPr>
              <w:t xml:space="preserve">Bondarenko M.A., Abramov P.A., </w:t>
            </w:r>
            <w:r w:rsidRPr="00E269C5">
              <w:rPr>
                <w:rFonts w:ascii="Times New Roman" w:hAnsi="Times New Roman" w:cs="Times New Roman"/>
                <w:bCs/>
                <w:sz w:val="24"/>
                <w:szCs w:val="24"/>
                <w:lang w:val="en-US"/>
              </w:rPr>
              <w:t>Plyusnin P.E.,</w:t>
            </w:r>
            <w:r w:rsidRPr="00E269C5">
              <w:rPr>
                <w:rFonts w:ascii="Times New Roman" w:hAnsi="Times New Roman" w:cs="Times New Roman"/>
                <w:sz w:val="24"/>
                <w:szCs w:val="24"/>
                <w:lang w:val="en-US"/>
              </w:rPr>
              <w:t xml:space="preserve"> Novikov A.S., Sokolov M.N., Adonin S.A. “Bromoantimonates with bis(pyridiniumFacil)-type dications obtained via oxidation by dibromine: diverse structural types and features of interactions pattern” // Polyhedron. 2021. V. </w:t>
            </w:r>
            <w:r w:rsidRPr="00E269C5">
              <w:rPr>
                <w:rFonts w:ascii="Times New Roman" w:hAnsi="Times New Roman" w:cs="Times New Roman"/>
                <w:sz w:val="24"/>
                <w:szCs w:val="24"/>
              </w:rPr>
              <w:t>202</w:t>
            </w:r>
            <w:r w:rsidRPr="00E269C5">
              <w:rPr>
                <w:rFonts w:ascii="Times New Roman" w:hAnsi="Times New Roman" w:cs="Times New Roman"/>
                <w:sz w:val="24"/>
                <w:szCs w:val="24"/>
                <w:lang w:val="en-US"/>
              </w:rPr>
              <w:t>. P. 11</w:t>
            </w:r>
            <w:r w:rsidRPr="00E269C5">
              <w:rPr>
                <w:rFonts w:ascii="Times New Roman" w:hAnsi="Times New Roman" w:cs="Times New Roman"/>
                <w:sz w:val="24"/>
                <w:szCs w:val="24"/>
              </w:rPr>
              <w:t>5217</w:t>
            </w:r>
            <w:r w:rsidRPr="00E269C5">
              <w:rPr>
                <w:rFonts w:ascii="Times New Roman" w:hAnsi="Times New Roman" w:cs="Times New Roman"/>
                <w:sz w:val="24"/>
                <w:szCs w:val="24"/>
                <w:lang w:val="en-US"/>
              </w:rPr>
              <w:t>.</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3,052</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eastAsia="MyriadPro-Regular" w:hAnsi="Times New Roman" w:cs="Times New Roman"/>
                <w:bCs/>
                <w:color w:val="231F20"/>
                <w:sz w:val="24"/>
                <w:szCs w:val="24"/>
                <w:lang w:val="en-US"/>
              </w:rPr>
            </w:pPr>
            <w:r w:rsidRPr="00E269C5">
              <w:rPr>
                <w:rFonts w:ascii="Times New Roman" w:hAnsi="Times New Roman" w:cs="Times New Roman"/>
                <w:sz w:val="24"/>
                <w:szCs w:val="24"/>
                <w:lang w:val="en-US"/>
              </w:rPr>
              <w:t xml:space="preserve">Bondarenko M.A., Novikov A.S., Sukhih T.S., Korolkov I.V., Sokolov M.N., Adonin S.A. «Mono- and binuclear Cu (II) 3,5-diiodosalicylates: Structures and features of non-covalent interactions in crystalline state» // J. </w:t>
            </w:r>
            <w:r w:rsidRPr="00E269C5">
              <w:rPr>
                <w:rFonts w:ascii="Times New Roman" w:hAnsi="Times New Roman" w:cs="Times New Roman"/>
                <w:caps/>
                <w:sz w:val="24"/>
                <w:szCs w:val="24"/>
                <w:lang w:val="en-US"/>
              </w:rPr>
              <w:t>m</w:t>
            </w:r>
            <w:r w:rsidRPr="00E269C5">
              <w:rPr>
                <w:rFonts w:ascii="Times New Roman" w:hAnsi="Times New Roman" w:cs="Times New Roman"/>
                <w:sz w:val="24"/>
                <w:szCs w:val="24"/>
                <w:lang w:val="en-US"/>
              </w:rPr>
              <w:t xml:space="preserve">olecular </w:t>
            </w:r>
            <w:r w:rsidRPr="00E269C5">
              <w:rPr>
                <w:rFonts w:ascii="Times New Roman" w:hAnsi="Times New Roman" w:cs="Times New Roman"/>
                <w:caps/>
                <w:sz w:val="24"/>
                <w:szCs w:val="24"/>
                <w:lang w:val="en-US"/>
              </w:rPr>
              <w:t>s</w:t>
            </w:r>
            <w:r w:rsidRPr="00E269C5">
              <w:rPr>
                <w:rFonts w:ascii="Times New Roman" w:hAnsi="Times New Roman" w:cs="Times New Roman"/>
                <w:sz w:val="24"/>
                <w:szCs w:val="24"/>
                <w:lang w:val="en-US"/>
              </w:rPr>
              <w:t>tructure. 2021. V. 1244. P. 130942.</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3,196</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sz w:val="24"/>
                <w:szCs w:val="24"/>
                <w:lang w:val="en-US"/>
              </w:rPr>
            </w:pPr>
            <w:r w:rsidRPr="00E269C5">
              <w:rPr>
                <w:rFonts w:ascii="Times New Roman" w:hAnsi="Times New Roman" w:cs="Times New Roman"/>
                <w:sz w:val="24"/>
                <w:szCs w:val="24"/>
                <w:lang w:val="en-US"/>
              </w:rPr>
              <w:t>Bondarenko M.A., Rakhmanova M.I., Plyusnin P.E., Abramov P.A., Novikov A.S., Rajakumar K., Sokolov M.N., Adonin S.A. “Heteroleptic Zn(II) 3,5-diiodosalicylates: Structures, luminescence and features of non-covalent interactions in solid state” // Polyhedron. 2021. V.194, P. 114895.</w:t>
            </w:r>
          </w:p>
        </w:tc>
        <w:tc>
          <w:tcPr>
            <w:tcW w:w="410" w:type="pct"/>
          </w:tcPr>
          <w:p w:rsidR="00E269C5" w:rsidRPr="00E269C5" w:rsidRDefault="00E269C5" w:rsidP="00E269C5">
            <w:pPr>
              <w:jc w:val="center"/>
              <w:rPr>
                <w:rFonts w:ascii="Times New Roman" w:hAnsi="Times New Roman" w:cs="Times New Roman"/>
                <w:sz w:val="24"/>
                <w:szCs w:val="24"/>
                <w:lang w:val="en-US"/>
              </w:rPr>
            </w:pPr>
            <w:r w:rsidRPr="00E269C5">
              <w:rPr>
                <w:rFonts w:ascii="Times New Roman" w:hAnsi="Times New Roman" w:cs="Times New Roman"/>
                <w:sz w:val="24"/>
                <w:szCs w:val="24"/>
              </w:rPr>
              <w:t>3,052</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eastAsia="MyriadPro-Regular" w:hAnsi="Times New Roman" w:cs="Times New Roman"/>
                <w:bCs/>
                <w:color w:val="231F20"/>
                <w:sz w:val="24"/>
                <w:szCs w:val="24"/>
                <w:lang w:val="en-US"/>
              </w:rPr>
            </w:pPr>
            <w:r w:rsidRPr="00E269C5">
              <w:rPr>
                <w:rFonts w:ascii="Times New Roman" w:hAnsi="Times New Roman" w:cs="Times New Roman"/>
                <w:sz w:val="24"/>
                <w:szCs w:val="24"/>
                <w:lang w:val="en-US"/>
              </w:rPr>
              <w:t>Bondarenko M.A., Novikov A.S., Abramov </w:t>
            </w:r>
            <w:r w:rsidRPr="00E269C5">
              <w:rPr>
                <w:rFonts w:ascii="Times New Roman" w:hAnsi="Times New Roman" w:cs="Times New Roman"/>
                <w:bCs/>
                <w:sz w:val="24"/>
                <w:szCs w:val="24"/>
                <w:lang w:val="en-US"/>
              </w:rPr>
              <w:t>P.A.</w:t>
            </w:r>
            <w:r w:rsidRPr="00E269C5">
              <w:rPr>
                <w:rFonts w:ascii="Times New Roman" w:hAnsi="Times New Roman" w:cs="Times New Roman"/>
                <w:sz w:val="24"/>
                <w:szCs w:val="24"/>
                <w:lang w:val="en-US"/>
              </w:rPr>
              <w:t xml:space="preserve">, Sakhapov I.F., Sokolov M.N., Adonin S.A. “2,3,4,5-Tetraiodopyrrole as a building block for halogen bonding: Formation of supramolecular hybrids with organic iodide salts in solid state” // J. Mol. Struct. 2021. </w:t>
            </w:r>
            <w:r w:rsidRPr="00E269C5">
              <w:rPr>
                <w:rFonts w:ascii="Times New Roman" w:hAnsi="Times New Roman" w:cs="Times New Roman"/>
                <w:color w:val="000000"/>
                <w:sz w:val="24"/>
                <w:szCs w:val="24"/>
                <w:lang w:val="en-US"/>
              </w:rPr>
              <w:t>V</w:t>
            </w:r>
            <w:r w:rsidRPr="00E269C5">
              <w:rPr>
                <w:rFonts w:ascii="Times New Roman" w:hAnsi="Times New Roman" w:cs="Times New Roman"/>
                <w:sz w:val="24"/>
                <w:szCs w:val="24"/>
                <w:lang w:val="en-US"/>
              </w:rPr>
              <w:t>. 1230. 129931.</w:t>
            </w:r>
          </w:p>
        </w:tc>
        <w:tc>
          <w:tcPr>
            <w:tcW w:w="410" w:type="pct"/>
          </w:tcPr>
          <w:p w:rsidR="00E269C5" w:rsidRPr="00E269C5" w:rsidRDefault="00E269C5" w:rsidP="00E269C5">
            <w:pPr>
              <w:jc w:val="center"/>
              <w:rPr>
                <w:rFonts w:ascii="Times New Roman" w:hAnsi="Times New Roman" w:cs="Times New Roman"/>
                <w:sz w:val="24"/>
                <w:szCs w:val="24"/>
                <w:lang w:val="en-US"/>
              </w:rPr>
            </w:pPr>
            <w:r w:rsidRPr="00E269C5">
              <w:rPr>
                <w:rFonts w:ascii="Times New Roman" w:hAnsi="Times New Roman" w:cs="Times New Roman"/>
                <w:sz w:val="24"/>
                <w:szCs w:val="24"/>
              </w:rPr>
              <w:t>3,196</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eastAsia="MyriadPro-Regular" w:hAnsi="Times New Roman" w:cs="Times New Roman"/>
                <w:bCs/>
                <w:color w:val="231F20"/>
                <w:sz w:val="24"/>
                <w:szCs w:val="24"/>
                <w:lang w:val="en-US"/>
              </w:rPr>
            </w:pPr>
            <w:r w:rsidRPr="00E269C5">
              <w:rPr>
                <w:rFonts w:ascii="Times New Roman" w:hAnsi="Times New Roman" w:cs="Times New Roman"/>
                <w:sz w:val="24"/>
                <w:szCs w:val="24"/>
                <w:lang w:val="en-US"/>
              </w:rPr>
              <w:t>Bondarenko M.A., Novikov A.S., Korolkov I.V., Sokolov M.N., Adonin S.A. “</w:t>
            </w:r>
            <w:proofErr w:type="gramStart"/>
            <w:r w:rsidRPr="00E269C5">
              <w:rPr>
                <w:rFonts w:ascii="Times New Roman" w:hAnsi="Times New Roman" w:cs="Times New Roman"/>
                <w:sz w:val="24"/>
                <w:szCs w:val="24"/>
                <w:lang w:val="en-US"/>
              </w:rPr>
              <w:t>Cu(</w:t>
            </w:r>
            <w:proofErr w:type="gramEnd"/>
            <w:r w:rsidRPr="00E269C5">
              <w:rPr>
                <w:rFonts w:ascii="Times New Roman" w:hAnsi="Times New Roman" w:cs="Times New Roman"/>
                <w:sz w:val="24"/>
                <w:szCs w:val="24"/>
                <w:lang w:val="en-US"/>
              </w:rPr>
              <w:t>II) 2-iodobenzoates: precursor-dependent formation of paddlewheel-like [Cu</w:t>
            </w:r>
            <w:r w:rsidRPr="00E269C5">
              <w:rPr>
                <w:rFonts w:ascii="Times New Roman" w:hAnsi="Times New Roman" w:cs="Times New Roman"/>
                <w:sz w:val="24"/>
                <w:szCs w:val="24"/>
                <w:vertAlign w:val="subscript"/>
                <w:lang w:val="en-US"/>
              </w:rPr>
              <w:t>2</w:t>
            </w:r>
            <w:r w:rsidRPr="00E269C5">
              <w:rPr>
                <w:rFonts w:ascii="Times New Roman" w:hAnsi="Times New Roman" w:cs="Times New Roman"/>
                <w:sz w:val="24"/>
                <w:szCs w:val="24"/>
                <w:lang w:val="en-US"/>
              </w:rPr>
              <w:t>(OOCR)</w:t>
            </w:r>
            <w:r w:rsidRPr="00E269C5">
              <w:rPr>
                <w:rFonts w:ascii="Times New Roman" w:hAnsi="Times New Roman" w:cs="Times New Roman"/>
                <w:sz w:val="24"/>
                <w:szCs w:val="24"/>
                <w:vertAlign w:val="subscript"/>
                <w:lang w:val="en-US"/>
              </w:rPr>
              <w:t>4</w:t>
            </w:r>
            <w:r w:rsidRPr="00E269C5">
              <w:rPr>
                <w:rFonts w:ascii="Times New Roman" w:hAnsi="Times New Roman" w:cs="Times New Roman"/>
                <w:sz w:val="24"/>
                <w:szCs w:val="24"/>
                <w:lang w:val="en-US"/>
              </w:rPr>
              <w:t>L</w:t>
            </w:r>
            <w:r w:rsidRPr="00E269C5">
              <w:rPr>
                <w:rFonts w:ascii="Times New Roman" w:hAnsi="Times New Roman" w:cs="Times New Roman"/>
                <w:sz w:val="24"/>
                <w:szCs w:val="24"/>
                <w:vertAlign w:val="subscript"/>
                <w:lang w:val="en-US"/>
              </w:rPr>
              <w:t>2</w:t>
            </w:r>
            <w:r w:rsidRPr="00E269C5">
              <w:rPr>
                <w:rFonts w:ascii="Times New Roman" w:hAnsi="Times New Roman" w:cs="Times New Roman"/>
                <w:sz w:val="24"/>
                <w:szCs w:val="24"/>
                <w:lang w:val="en-US"/>
              </w:rPr>
              <w:t>] or [Cu</w:t>
            </w:r>
            <w:r w:rsidRPr="00E269C5">
              <w:rPr>
                <w:rFonts w:ascii="Times New Roman" w:hAnsi="Times New Roman" w:cs="Times New Roman"/>
                <w:sz w:val="24"/>
                <w:szCs w:val="24"/>
                <w:vertAlign w:val="subscript"/>
                <w:lang w:val="en-US"/>
              </w:rPr>
              <w:t>2</w:t>
            </w:r>
            <w:r w:rsidRPr="00E269C5">
              <w:rPr>
                <w:rFonts w:ascii="Times New Roman" w:hAnsi="Times New Roman" w:cs="Times New Roman"/>
                <w:sz w:val="24"/>
                <w:szCs w:val="24"/>
                <w:lang w:val="en-US"/>
              </w:rPr>
              <w:t>L</w:t>
            </w:r>
            <w:r w:rsidRPr="00E269C5">
              <w:rPr>
                <w:rFonts w:ascii="Times New Roman" w:hAnsi="Times New Roman" w:cs="Times New Roman"/>
                <w:sz w:val="24"/>
                <w:szCs w:val="24"/>
                <w:vertAlign w:val="subscript"/>
                <w:lang w:val="en-US"/>
              </w:rPr>
              <w:t>4</w:t>
            </w:r>
            <w:r w:rsidRPr="00E269C5">
              <w:rPr>
                <w:rFonts w:ascii="Times New Roman" w:hAnsi="Times New Roman" w:cs="Times New Roman"/>
                <w:sz w:val="24"/>
                <w:szCs w:val="24"/>
                <w:lang w:val="en-US"/>
              </w:rPr>
              <w:t>(OOCR)</w:t>
            </w:r>
            <w:r w:rsidRPr="00E269C5">
              <w:rPr>
                <w:rFonts w:ascii="Times New Roman" w:hAnsi="Times New Roman" w:cs="Times New Roman"/>
                <w:sz w:val="24"/>
                <w:szCs w:val="24"/>
                <w:vertAlign w:val="subscript"/>
                <w:lang w:val="en-US"/>
              </w:rPr>
              <w:t>2</w:t>
            </w:r>
            <w:r w:rsidRPr="00E269C5">
              <w:rPr>
                <w:rFonts w:ascii="Times New Roman" w:hAnsi="Times New Roman" w:cs="Times New Roman"/>
                <w:sz w:val="24"/>
                <w:szCs w:val="24"/>
                <w:lang w:val="en-US"/>
              </w:rPr>
              <w:t>Cl</w:t>
            </w:r>
            <w:r w:rsidRPr="00E269C5">
              <w:rPr>
                <w:rFonts w:ascii="Times New Roman" w:hAnsi="Times New Roman" w:cs="Times New Roman"/>
                <w:sz w:val="24"/>
                <w:szCs w:val="24"/>
                <w:vertAlign w:val="subscript"/>
                <w:lang w:val="en-US"/>
              </w:rPr>
              <w:t>2</w:t>
            </w:r>
            <w:r w:rsidRPr="00E269C5">
              <w:rPr>
                <w:rFonts w:ascii="Times New Roman" w:hAnsi="Times New Roman" w:cs="Times New Roman"/>
                <w:sz w:val="24"/>
                <w:szCs w:val="24"/>
                <w:lang w:val="en-US"/>
              </w:rPr>
              <w:t>] binuclear complexes” // Inorg. Chim. Acta. 2021. V. 524. 120436.</w:t>
            </w:r>
          </w:p>
        </w:tc>
        <w:tc>
          <w:tcPr>
            <w:tcW w:w="410" w:type="pct"/>
          </w:tcPr>
          <w:p w:rsidR="00E269C5" w:rsidRPr="00E269C5" w:rsidRDefault="00E269C5" w:rsidP="00E269C5">
            <w:pPr>
              <w:jc w:val="center"/>
              <w:rPr>
                <w:rFonts w:ascii="Times New Roman" w:hAnsi="Times New Roman" w:cs="Times New Roman"/>
                <w:sz w:val="24"/>
                <w:szCs w:val="24"/>
                <w:lang w:val="en-US"/>
              </w:rPr>
            </w:pPr>
            <w:r w:rsidRPr="00E269C5">
              <w:rPr>
                <w:rFonts w:ascii="Times New Roman" w:hAnsi="Times New Roman" w:cs="Times New Roman"/>
                <w:sz w:val="24"/>
                <w:szCs w:val="24"/>
              </w:rPr>
              <w:t>2,545</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eastAsia="MyriadPro-Regular" w:hAnsi="Times New Roman" w:cs="Times New Roman"/>
                <w:bCs/>
                <w:color w:val="231F20"/>
                <w:sz w:val="24"/>
                <w:szCs w:val="24"/>
                <w:lang w:val="en-US"/>
              </w:rPr>
            </w:pPr>
            <w:r w:rsidRPr="00E269C5">
              <w:rPr>
                <w:rFonts w:ascii="Times New Roman" w:hAnsi="Times New Roman" w:cs="Times New Roman"/>
                <w:sz w:val="24"/>
                <w:szCs w:val="24"/>
                <w:lang w:val="en-US"/>
              </w:rPr>
              <w:t>Bondarenko M.A</w:t>
            </w:r>
            <w:r w:rsidRPr="00E269C5">
              <w:rPr>
                <w:rFonts w:ascii="Times New Roman" w:hAnsi="Times New Roman" w:cs="Times New Roman"/>
                <w:bCs/>
                <w:sz w:val="24"/>
                <w:szCs w:val="24"/>
                <w:lang w:val="en-US"/>
              </w:rPr>
              <w:t>.</w:t>
            </w:r>
            <w:r w:rsidRPr="00E269C5">
              <w:rPr>
                <w:rFonts w:ascii="Times New Roman" w:hAnsi="Times New Roman" w:cs="Times New Roman"/>
                <w:sz w:val="24"/>
                <w:szCs w:val="24"/>
                <w:lang w:val="en-US"/>
              </w:rPr>
              <w:t xml:space="preserve">, Novikov A.S., Sakhapov I.F., Sokolov M.N., Adonin S.A. “Heteroleptic </w:t>
            </w:r>
            <w:proofErr w:type="gramStart"/>
            <w:r w:rsidRPr="00E269C5">
              <w:rPr>
                <w:rFonts w:ascii="Times New Roman" w:hAnsi="Times New Roman" w:cs="Times New Roman"/>
                <w:sz w:val="24"/>
                <w:szCs w:val="24"/>
                <w:lang w:val="en-US"/>
              </w:rPr>
              <w:t>Cu(</w:t>
            </w:r>
            <w:proofErr w:type="gramEnd"/>
            <w:r w:rsidRPr="00E269C5">
              <w:rPr>
                <w:rFonts w:ascii="Times New Roman" w:hAnsi="Times New Roman" w:cs="Times New Roman"/>
                <w:sz w:val="24"/>
                <w:szCs w:val="24"/>
                <w:lang w:val="en-US"/>
              </w:rPr>
              <w:t>I) halide complexes with perchlorinated 1,10-phenanthroline” // J. Mol. Struct. 2021. V. 1234. 130199.</w:t>
            </w:r>
          </w:p>
        </w:tc>
        <w:tc>
          <w:tcPr>
            <w:tcW w:w="410" w:type="pct"/>
          </w:tcPr>
          <w:p w:rsidR="00E269C5" w:rsidRPr="00E269C5" w:rsidRDefault="00E269C5" w:rsidP="00E269C5">
            <w:pPr>
              <w:jc w:val="center"/>
              <w:rPr>
                <w:rFonts w:ascii="Times New Roman" w:hAnsi="Times New Roman" w:cs="Times New Roman"/>
                <w:sz w:val="24"/>
                <w:szCs w:val="24"/>
                <w:lang w:val="en-US"/>
              </w:rPr>
            </w:pPr>
            <w:r w:rsidRPr="00E269C5">
              <w:rPr>
                <w:rFonts w:ascii="Times New Roman" w:hAnsi="Times New Roman" w:cs="Times New Roman"/>
                <w:sz w:val="24"/>
                <w:szCs w:val="24"/>
              </w:rPr>
              <w:t>3,196</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tabs>
                <w:tab w:val="left" w:pos="1650"/>
              </w:tabs>
              <w:rPr>
                <w:rFonts w:ascii="Times New Roman" w:hAnsi="Times New Roman" w:cs="Times New Roman"/>
                <w:sz w:val="24"/>
                <w:szCs w:val="24"/>
                <w:lang w:val="en-US"/>
              </w:rPr>
            </w:pPr>
            <w:r w:rsidRPr="00E269C5">
              <w:rPr>
                <w:rFonts w:ascii="Times New Roman" w:hAnsi="Times New Roman" w:cs="Times New Roman"/>
                <w:color w:val="222222"/>
                <w:sz w:val="24"/>
                <w:szCs w:val="24"/>
                <w:shd w:val="clear" w:color="auto" w:fill="FFFFFF"/>
                <w:lang w:val="en-US"/>
              </w:rPr>
              <w:t>Bonegardt D, Klyamer D, Sukhikh A, Krasnov P, Popovetskiy P, Basova T. “Fluorination vs. Chlorination: Effect on the Sensor Response of Tetrasubstituted Zinc Phthalocyanine Films to Ammonia” // </w:t>
            </w:r>
            <w:r w:rsidRPr="00E269C5">
              <w:rPr>
                <w:rStyle w:val="a4"/>
                <w:rFonts w:ascii="Times New Roman" w:hAnsi="Times New Roman" w:cs="Times New Roman"/>
                <w:color w:val="222222"/>
                <w:sz w:val="24"/>
                <w:szCs w:val="24"/>
                <w:shd w:val="clear" w:color="auto" w:fill="FFFFFF"/>
                <w:lang w:val="en-US"/>
              </w:rPr>
              <w:t>Chemosensors</w:t>
            </w:r>
            <w:r w:rsidRPr="00E269C5">
              <w:rPr>
                <w:rFonts w:ascii="Times New Roman" w:hAnsi="Times New Roman" w:cs="Times New Roman"/>
                <w:i/>
                <w:color w:val="222222"/>
                <w:sz w:val="24"/>
                <w:szCs w:val="24"/>
                <w:shd w:val="clear" w:color="auto" w:fill="FFFFFF"/>
                <w:lang w:val="en-US"/>
              </w:rPr>
              <w:t>.</w:t>
            </w:r>
            <w:r w:rsidRPr="00E269C5">
              <w:rPr>
                <w:rFonts w:ascii="Times New Roman" w:hAnsi="Times New Roman" w:cs="Times New Roman"/>
                <w:color w:val="222222"/>
                <w:sz w:val="24"/>
                <w:szCs w:val="24"/>
                <w:shd w:val="clear" w:color="auto" w:fill="FFFFFF"/>
                <w:lang w:val="en-US"/>
              </w:rPr>
              <w:t xml:space="preserve"> 2021. V 9, № 6, P. 137.</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3,398</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eastAsia="MyriadPro-Regular" w:hAnsi="Times New Roman" w:cs="Times New Roman"/>
                <w:bCs/>
                <w:color w:val="231F20"/>
                <w:sz w:val="24"/>
                <w:szCs w:val="24"/>
                <w:lang w:val="en-US"/>
              </w:rPr>
            </w:pPr>
            <w:r w:rsidRPr="00E269C5">
              <w:rPr>
                <w:rStyle w:val="typographycyrillic"/>
                <w:rFonts w:ascii="Times New Roman" w:hAnsi="Times New Roman" w:cs="Times New Roman"/>
                <w:sz w:val="24"/>
                <w:szCs w:val="24"/>
                <w:lang w:val="en-US"/>
              </w:rPr>
              <w:t>Bonegardt D., Klyamer D.</w:t>
            </w:r>
            <w:r w:rsidRPr="00E269C5">
              <w:rPr>
                <w:rFonts w:ascii="Times New Roman" w:hAnsi="Times New Roman" w:cs="Times New Roman"/>
                <w:sz w:val="24"/>
                <w:szCs w:val="24"/>
                <w:lang w:val="en-US"/>
              </w:rPr>
              <w:t xml:space="preserve">, </w:t>
            </w:r>
            <w:r w:rsidRPr="00E269C5">
              <w:rPr>
                <w:rStyle w:val="typographycyrillic"/>
                <w:rFonts w:ascii="Times New Roman" w:hAnsi="Times New Roman" w:cs="Times New Roman"/>
                <w:sz w:val="24"/>
                <w:szCs w:val="24"/>
                <w:lang w:val="en-US"/>
              </w:rPr>
              <w:t>Krasnov P.</w:t>
            </w:r>
            <w:r w:rsidRPr="00E269C5">
              <w:rPr>
                <w:rFonts w:ascii="Times New Roman" w:hAnsi="Times New Roman" w:cs="Times New Roman"/>
                <w:sz w:val="24"/>
                <w:szCs w:val="24"/>
                <w:lang w:val="en-US"/>
              </w:rPr>
              <w:t xml:space="preserve">, </w:t>
            </w:r>
            <w:r w:rsidRPr="00E269C5">
              <w:rPr>
                <w:rStyle w:val="typographycyrillic"/>
                <w:rFonts w:ascii="Times New Roman" w:hAnsi="Times New Roman" w:cs="Times New Roman"/>
                <w:sz w:val="24"/>
                <w:szCs w:val="24"/>
                <w:lang w:val="en-US"/>
              </w:rPr>
              <w:t>Sukhikh A.</w:t>
            </w:r>
            <w:r w:rsidRPr="00E269C5">
              <w:rPr>
                <w:rFonts w:ascii="Times New Roman" w:hAnsi="Times New Roman" w:cs="Times New Roman"/>
                <w:sz w:val="24"/>
                <w:szCs w:val="24"/>
                <w:lang w:val="en-US"/>
              </w:rPr>
              <w:t xml:space="preserve">, </w:t>
            </w:r>
            <w:r w:rsidRPr="00E269C5">
              <w:rPr>
                <w:rStyle w:val="typographycyrillic"/>
                <w:rFonts w:ascii="Times New Roman" w:hAnsi="Times New Roman" w:cs="Times New Roman"/>
                <w:sz w:val="24"/>
                <w:szCs w:val="24"/>
                <w:lang w:val="en-US"/>
              </w:rPr>
              <w:t>Basova T</w:t>
            </w:r>
            <w:r w:rsidRPr="00E269C5">
              <w:rPr>
                <w:rStyle w:val="typographycyrillic"/>
                <w:rFonts w:ascii="Times New Roman" w:hAnsi="Times New Roman" w:cs="Times New Roman"/>
                <w:color w:val="323232"/>
                <w:sz w:val="24"/>
                <w:szCs w:val="24"/>
                <w:lang w:val="en-US"/>
              </w:rPr>
              <w:t>. «</w:t>
            </w:r>
            <w:r w:rsidRPr="00E269C5">
              <w:rPr>
                <w:rFonts w:ascii="Times New Roman" w:hAnsi="Times New Roman" w:cs="Times New Roman"/>
                <w:sz w:val="24"/>
                <w:szCs w:val="24"/>
                <w:shd w:val="clear" w:color="auto" w:fill="FFFFFF"/>
                <w:lang w:val="en-US"/>
              </w:rPr>
              <w:t>Effect of the position of fluorine substituents in tetrasubstituted metal phthalocyanines on their vibrational spectra» //</w:t>
            </w:r>
            <w:r w:rsidRPr="00E269C5">
              <w:rPr>
                <w:rFonts w:ascii="Times New Roman" w:hAnsi="Times New Roman" w:cs="Times New Roman"/>
                <w:sz w:val="24"/>
                <w:szCs w:val="24"/>
                <w:lang w:val="en-US"/>
              </w:rPr>
              <w:t xml:space="preserve"> </w:t>
            </w:r>
            <w:hyperlink r:id="rId23" w:history="1">
              <w:r w:rsidRPr="00E269C5">
                <w:rPr>
                  <w:rStyle w:val="a4"/>
                  <w:rFonts w:ascii="Times New Roman" w:hAnsi="Times New Roman" w:cs="Times New Roman"/>
                  <w:bCs/>
                  <w:i w:val="0"/>
                  <w:sz w:val="24"/>
                  <w:szCs w:val="24"/>
                  <w:bdr w:val="none" w:sz="0" w:space="0" w:color="auto" w:frame="1"/>
                  <w:lang w:val="en-US"/>
                </w:rPr>
                <w:t>Journal of Fluorine Chemistry</w:t>
              </w:r>
            </w:hyperlink>
            <w:r w:rsidRPr="00E269C5">
              <w:rPr>
                <w:rFonts w:ascii="Times New Roman" w:hAnsi="Times New Roman" w:cs="Times New Roman"/>
                <w:i/>
                <w:sz w:val="24"/>
                <w:szCs w:val="24"/>
                <w:lang w:val="en-US"/>
              </w:rPr>
              <w:t xml:space="preserve">. </w:t>
            </w:r>
            <w:r w:rsidRPr="00E269C5">
              <w:rPr>
                <w:rFonts w:ascii="Times New Roman" w:hAnsi="Times New Roman" w:cs="Times New Roman"/>
                <w:sz w:val="24"/>
                <w:szCs w:val="24"/>
                <w:lang w:val="en-US"/>
              </w:rPr>
              <w:t xml:space="preserve">2021. V. </w:t>
            </w:r>
            <w:r w:rsidRPr="00E269C5">
              <w:rPr>
                <w:rStyle w:val="typographyfont-size-xscyrillic"/>
                <w:rFonts w:ascii="Times New Roman" w:hAnsi="Times New Roman" w:cs="Times New Roman"/>
                <w:sz w:val="24"/>
                <w:szCs w:val="24"/>
                <w:lang w:val="en-US"/>
              </w:rPr>
              <w:t>246. 109780.</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lastRenderedPageBreak/>
              <w:t>2,05</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sz w:val="24"/>
                <w:szCs w:val="24"/>
                <w:lang w:val="en-US"/>
              </w:rPr>
            </w:pPr>
            <w:r w:rsidRPr="00E269C5">
              <w:rPr>
                <w:rFonts w:ascii="Times New Roman" w:eastAsia="Times New Roman" w:hAnsi="Times New Roman" w:cs="Times New Roman"/>
                <w:color w:val="000000" w:themeColor="text1"/>
                <w:sz w:val="24"/>
                <w:szCs w:val="24"/>
                <w:lang w:val="en-US" w:eastAsia="ru-RU"/>
              </w:rPr>
              <w:t xml:space="preserve">Bonegardt D.V., Klyamer D.D., Atilla D., Gürek A.G., Basova T.V. “Thin films of </w:t>
            </w:r>
            <w:proofErr w:type="gramStart"/>
            <w:r w:rsidRPr="00E269C5">
              <w:rPr>
                <w:rFonts w:ascii="Times New Roman" w:eastAsia="Times New Roman" w:hAnsi="Times New Roman" w:cs="Times New Roman"/>
                <w:color w:val="000000" w:themeColor="text1"/>
                <w:sz w:val="24"/>
                <w:szCs w:val="24"/>
                <w:lang w:val="en-US" w:eastAsia="ru-RU"/>
              </w:rPr>
              <w:t>poly(</w:t>
            </w:r>
            <w:proofErr w:type="gramEnd"/>
            <w:r w:rsidRPr="00E269C5">
              <w:rPr>
                <w:rFonts w:ascii="Times New Roman" w:eastAsia="Times New Roman" w:hAnsi="Times New Roman" w:cs="Times New Roman"/>
                <w:color w:val="000000" w:themeColor="text1"/>
                <w:sz w:val="24"/>
                <w:szCs w:val="24"/>
                <w:lang w:val="en-US" w:eastAsia="ru-RU"/>
              </w:rPr>
              <w:t xml:space="preserve">oxyethylene)-substituted phthalocyaninato zinc(II) and oxotitanium(IV) complexes: synthesis, structure and sensor response to ammonia” // J. Mater. Sci. Mater. Electron. 2021. V. 32, </w:t>
            </w:r>
            <w:r w:rsidRPr="00E269C5">
              <w:rPr>
                <w:rFonts w:ascii="Times New Roman" w:hAnsi="Times New Roman" w:cs="Times New Roman"/>
                <w:color w:val="000000" w:themeColor="text1"/>
                <w:sz w:val="24"/>
                <w:szCs w:val="24"/>
                <w:lang w:val="en-US"/>
              </w:rPr>
              <w:t>№</w:t>
            </w:r>
            <w:r w:rsidRPr="00E269C5">
              <w:rPr>
                <w:rFonts w:ascii="Times New Roman" w:eastAsia="Times New Roman" w:hAnsi="Times New Roman" w:cs="Times New Roman"/>
                <w:color w:val="000000" w:themeColor="text1"/>
                <w:sz w:val="24"/>
                <w:szCs w:val="24"/>
                <w:lang w:val="en-US" w:eastAsia="ru-RU"/>
              </w:rPr>
              <w:t xml:space="preserve"> 5. P. 5955-5964.</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2,478</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sz w:val="24"/>
                <w:szCs w:val="24"/>
                <w:lang w:val="en-US"/>
              </w:rPr>
            </w:pPr>
            <w:r w:rsidRPr="00E269C5">
              <w:rPr>
                <w:rFonts w:ascii="Times New Roman" w:hAnsi="Times New Roman" w:cs="Times New Roman"/>
                <w:sz w:val="24"/>
                <w:szCs w:val="24"/>
                <w:lang w:val="en-US"/>
              </w:rPr>
              <w:t>Bozhko Y.Y., Zhdanov R.K., Gets K.V., Belosludov V.R. “Effect of the THF molecules on the hydrate cavities formation with adding NaCL molecules into the modeling system” // J. Phys. Conf. Ser. 2021. V. 2057, № 1. P.012077.</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0</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Style w:val="a4"/>
                <w:rFonts w:ascii="Times New Roman" w:eastAsia="Times New Roman" w:hAnsi="Times New Roman" w:cs="Times New Roman"/>
                <w:i w:val="0"/>
                <w:color w:val="000000"/>
                <w:sz w:val="24"/>
                <w:szCs w:val="24"/>
                <w:shd w:val="clear" w:color="auto" w:fill="FFFFFF"/>
                <w:lang w:val="en-US" w:eastAsia="ru-RU"/>
              </w:rPr>
            </w:pPr>
            <w:r w:rsidRPr="00E269C5">
              <w:rPr>
                <w:rFonts w:ascii="Times New Roman" w:hAnsi="Times New Roman" w:cs="Times New Roman"/>
                <w:color w:val="000000"/>
                <w:sz w:val="24"/>
                <w:szCs w:val="24"/>
                <w:lang w:val="en-US"/>
              </w:rPr>
              <w:t xml:space="preserve">Brazhnik D.V., Skobelev I.Y., </w:t>
            </w:r>
            <w:r w:rsidRPr="00E269C5">
              <w:rPr>
                <w:rFonts w:ascii="Times New Roman" w:hAnsi="Times New Roman" w:cs="Times New Roman"/>
                <w:bCs/>
                <w:color w:val="000000"/>
                <w:sz w:val="24"/>
                <w:szCs w:val="24"/>
                <w:lang w:val="en-US"/>
              </w:rPr>
              <w:t>Kovalenko K.A.,</w:t>
            </w:r>
            <w:r w:rsidRPr="00E269C5">
              <w:rPr>
                <w:rFonts w:ascii="Times New Roman" w:hAnsi="Times New Roman" w:cs="Times New Roman"/>
                <w:color w:val="000000"/>
                <w:sz w:val="24"/>
                <w:szCs w:val="24"/>
                <w:lang w:val="en-US"/>
              </w:rPr>
              <w:t xml:space="preserve"> Kholdeeva O.A. “Quantitative analysis of liquid-phase adsorption over chromium-containing metal–organic frameworks of MTN topology” // Adsorption. 2021. V. 27, No. 6, P. 953–962.</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2,318</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Style w:val="a4"/>
                <w:rFonts w:ascii="Times New Roman" w:eastAsia="Times New Roman" w:hAnsi="Times New Roman" w:cs="Times New Roman"/>
                <w:i w:val="0"/>
                <w:color w:val="000000"/>
                <w:sz w:val="24"/>
                <w:szCs w:val="24"/>
                <w:shd w:val="clear" w:color="auto" w:fill="FFFFFF"/>
                <w:lang w:val="en-US" w:eastAsia="ru-RU"/>
              </w:rPr>
            </w:pPr>
            <w:r w:rsidRPr="00E269C5">
              <w:rPr>
                <w:rFonts w:ascii="Times New Roman" w:hAnsi="Times New Roman" w:cs="Times New Roman"/>
                <w:bCs/>
                <w:sz w:val="24"/>
                <w:szCs w:val="24"/>
                <w:lang w:val="en-US"/>
              </w:rPr>
              <w:t>Bryleva Y.A., Artem’ev A.V.,</w:t>
            </w:r>
            <w:r w:rsidRPr="00E269C5">
              <w:rPr>
                <w:rFonts w:ascii="Times New Roman" w:hAnsi="Times New Roman" w:cs="Times New Roman"/>
                <w:sz w:val="24"/>
                <w:szCs w:val="24"/>
                <w:lang w:val="en-US"/>
              </w:rPr>
              <w:t xml:space="preserve"> Glinskaya L.A., Rakhmanova M.I., </w:t>
            </w:r>
            <w:r w:rsidRPr="00E269C5">
              <w:rPr>
                <w:rFonts w:ascii="Times New Roman" w:hAnsi="Times New Roman" w:cs="Times New Roman"/>
                <w:bCs/>
                <w:sz w:val="24"/>
                <w:szCs w:val="24"/>
                <w:lang w:val="en-US"/>
              </w:rPr>
              <w:t>Samsonenko D.G.,</w:t>
            </w:r>
            <w:r w:rsidRPr="00E269C5">
              <w:rPr>
                <w:rFonts w:ascii="Times New Roman" w:hAnsi="Times New Roman" w:cs="Times New Roman"/>
                <w:sz w:val="24"/>
                <w:szCs w:val="24"/>
                <w:lang w:val="en-US"/>
              </w:rPr>
              <w:t xml:space="preserve"> Komarov V.Y., </w:t>
            </w:r>
            <w:r w:rsidRPr="00E269C5">
              <w:rPr>
                <w:rFonts w:ascii="Times New Roman" w:hAnsi="Times New Roman" w:cs="Times New Roman"/>
                <w:bCs/>
                <w:sz w:val="24"/>
                <w:szCs w:val="24"/>
                <w:lang w:val="en-US"/>
              </w:rPr>
              <w:t>Rogovoy M.I., Davydova M.P.</w:t>
            </w:r>
            <w:r w:rsidRPr="00E269C5">
              <w:rPr>
                <w:rFonts w:ascii="Times New Roman" w:hAnsi="Times New Roman" w:cs="Times New Roman"/>
                <w:sz w:val="24"/>
                <w:szCs w:val="24"/>
                <w:lang w:val="en-US"/>
              </w:rPr>
              <w:t xml:space="preserve"> “Bright photo- And triboluminescence of centrosymmetric Eu(III) and Tb(III) complexes with phosphine oxides containing azaheterocycles” // New J. Chem. 2021. V. 45, No. 31. P. 13869–13876.</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3,591</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tabs>
                <w:tab w:val="left" w:pos="1650"/>
              </w:tabs>
              <w:rPr>
                <w:rFonts w:ascii="Times New Roman" w:hAnsi="Times New Roman" w:cs="Times New Roman"/>
                <w:color w:val="222222"/>
                <w:sz w:val="24"/>
                <w:szCs w:val="24"/>
                <w:shd w:val="clear" w:color="auto" w:fill="FFFFFF"/>
                <w:lang w:val="en-US"/>
              </w:rPr>
            </w:pPr>
            <w:r w:rsidRPr="00E269C5">
              <w:rPr>
                <w:rFonts w:ascii="Times New Roman" w:hAnsi="Times New Roman" w:cs="Times New Roman"/>
                <w:sz w:val="24"/>
                <w:szCs w:val="24"/>
                <w:lang w:val="en-US"/>
              </w:rPr>
              <w:t>Bryleva Y.A., Artem'ev A.V., Glinskaya L.A., Komarov V.Yu., Bogomyakov A.S., Rakhmanova M.I., Larionov S.V. “A series of bis(2-phenethyl)dithiophosphinate-based Ln(III) complexes: synthesis, magnetic and photoluminescent properties</w:t>
            </w:r>
            <w:r w:rsidRPr="00E269C5">
              <w:rPr>
                <w:rFonts w:ascii="Times New Roman" w:hAnsi="Times New Roman" w:cs="Times New Roman"/>
                <w:color w:val="000000"/>
                <w:sz w:val="24"/>
                <w:szCs w:val="24"/>
                <w:shd w:val="clear" w:color="auto" w:fill="FFFFFF"/>
                <w:lang w:val="en-US"/>
              </w:rPr>
              <w:t>” //</w:t>
            </w:r>
            <w:r w:rsidRPr="00E269C5">
              <w:rPr>
                <w:rFonts w:ascii="Times New Roman" w:hAnsi="Times New Roman" w:cs="Times New Roman"/>
                <w:sz w:val="24"/>
                <w:szCs w:val="24"/>
                <w:lang w:val="en-US"/>
              </w:rPr>
              <w:t xml:space="preserve"> Inorg. Chim. Acta. 2021. V.516. P. 120097.</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2,545</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Style w:val="a4"/>
                <w:rFonts w:ascii="Times New Roman" w:eastAsia="Times New Roman" w:hAnsi="Times New Roman" w:cs="Times New Roman"/>
                <w:i w:val="0"/>
                <w:color w:val="000000"/>
                <w:sz w:val="24"/>
                <w:szCs w:val="24"/>
                <w:shd w:val="clear" w:color="auto" w:fill="FFFFFF"/>
                <w:lang w:val="en-US" w:eastAsia="ru-RU"/>
              </w:rPr>
            </w:pPr>
            <w:r w:rsidRPr="00E269C5">
              <w:rPr>
                <w:rFonts w:ascii="Times New Roman" w:hAnsi="Times New Roman" w:cs="Times New Roman"/>
                <w:bCs/>
                <w:sz w:val="24"/>
                <w:szCs w:val="24"/>
                <w:lang w:val="en-US"/>
              </w:rPr>
              <w:t>Bryleva Yu.A.</w:t>
            </w:r>
            <w:r w:rsidRPr="00E269C5">
              <w:rPr>
                <w:rFonts w:ascii="Times New Roman" w:hAnsi="Times New Roman" w:cs="Times New Roman"/>
                <w:sz w:val="24"/>
                <w:szCs w:val="24"/>
                <w:lang w:val="en-US"/>
              </w:rPr>
              <w:t>, Ustimenko Yu.P., Plyusnin V.F., Mikheilis A.V., Shubin A.A., Glinskaya L.A., Komarov V.Yu., Agafontsev A.M., Tkachev A.V. “Ln(III) complexes with a chiral 1H-pyrazolo[3,4-b]pyridine derivative fused with a (−)-α-pinene moiety: synthesis, crystal structure, and photophysical studies in solution and in the solid state” // New J. Chem. 2021. V. 45, № 4. P. 2276−2284.</w:t>
            </w:r>
          </w:p>
        </w:tc>
        <w:tc>
          <w:tcPr>
            <w:tcW w:w="410" w:type="pct"/>
          </w:tcPr>
          <w:p w:rsidR="00E269C5" w:rsidRPr="00E269C5" w:rsidRDefault="00E269C5" w:rsidP="00E269C5">
            <w:pPr>
              <w:jc w:val="center"/>
              <w:rPr>
                <w:rFonts w:ascii="Times New Roman" w:hAnsi="Times New Roman" w:cs="Times New Roman"/>
                <w:sz w:val="24"/>
                <w:szCs w:val="24"/>
                <w:lang w:val="en-US"/>
              </w:rPr>
            </w:pPr>
            <w:r w:rsidRPr="00E269C5">
              <w:rPr>
                <w:rFonts w:ascii="Times New Roman" w:hAnsi="Times New Roman" w:cs="Times New Roman"/>
                <w:sz w:val="24"/>
                <w:szCs w:val="24"/>
              </w:rPr>
              <w:t>3,591</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i/>
                <w:sz w:val="24"/>
                <w:szCs w:val="24"/>
                <w:lang w:val="en-US"/>
              </w:rPr>
            </w:pPr>
            <w:r w:rsidRPr="00E269C5">
              <w:rPr>
                <w:rFonts w:ascii="Times New Roman" w:hAnsi="Times New Roman" w:cs="Times New Roman"/>
                <w:sz w:val="24"/>
                <w:szCs w:val="24"/>
                <w:lang w:val="en-US"/>
              </w:rPr>
              <w:t xml:space="preserve">Bulushev D.A., </w:t>
            </w:r>
            <w:r w:rsidRPr="00E269C5">
              <w:rPr>
                <w:rFonts w:ascii="Times New Roman" w:hAnsi="Times New Roman" w:cs="Times New Roman"/>
                <w:bCs/>
                <w:sz w:val="24"/>
                <w:szCs w:val="24"/>
                <w:lang w:val="en-US"/>
              </w:rPr>
              <w:t>Nishakova A.D., Trubina S.V.</w:t>
            </w:r>
            <w:r w:rsidRPr="00E269C5">
              <w:rPr>
                <w:rFonts w:ascii="Times New Roman" w:hAnsi="Times New Roman" w:cs="Times New Roman"/>
                <w:sz w:val="24"/>
                <w:szCs w:val="24"/>
                <w:lang w:val="en-US"/>
              </w:rPr>
              <w:t xml:space="preserve">, Stonkus O.A., </w:t>
            </w:r>
            <w:r w:rsidRPr="00E269C5">
              <w:rPr>
                <w:rFonts w:ascii="Times New Roman" w:hAnsi="Times New Roman" w:cs="Times New Roman"/>
                <w:bCs/>
                <w:sz w:val="24"/>
                <w:szCs w:val="24"/>
                <w:lang w:val="en-US"/>
              </w:rPr>
              <w:t>Asanov I.P., Okotrub A.V., Bulusheva L.G.</w:t>
            </w:r>
            <w:r w:rsidRPr="00E269C5">
              <w:rPr>
                <w:rFonts w:ascii="Times New Roman" w:hAnsi="Times New Roman" w:cs="Times New Roman"/>
                <w:sz w:val="24"/>
                <w:szCs w:val="24"/>
                <w:lang w:val="en-US"/>
              </w:rPr>
              <w:t xml:space="preserve"> «Ni-N4 sites in a single-atom Ni catalyst on N-doped carbon for hydrogen production from dormic acid» // J. Catal. 2021. V. 402. P. 264-274.</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7,92</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Style w:val="a4"/>
                <w:rFonts w:ascii="Times New Roman" w:eastAsia="Times New Roman" w:hAnsi="Times New Roman" w:cs="Times New Roman"/>
                <w:i w:val="0"/>
                <w:color w:val="000000"/>
                <w:sz w:val="24"/>
                <w:szCs w:val="24"/>
                <w:shd w:val="clear" w:color="auto" w:fill="FFFFFF"/>
                <w:lang w:val="en-US" w:eastAsia="ru-RU"/>
              </w:rPr>
            </w:pPr>
            <w:r w:rsidRPr="00E269C5">
              <w:rPr>
                <w:rFonts w:ascii="Times New Roman" w:hAnsi="Times New Roman" w:cs="Times New Roman"/>
                <w:sz w:val="24"/>
                <w:szCs w:val="24"/>
                <w:lang w:val="en-US"/>
              </w:rPr>
              <w:t xml:space="preserve">Burlutskiy N.P., Potapov A.S. “Approaches to the Synthesis of Dicarboxylic Derivatives of </w:t>
            </w:r>
            <w:proofErr w:type="gramStart"/>
            <w:r w:rsidRPr="00E269C5">
              <w:rPr>
                <w:rFonts w:ascii="Times New Roman" w:hAnsi="Times New Roman" w:cs="Times New Roman"/>
                <w:sz w:val="24"/>
                <w:szCs w:val="24"/>
                <w:lang w:val="en-US"/>
              </w:rPr>
              <w:t>Bis(</w:t>
            </w:r>
            <w:proofErr w:type="gramEnd"/>
            <w:r w:rsidRPr="00E269C5">
              <w:rPr>
                <w:rFonts w:ascii="Times New Roman" w:hAnsi="Times New Roman" w:cs="Times New Roman"/>
                <w:sz w:val="24"/>
                <w:szCs w:val="24"/>
                <w:lang w:val="en-US"/>
              </w:rPr>
              <w:t xml:space="preserve">pyrazol-1-yl)alkanes” // </w:t>
            </w:r>
            <w:r w:rsidRPr="00E269C5">
              <w:rPr>
                <w:rFonts w:ascii="Times New Roman" w:hAnsi="Times New Roman" w:cs="Times New Roman"/>
                <w:iCs/>
                <w:sz w:val="24"/>
                <w:szCs w:val="24"/>
                <w:lang w:val="en-US"/>
              </w:rPr>
              <w:t>Molecules</w:t>
            </w:r>
            <w:r w:rsidRPr="00E269C5">
              <w:rPr>
                <w:rFonts w:ascii="Times New Roman" w:hAnsi="Times New Roman" w:cs="Times New Roman"/>
                <w:i/>
                <w:iCs/>
                <w:sz w:val="24"/>
                <w:szCs w:val="24"/>
                <w:lang w:val="en-US"/>
              </w:rPr>
              <w:t>.</w:t>
            </w:r>
            <w:r w:rsidRPr="00E269C5">
              <w:rPr>
                <w:rFonts w:ascii="Times New Roman" w:hAnsi="Times New Roman" w:cs="Times New Roman"/>
                <w:sz w:val="24"/>
                <w:szCs w:val="24"/>
                <w:lang w:val="en-US"/>
              </w:rPr>
              <w:t xml:space="preserve"> </w:t>
            </w:r>
            <w:r w:rsidRPr="00E269C5">
              <w:rPr>
                <w:rFonts w:ascii="Times New Roman" w:hAnsi="Times New Roman" w:cs="Times New Roman"/>
                <w:bCs/>
                <w:sz w:val="24"/>
                <w:szCs w:val="24"/>
                <w:lang w:val="en-US"/>
              </w:rPr>
              <w:t>2021</w:t>
            </w:r>
            <w:r w:rsidRPr="00E269C5">
              <w:rPr>
                <w:rFonts w:ascii="Times New Roman" w:hAnsi="Times New Roman" w:cs="Times New Roman"/>
                <w:sz w:val="24"/>
                <w:szCs w:val="24"/>
                <w:lang w:val="en-US"/>
              </w:rPr>
              <w:t xml:space="preserve">. V. </w:t>
            </w:r>
            <w:r w:rsidRPr="00E269C5">
              <w:rPr>
                <w:rFonts w:ascii="Times New Roman" w:hAnsi="Times New Roman" w:cs="Times New Roman"/>
                <w:iCs/>
                <w:sz w:val="24"/>
                <w:szCs w:val="24"/>
                <w:lang w:val="en-US"/>
              </w:rPr>
              <w:t>26</w:t>
            </w:r>
            <w:r w:rsidRPr="00E269C5">
              <w:rPr>
                <w:rFonts w:ascii="Times New Roman" w:hAnsi="Times New Roman" w:cs="Times New Roman"/>
                <w:sz w:val="24"/>
                <w:szCs w:val="24"/>
                <w:lang w:val="en-US"/>
              </w:rPr>
              <w:t>, No. 2. 413.</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4,412</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183186" w:rsidP="00E269C5">
            <w:pPr>
              <w:rPr>
                <w:rFonts w:ascii="Times New Roman" w:hAnsi="Times New Roman" w:cs="Times New Roman"/>
                <w:sz w:val="24"/>
                <w:szCs w:val="24"/>
                <w:lang w:val="en-US"/>
              </w:rPr>
            </w:pPr>
            <w:hyperlink r:id="rId24" w:history="1">
              <w:r w:rsidR="00E269C5" w:rsidRPr="00E269C5">
                <w:rPr>
                  <w:rFonts w:ascii="Times New Roman" w:eastAsia="Calibri" w:hAnsi="Times New Roman" w:cs="Times New Roman"/>
                  <w:color w:val="000000"/>
                  <w:sz w:val="24"/>
                  <w:szCs w:val="24"/>
                  <w:lang w:val="en-US"/>
                </w:rPr>
                <w:t>Buryi M</w:t>
              </w:r>
            </w:hyperlink>
            <w:r w:rsidR="00E269C5" w:rsidRPr="00E269C5">
              <w:rPr>
                <w:rFonts w:ascii="Times New Roman" w:eastAsia="Calibri" w:hAnsi="Times New Roman" w:cs="Times New Roman"/>
                <w:color w:val="000000"/>
                <w:sz w:val="24"/>
                <w:szCs w:val="24"/>
                <w:lang w:val="en-US"/>
              </w:rPr>
              <w:t xml:space="preserve"> , </w:t>
            </w:r>
            <w:hyperlink r:id="rId25" w:history="1">
              <w:r w:rsidR="00E269C5" w:rsidRPr="00E269C5">
                <w:rPr>
                  <w:rFonts w:ascii="Times New Roman" w:eastAsia="Calibri" w:hAnsi="Times New Roman" w:cs="Times New Roman"/>
                  <w:color w:val="000000"/>
                  <w:sz w:val="24"/>
                  <w:szCs w:val="24"/>
                  <w:lang w:val="en-US"/>
                </w:rPr>
                <w:t>Babin V</w:t>
              </w:r>
            </w:hyperlink>
            <w:r w:rsidR="00E269C5" w:rsidRPr="00E269C5">
              <w:rPr>
                <w:rFonts w:ascii="Times New Roman" w:eastAsia="Calibri" w:hAnsi="Times New Roman" w:cs="Times New Roman"/>
                <w:color w:val="000000"/>
                <w:sz w:val="24"/>
                <w:szCs w:val="24"/>
                <w:lang w:val="en-US"/>
              </w:rPr>
              <w:t>, </w:t>
            </w:r>
            <w:hyperlink r:id="rId26" w:history="1">
              <w:r w:rsidR="00E269C5" w:rsidRPr="00E269C5">
                <w:rPr>
                  <w:rFonts w:ascii="Times New Roman" w:eastAsia="Calibri" w:hAnsi="Times New Roman" w:cs="Times New Roman"/>
                  <w:color w:val="000000"/>
                  <w:sz w:val="24"/>
                  <w:szCs w:val="24"/>
                  <w:lang w:val="en-US"/>
                </w:rPr>
                <w:t>Laguta V</w:t>
              </w:r>
            </w:hyperlink>
            <w:r w:rsidR="00E269C5" w:rsidRPr="00E269C5">
              <w:rPr>
                <w:rFonts w:ascii="Times New Roman" w:eastAsia="Calibri" w:hAnsi="Times New Roman" w:cs="Times New Roman"/>
                <w:color w:val="000000"/>
                <w:sz w:val="24"/>
                <w:szCs w:val="24"/>
                <w:lang w:val="en-US"/>
              </w:rPr>
              <w:t>, </w:t>
            </w:r>
            <w:hyperlink r:id="rId27" w:history="1">
              <w:r w:rsidR="00E269C5" w:rsidRPr="00E269C5">
                <w:rPr>
                  <w:rFonts w:ascii="Times New Roman" w:eastAsia="Calibri" w:hAnsi="Times New Roman" w:cs="Times New Roman"/>
                  <w:color w:val="000000"/>
                  <w:sz w:val="24"/>
                  <w:szCs w:val="24"/>
                  <w:lang w:val="en-US"/>
                </w:rPr>
                <w:t>Spassky D.A</w:t>
              </w:r>
            </w:hyperlink>
            <w:r w:rsidR="00E269C5" w:rsidRPr="00E269C5">
              <w:rPr>
                <w:rFonts w:ascii="Times New Roman" w:eastAsia="Calibri" w:hAnsi="Times New Roman" w:cs="Times New Roman"/>
                <w:color w:val="000000"/>
                <w:sz w:val="24"/>
                <w:szCs w:val="24"/>
                <w:lang w:val="en-US"/>
              </w:rPr>
              <w:t>., Nagirnyi V, </w:t>
            </w:r>
            <w:hyperlink r:id="rId28" w:history="1">
              <w:r w:rsidR="00E269C5" w:rsidRPr="00E269C5">
                <w:rPr>
                  <w:rFonts w:ascii="Times New Roman" w:eastAsia="Calibri" w:hAnsi="Times New Roman" w:cs="Times New Roman"/>
                  <w:color w:val="000000"/>
                  <w:sz w:val="24"/>
                  <w:szCs w:val="24"/>
                  <w:lang w:val="en-US"/>
                </w:rPr>
                <w:t>Shlegel V.N</w:t>
              </w:r>
            </w:hyperlink>
            <w:r w:rsidR="00E269C5" w:rsidRPr="00E269C5">
              <w:rPr>
                <w:rFonts w:ascii="Times New Roman" w:eastAsia="Calibri" w:hAnsi="Times New Roman" w:cs="Times New Roman"/>
                <w:color w:val="000000"/>
                <w:sz w:val="24"/>
                <w:szCs w:val="24"/>
                <w:lang w:val="en-US"/>
              </w:rPr>
              <w:t>., </w:t>
            </w:r>
            <w:r w:rsidR="00E269C5" w:rsidRPr="00E269C5">
              <w:rPr>
                <w:rFonts w:ascii="Times New Roman" w:eastAsia="Calibri" w:hAnsi="Times New Roman" w:cs="Times New Roman"/>
                <w:color w:val="2A2D35"/>
                <w:sz w:val="24"/>
                <w:szCs w:val="24"/>
                <w:lang w:val="en-US"/>
              </w:rPr>
              <w:t>Electron and hole trapping in Li</w:t>
            </w:r>
            <w:r w:rsidR="00E269C5" w:rsidRPr="00E269C5">
              <w:rPr>
                <w:rFonts w:ascii="Times New Roman" w:eastAsia="Calibri" w:hAnsi="Times New Roman" w:cs="Times New Roman"/>
                <w:color w:val="2A2D35"/>
                <w:sz w:val="24"/>
                <w:szCs w:val="24"/>
                <w:vertAlign w:val="subscript"/>
                <w:lang w:val="en-US"/>
              </w:rPr>
              <w:t>2</w:t>
            </w:r>
            <w:r w:rsidR="00E269C5" w:rsidRPr="00E269C5">
              <w:rPr>
                <w:rFonts w:ascii="Times New Roman" w:eastAsia="Calibri" w:hAnsi="Times New Roman" w:cs="Times New Roman"/>
                <w:color w:val="2A2D35"/>
                <w:sz w:val="24"/>
                <w:szCs w:val="24"/>
                <w:lang w:val="en-US"/>
              </w:rPr>
              <w:t>MoO</w:t>
            </w:r>
            <w:r w:rsidR="00E269C5" w:rsidRPr="00E269C5">
              <w:rPr>
                <w:rFonts w:ascii="Times New Roman" w:eastAsia="Calibri" w:hAnsi="Times New Roman" w:cs="Times New Roman"/>
                <w:color w:val="2A2D35"/>
                <w:sz w:val="24"/>
                <w:szCs w:val="24"/>
                <w:vertAlign w:val="subscript"/>
                <w:lang w:val="en-US"/>
              </w:rPr>
              <w:t>4</w:t>
            </w:r>
            <w:r w:rsidR="00E269C5" w:rsidRPr="00E269C5">
              <w:rPr>
                <w:rFonts w:ascii="Times New Roman" w:eastAsia="Calibri" w:hAnsi="Times New Roman" w:cs="Times New Roman"/>
                <w:color w:val="2A2D35"/>
                <w:sz w:val="24"/>
                <w:szCs w:val="24"/>
                <w:lang w:val="en-US"/>
              </w:rPr>
              <w:t xml:space="preserve"> cryogenic scintillator (2021) </w:t>
            </w:r>
            <w:r w:rsidR="00E269C5" w:rsidRPr="00E269C5">
              <w:rPr>
                <w:rFonts w:ascii="Times New Roman" w:eastAsia="Calibri" w:hAnsi="Times New Roman" w:cs="Times New Roman"/>
                <w:sz w:val="24"/>
                <w:szCs w:val="24"/>
                <w:lang w:val="en-US"/>
              </w:rPr>
              <w:t>OPTICAL MATERIALS, V. </w:t>
            </w:r>
            <w:r w:rsidR="00E269C5" w:rsidRPr="00E269C5">
              <w:rPr>
                <w:rFonts w:ascii="Times New Roman" w:eastAsia="Calibri" w:hAnsi="Times New Roman" w:cs="Times New Roman"/>
                <w:color w:val="000000"/>
                <w:sz w:val="24"/>
                <w:szCs w:val="24"/>
                <w:lang w:val="en-US"/>
              </w:rPr>
              <w:t>114, 110971.</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3,08</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eastAsia="MyriadPro-Regular" w:hAnsi="Times New Roman" w:cs="Times New Roman"/>
                <w:bCs/>
                <w:color w:val="231F20"/>
                <w:sz w:val="24"/>
                <w:szCs w:val="24"/>
                <w:lang w:val="en-US"/>
              </w:rPr>
            </w:pPr>
            <w:r w:rsidRPr="00E269C5">
              <w:rPr>
                <w:rFonts w:ascii="Times New Roman" w:hAnsi="Times New Roman" w:cs="Times New Roman"/>
                <w:color w:val="000000"/>
                <w:sz w:val="24"/>
                <w:szCs w:val="24"/>
                <w:lang w:val="en-US"/>
              </w:rPr>
              <w:t>Buzlukov A.L., Medvedeva N.I., Suetin D.V., Serdtsev A.V., Baklanova Y.V., </w:t>
            </w:r>
            <w:r w:rsidRPr="00E269C5">
              <w:rPr>
                <w:rFonts w:ascii="Times New Roman" w:hAnsi="Times New Roman" w:cs="Times New Roman"/>
                <w:bCs/>
                <w:color w:val="000000"/>
                <w:sz w:val="24"/>
                <w:szCs w:val="24"/>
                <w:lang w:val="en-US"/>
              </w:rPr>
              <w:t>Solodovnikov S.F.</w:t>
            </w:r>
            <w:r w:rsidRPr="00E269C5">
              <w:rPr>
                <w:rFonts w:ascii="Times New Roman" w:hAnsi="Times New Roman" w:cs="Times New Roman"/>
                <w:color w:val="000000"/>
                <w:sz w:val="24"/>
                <w:szCs w:val="24"/>
                <w:lang w:val="en-US"/>
              </w:rPr>
              <w:t>, Tyutyunnik A.P., Denisova T.</w:t>
            </w:r>
            <w:r w:rsidRPr="00E269C5">
              <w:rPr>
                <w:rFonts w:ascii="Times New Roman" w:hAnsi="Times New Roman" w:cs="Times New Roman"/>
                <w:color w:val="000000"/>
                <w:sz w:val="24"/>
                <w:szCs w:val="24"/>
              </w:rPr>
              <w:t>А</w:t>
            </w:r>
            <w:r w:rsidRPr="00E269C5">
              <w:rPr>
                <w:rFonts w:ascii="Times New Roman" w:hAnsi="Times New Roman" w:cs="Times New Roman"/>
                <w:color w:val="000000"/>
                <w:sz w:val="24"/>
                <w:szCs w:val="24"/>
                <w:lang w:val="en-US"/>
              </w:rPr>
              <w:t>., </w:t>
            </w:r>
            <w:r w:rsidRPr="00E269C5">
              <w:rPr>
                <w:rFonts w:ascii="Times New Roman" w:hAnsi="Times New Roman" w:cs="Times New Roman"/>
                <w:bCs/>
                <w:color w:val="000000"/>
                <w:sz w:val="24"/>
                <w:szCs w:val="24"/>
                <w:lang w:val="en-US"/>
              </w:rPr>
              <w:t>Gulyaeva O.A.</w:t>
            </w:r>
            <w:r w:rsidRPr="00E269C5">
              <w:rPr>
                <w:rFonts w:ascii="Times New Roman" w:hAnsi="Times New Roman" w:cs="Times New Roman"/>
                <w:color w:val="000000"/>
                <w:sz w:val="24"/>
                <w:szCs w:val="24"/>
                <w:lang w:val="en-US"/>
              </w:rPr>
              <w:t> «Revealing sodium-ion diffusion in alluaudite-type Na</w:t>
            </w:r>
            <w:r w:rsidRPr="00E269C5">
              <w:rPr>
                <w:rFonts w:ascii="Times New Roman" w:hAnsi="Times New Roman" w:cs="Times New Roman"/>
                <w:color w:val="000000"/>
                <w:sz w:val="24"/>
                <w:szCs w:val="24"/>
                <w:vertAlign w:val="subscript"/>
                <w:lang w:val="en-US"/>
              </w:rPr>
              <w:t>4–2</w:t>
            </w:r>
            <w:r w:rsidRPr="00E269C5">
              <w:rPr>
                <w:rFonts w:ascii="Times New Roman" w:hAnsi="Times New Roman" w:cs="Times New Roman"/>
                <w:i/>
                <w:iCs/>
                <w:color w:val="000000"/>
                <w:sz w:val="24"/>
                <w:szCs w:val="24"/>
                <w:vertAlign w:val="subscript"/>
                <w:lang w:val="en-US"/>
              </w:rPr>
              <w:t>x</w:t>
            </w:r>
            <w:r w:rsidRPr="00E269C5">
              <w:rPr>
                <w:rFonts w:ascii="Times New Roman" w:hAnsi="Times New Roman" w:cs="Times New Roman"/>
                <w:i/>
                <w:iCs/>
                <w:color w:val="000000"/>
                <w:sz w:val="24"/>
                <w:szCs w:val="24"/>
                <w:lang w:val="en-US"/>
              </w:rPr>
              <w:t>M</w:t>
            </w:r>
            <w:r w:rsidRPr="00E269C5">
              <w:rPr>
                <w:rFonts w:ascii="Times New Roman" w:hAnsi="Times New Roman" w:cs="Times New Roman"/>
                <w:color w:val="000000"/>
                <w:sz w:val="24"/>
                <w:szCs w:val="24"/>
                <w:vertAlign w:val="subscript"/>
                <w:lang w:val="en-US"/>
              </w:rPr>
              <w:t>1+</w:t>
            </w:r>
            <w:r w:rsidRPr="00E269C5">
              <w:rPr>
                <w:rFonts w:ascii="Times New Roman" w:hAnsi="Times New Roman" w:cs="Times New Roman"/>
                <w:i/>
                <w:iCs/>
                <w:color w:val="000000"/>
                <w:sz w:val="24"/>
                <w:szCs w:val="24"/>
                <w:vertAlign w:val="subscript"/>
                <w:lang w:val="en-US"/>
              </w:rPr>
              <w:t>x</w:t>
            </w:r>
            <w:r w:rsidRPr="00E269C5">
              <w:rPr>
                <w:rFonts w:ascii="Times New Roman" w:hAnsi="Times New Roman" w:cs="Times New Roman"/>
                <w:color w:val="000000"/>
                <w:sz w:val="24"/>
                <w:szCs w:val="24"/>
                <w:lang w:val="en-US"/>
              </w:rPr>
              <w:t>(MoO</w:t>
            </w:r>
            <w:r w:rsidRPr="00E269C5">
              <w:rPr>
                <w:rFonts w:ascii="Times New Roman" w:hAnsi="Times New Roman" w:cs="Times New Roman"/>
                <w:color w:val="000000"/>
                <w:sz w:val="24"/>
                <w:szCs w:val="24"/>
                <w:vertAlign w:val="subscript"/>
                <w:lang w:val="en-US"/>
              </w:rPr>
              <w:t>4</w:t>
            </w:r>
            <w:r w:rsidRPr="00E269C5">
              <w:rPr>
                <w:rFonts w:ascii="Times New Roman" w:hAnsi="Times New Roman" w:cs="Times New Roman"/>
                <w:color w:val="000000"/>
                <w:sz w:val="24"/>
                <w:szCs w:val="24"/>
                <w:lang w:val="en-US"/>
              </w:rPr>
              <w:t>)</w:t>
            </w:r>
            <w:r w:rsidRPr="00E269C5">
              <w:rPr>
                <w:rFonts w:ascii="Times New Roman" w:hAnsi="Times New Roman" w:cs="Times New Roman"/>
                <w:color w:val="000000"/>
                <w:sz w:val="24"/>
                <w:szCs w:val="24"/>
                <w:vertAlign w:val="subscript"/>
                <w:lang w:val="en-US"/>
              </w:rPr>
              <w:t xml:space="preserve">3 </w:t>
            </w:r>
            <w:r w:rsidRPr="00E269C5">
              <w:rPr>
                <w:rFonts w:ascii="Times New Roman" w:hAnsi="Times New Roman" w:cs="Times New Roman"/>
                <w:color w:val="000000"/>
                <w:sz w:val="24"/>
                <w:szCs w:val="24"/>
                <w:lang w:val="en-US"/>
              </w:rPr>
              <w:t>(</w:t>
            </w:r>
            <w:r w:rsidRPr="00E269C5">
              <w:rPr>
                <w:rFonts w:ascii="Times New Roman" w:hAnsi="Times New Roman" w:cs="Times New Roman"/>
                <w:i/>
                <w:iCs/>
                <w:color w:val="000000"/>
                <w:sz w:val="24"/>
                <w:szCs w:val="24"/>
                <w:lang w:val="en-US"/>
              </w:rPr>
              <w:t>M</w:t>
            </w:r>
            <w:r w:rsidRPr="00E269C5">
              <w:rPr>
                <w:rFonts w:ascii="Times New Roman" w:hAnsi="Times New Roman" w:cs="Times New Roman"/>
                <w:color w:val="000000"/>
                <w:sz w:val="24"/>
                <w:szCs w:val="24"/>
                <w:lang w:val="en-US"/>
              </w:rPr>
              <w:t> = Mg, Zn, Cd) from </w:t>
            </w:r>
            <w:r w:rsidRPr="00E269C5">
              <w:rPr>
                <w:rFonts w:ascii="Times New Roman" w:hAnsi="Times New Roman" w:cs="Times New Roman"/>
                <w:color w:val="000000"/>
                <w:sz w:val="24"/>
                <w:szCs w:val="24"/>
                <w:vertAlign w:val="superscript"/>
                <w:lang w:val="en-US"/>
              </w:rPr>
              <w:t>23</w:t>
            </w:r>
            <w:r w:rsidRPr="00E269C5">
              <w:rPr>
                <w:rFonts w:ascii="Times New Roman" w:hAnsi="Times New Roman" w:cs="Times New Roman"/>
                <w:color w:val="000000"/>
                <w:sz w:val="24"/>
                <w:szCs w:val="24"/>
                <w:lang w:val="en-US"/>
              </w:rPr>
              <w:t>Na MAS NMR and </w:t>
            </w:r>
            <w:r w:rsidRPr="00E269C5">
              <w:rPr>
                <w:rFonts w:ascii="Times New Roman" w:hAnsi="Times New Roman" w:cs="Times New Roman"/>
                <w:i/>
                <w:iCs/>
                <w:color w:val="000000"/>
                <w:sz w:val="24"/>
                <w:szCs w:val="24"/>
                <w:lang w:val="en-US"/>
              </w:rPr>
              <w:t>ab initio</w:t>
            </w:r>
            <w:r w:rsidRPr="00E269C5">
              <w:rPr>
                <w:rFonts w:ascii="Times New Roman" w:hAnsi="Times New Roman" w:cs="Times New Roman"/>
                <w:color w:val="000000"/>
                <w:sz w:val="24"/>
                <w:szCs w:val="24"/>
                <w:lang w:val="en-US"/>
              </w:rPr>
              <w:t> studies» // J. Solid State Chem. 2021. V</w:t>
            </w:r>
            <w:r w:rsidRPr="00E269C5">
              <w:rPr>
                <w:rFonts w:ascii="Times New Roman" w:hAnsi="Times New Roman" w:cs="Times New Roman"/>
                <w:color w:val="000000"/>
                <w:sz w:val="24"/>
                <w:szCs w:val="24"/>
              </w:rPr>
              <w:t>. 293. 21800.</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3,498</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autoSpaceDE w:val="0"/>
              <w:autoSpaceDN w:val="0"/>
              <w:adjustRightInd w:val="0"/>
              <w:rPr>
                <w:rFonts w:ascii="Times New Roman" w:hAnsi="Times New Roman" w:cs="Times New Roman"/>
                <w:sz w:val="24"/>
                <w:szCs w:val="24"/>
                <w:lang w:val="en-US"/>
              </w:rPr>
            </w:pPr>
            <w:r w:rsidRPr="00E269C5">
              <w:rPr>
                <w:rFonts w:ascii="Times New Roman" w:hAnsi="Times New Roman" w:cs="Times New Roman"/>
                <w:bCs/>
                <w:sz w:val="24"/>
                <w:szCs w:val="24"/>
                <w:lang w:val="en-US"/>
              </w:rPr>
              <w:t>Bychkova E., Dome K., Gosman D., Beisel N., Chernonosov A. «Development of new types of bakery products using the mechanoenzymatic hydrolysis technology» // Applied Food Biotechnology. 2021. V.8. № 3. P. 213-223.</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0</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autoSpaceDE w:val="0"/>
              <w:autoSpaceDN w:val="0"/>
              <w:adjustRightInd w:val="0"/>
              <w:rPr>
                <w:rFonts w:ascii="Times New Roman" w:hAnsi="Times New Roman" w:cs="Times New Roman"/>
                <w:sz w:val="24"/>
                <w:szCs w:val="24"/>
                <w:lang w:val="en-US"/>
              </w:rPr>
            </w:pPr>
            <w:r w:rsidRPr="00E269C5">
              <w:rPr>
                <w:rFonts w:ascii="Times New Roman" w:hAnsi="Times New Roman" w:cs="Times New Roman"/>
                <w:bCs/>
                <w:sz w:val="24"/>
                <w:szCs w:val="24"/>
                <w:lang w:val="en-US"/>
              </w:rPr>
              <w:t xml:space="preserve">Bychkova E.S., Lomovsky I.O., Beizel N.F., Gosman D.V. «Evaluation of the nutritional value of processed plant-based foods» // IOP Conference Series: Earth and Environmental Science. 2021. V. 640. </w:t>
            </w:r>
            <w:r w:rsidRPr="00E269C5">
              <w:rPr>
                <w:rFonts w:ascii="Times New Roman" w:hAnsi="Times New Roman" w:cs="Times New Roman"/>
                <w:sz w:val="24"/>
                <w:szCs w:val="24"/>
                <w:lang w:val="en-US"/>
              </w:rPr>
              <w:t>Номер статьи</w:t>
            </w:r>
            <w:r w:rsidRPr="00E269C5">
              <w:rPr>
                <w:rFonts w:ascii="Times New Roman" w:hAnsi="Times New Roman" w:cs="Times New Roman"/>
                <w:bCs/>
                <w:sz w:val="24"/>
                <w:szCs w:val="24"/>
                <w:lang w:val="en-US"/>
              </w:rPr>
              <w:t xml:space="preserve"> 062017, 7 </w:t>
            </w:r>
            <w:r w:rsidRPr="00E269C5">
              <w:rPr>
                <w:rFonts w:ascii="Times New Roman" w:hAnsi="Times New Roman" w:cs="Times New Roman"/>
                <w:bCs/>
                <w:sz w:val="24"/>
                <w:szCs w:val="24"/>
              </w:rPr>
              <w:t>стр</w:t>
            </w:r>
            <w:r w:rsidRPr="00E269C5">
              <w:rPr>
                <w:rFonts w:ascii="Times New Roman" w:hAnsi="Times New Roman" w:cs="Times New Roman"/>
                <w:bCs/>
                <w:sz w:val="24"/>
                <w:szCs w:val="24"/>
                <w:lang w:val="en-US"/>
              </w:rPr>
              <w:t>.</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0</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sz w:val="24"/>
                <w:szCs w:val="24"/>
                <w:lang w:val="en-US"/>
              </w:rPr>
            </w:pPr>
            <w:r w:rsidRPr="00E269C5">
              <w:rPr>
                <w:rFonts w:ascii="Times New Roman" w:hAnsi="Times New Roman" w:cs="Times New Roman"/>
                <w:bCs/>
                <w:sz w:val="24"/>
                <w:szCs w:val="24"/>
                <w:lang w:val="en-US"/>
              </w:rPr>
              <w:t xml:space="preserve">Bykov N.Y., Ronshin F.V., Safonov A.I., Starinskiy S.V., </w:t>
            </w:r>
            <w:r w:rsidRPr="00E269C5">
              <w:rPr>
                <w:rFonts w:ascii="Times New Roman" w:hAnsi="Times New Roman" w:cs="Times New Roman"/>
                <w:sz w:val="24"/>
                <w:szCs w:val="24"/>
                <w:lang w:val="en-US"/>
              </w:rPr>
              <w:t>Sulyaeva V.S.</w:t>
            </w:r>
            <w:r w:rsidRPr="00E269C5">
              <w:rPr>
                <w:rFonts w:ascii="Times New Roman" w:hAnsi="Times New Roman" w:cs="Times New Roman"/>
                <w:bCs/>
                <w:sz w:val="24"/>
                <w:szCs w:val="24"/>
                <w:lang w:val="en-US"/>
              </w:rPr>
              <w:t xml:space="preserve"> “Fluoropolymer coatings deposited on rotating cylindrical surfaces by HW CVD: experiment and simulation” // J. Phys. D: Appl. Phys. 2021. V. 54. 225204.</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3,207</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eastAsia="MyriadPro-Regular" w:hAnsi="Times New Roman" w:cs="Times New Roman"/>
                <w:bCs/>
                <w:color w:val="231F20"/>
                <w:sz w:val="24"/>
                <w:szCs w:val="24"/>
                <w:lang w:val="en-US"/>
              </w:rPr>
            </w:pPr>
            <w:r w:rsidRPr="00E269C5">
              <w:rPr>
                <w:rFonts w:ascii="Times New Roman" w:hAnsi="Times New Roman" w:cs="Times New Roman"/>
                <w:sz w:val="24"/>
                <w:szCs w:val="24"/>
                <w:lang w:val="en-US"/>
              </w:rPr>
              <w:t>Chzhan A.V., Podorozhnyak S.A., Zharkov S.M., Gromilov S.A.</w:t>
            </w:r>
            <w:proofErr w:type="gramStart"/>
            <w:r w:rsidRPr="00E269C5">
              <w:rPr>
                <w:rFonts w:ascii="Times New Roman" w:hAnsi="Times New Roman" w:cs="Times New Roman"/>
                <w:sz w:val="24"/>
                <w:szCs w:val="24"/>
                <w:lang w:val="en-US"/>
              </w:rPr>
              <w:t>,  Patrin</w:t>
            </w:r>
            <w:proofErr w:type="gramEnd"/>
            <w:r w:rsidRPr="00E269C5">
              <w:rPr>
                <w:rFonts w:ascii="Times New Roman" w:hAnsi="Times New Roman" w:cs="Times New Roman"/>
                <w:sz w:val="24"/>
                <w:szCs w:val="24"/>
                <w:lang w:val="en-US"/>
              </w:rPr>
              <w:t xml:space="preserve"> G.S. « Induced Magnetic Anisotropy of Co-P Thin Films Obtained by Chemical Deposition» // Journal of Magnetism and Magnetic Materials</w:t>
            </w:r>
            <w:r w:rsidRPr="00E269C5">
              <w:rPr>
                <w:rFonts w:ascii="Times New Roman" w:hAnsi="Times New Roman" w:cs="Times New Roman"/>
                <w:bCs/>
                <w:sz w:val="24"/>
                <w:szCs w:val="24"/>
                <w:lang w:val="en-US"/>
              </w:rPr>
              <w:t xml:space="preserve">. </w:t>
            </w:r>
            <w:r w:rsidRPr="00E269C5">
              <w:rPr>
                <w:rFonts w:ascii="Times New Roman" w:hAnsi="Times New Roman" w:cs="Times New Roman"/>
                <w:sz w:val="24"/>
                <w:szCs w:val="24"/>
                <w:lang w:val="en-US"/>
              </w:rPr>
              <w:t>2021. V.537. 168129</w:t>
            </w:r>
            <w:r w:rsidRPr="00E269C5">
              <w:rPr>
                <w:rFonts w:ascii="Times New Roman" w:hAnsi="Times New Roman" w:cs="Times New Roman"/>
                <w:sz w:val="24"/>
                <w:szCs w:val="24"/>
              </w:rPr>
              <w:t>.</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2,993</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sz w:val="24"/>
                <w:szCs w:val="24"/>
                <w:lang w:val="en-US"/>
              </w:rPr>
            </w:pPr>
            <w:r w:rsidRPr="00E269C5">
              <w:rPr>
                <w:rFonts w:ascii="Times New Roman" w:hAnsi="Times New Roman" w:cs="Times New Roman"/>
                <w:sz w:val="24"/>
                <w:szCs w:val="24"/>
                <w:lang w:val="en-US"/>
              </w:rPr>
              <w:t>Davydova M.P., Berezin A.S., Samsonenko D.G., Artem'ev A.V. “</w:t>
            </w:r>
            <w:proofErr w:type="gramStart"/>
            <w:r w:rsidRPr="00E269C5">
              <w:rPr>
                <w:rFonts w:ascii="Times New Roman" w:hAnsi="Times New Roman" w:cs="Times New Roman"/>
                <w:sz w:val="24"/>
                <w:szCs w:val="24"/>
                <w:lang w:val="en-US"/>
              </w:rPr>
              <w:t>Cu(</w:t>
            </w:r>
            <w:proofErr w:type="gramEnd"/>
            <w:r w:rsidRPr="00E269C5">
              <w:rPr>
                <w:rFonts w:ascii="Times New Roman" w:hAnsi="Times New Roman" w:cs="Times New Roman"/>
                <w:sz w:val="24"/>
                <w:szCs w:val="24"/>
                <w:lang w:val="en-US"/>
              </w:rPr>
              <w:t>I) complexes designed on 2-pyrimidylphosphine and 1,4-dicyanobenzene: Synthesis and thermally activated delayed fluorescence” // Inorganica Chimica Acta. 2021. V. 521. P.120347.</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2,545</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Style w:val="a4"/>
                <w:rFonts w:ascii="Times New Roman" w:eastAsia="Times New Roman" w:hAnsi="Times New Roman" w:cs="Times New Roman"/>
                <w:i w:val="0"/>
                <w:color w:val="000000"/>
                <w:sz w:val="24"/>
                <w:szCs w:val="24"/>
                <w:shd w:val="clear" w:color="auto" w:fill="FFFFFF"/>
                <w:lang w:val="en-US" w:eastAsia="ru-RU"/>
              </w:rPr>
            </w:pPr>
            <w:r w:rsidRPr="00E269C5">
              <w:rPr>
                <w:rFonts w:ascii="Times New Roman" w:hAnsi="Times New Roman" w:cs="Times New Roman"/>
                <w:bCs/>
                <w:sz w:val="24"/>
                <w:szCs w:val="24"/>
                <w:lang w:val="en-US"/>
              </w:rPr>
              <w:t>Demakov P.A.,</w:t>
            </w:r>
            <w:r w:rsidRPr="00E269C5">
              <w:rPr>
                <w:rFonts w:ascii="Times New Roman" w:hAnsi="Times New Roman" w:cs="Times New Roman"/>
                <w:sz w:val="24"/>
                <w:szCs w:val="24"/>
                <w:lang w:val="en-US"/>
              </w:rPr>
              <w:t xml:space="preserve"> Ryadun A.A., Dorovatovskii P.V., Lazarenko V.A., </w:t>
            </w:r>
            <w:r w:rsidRPr="00E269C5">
              <w:rPr>
                <w:rFonts w:ascii="Times New Roman" w:hAnsi="Times New Roman" w:cs="Times New Roman"/>
                <w:bCs/>
                <w:sz w:val="24"/>
                <w:szCs w:val="24"/>
                <w:lang w:val="en-US"/>
              </w:rPr>
              <w:t>Samsonenko D.G.,</w:t>
            </w:r>
            <w:r w:rsidRPr="00E269C5">
              <w:rPr>
                <w:rFonts w:ascii="Times New Roman" w:hAnsi="Times New Roman" w:cs="Times New Roman"/>
                <w:sz w:val="24"/>
                <w:szCs w:val="24"/>
                <w:lang w:val="en-US"/>
              </w:rPr>
              <w:t xml:space="preserve"> Brylev K.A., </w:t>
            </w:r>
            <w:r w:rsidRPr="00E269C5">
              <w:rPr>
                <w:rFonts w:ascii="Times New Roman" w:hAnsi="Times New Roman" w:cs="Times New Roman"/>
                <w:bCs/>
                <w:sz w:val="24"/>
                <w:szCs w:val="24"/>
                <w:lang w:val="en-US"/>
              </w:rPr>
              <w:t>Fedin V.P., Dybtsev D.N.</w:t>
            </w:r>
            <w:r w:rsidRPr="00E269C5">
              <w:rPr>
                <w:rFonts w:ascii="Times New Roman" w:hAnsi="Times New Roman" w:cs="Times New Roman"/>
                <w:sz w:val="24"/>
                <w:szCs w:val="24"/>
                <w:lang w:val="en-US"/>
              </w:rPr>
              <w:t xml:space="preserve"> “Intense multi-colored luminescence in a series of rare-earth metal-organic frameworks with aliphatic linkers” // Dalton Trans. 2021. V. 50, No. </w:t>
            </w:r>
            <w:r w:rsidRPr="00E269C5">
              <w:rPr>
                <w:rFonts w:ascii="Times New Roman" w:hAnsi="Times New Roman" w:cs="Times New Roman"/>
                <w:sz w:val="24"/>
                <w:szCs w:val="24"/>
                <w:lang w:val="en-US"/>
              </w:rPr>
              <w:lastRenderedPageBreak/>
              <w:t>34. P. 11899–11908.</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lastRenderedPageBreak/>
              <w:t>4,39</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jc w:val="both"/>
              <w:rPr>
                <w:rFonts w:ascii="Times New Roman" w:hAnsi="Times New Roman" w:cs="Times New Roman"/>
                <w:sz w:val="24"/>
                <w:szCs w:val="24"/>
                <w:lang w:val="en-US"/>
              </w:rPr>
            </w:pPr>
            <w:r w:rsidRPr="00E269C5">
              <w:rPr>
                <w:rFonts w:ascii="Times New Roman" w:hAnsi="Times New Roman" w:cs="Times New Roman"/>
                <w:bCs/>
                <w:color w:val="000000"/>
                <w:sz w:val="24"/>
                <w:szCs w:val="24"/>
                <w:lang w:val="en-US"/>
              </w:rPr>
              <w:t>Demakov P.A., Vasileva A.A.,</w:t>
            </w:r>
            <w:r w:rsidRPr="00E269C5">
              <w:rPr>
                <w:rFonts w:ascii="Times New Roman" w:hAnsi="Times New Roman" w:cs="Times New Roman"/>
                <w:color w:val="000000"/>
                <w:sz w:val="24"/>
                <w:szCs w:val="24"/>
                <w:lang w:val="en-US"/>
              </w:rPr>
              <w:t xml:space="preserve"> Lazarenko V.A., Ryadun A.A., </w:t>
            </w:r>
            <w:r w:rsidRPr="00E269C5">
              <w:rPr>
                <w:rFonts w:ascii="Times New Roman" w:hAnsi="Times New Roman" w:cs="Times New Roman"/>
                <w:bCs/>
                <w:color w:val="000000"/>
                <w:sz w:val="24"/>
                <w:szCs w:val="24"/>
                <w:lang w:val="en-US"/>
              </w:rPr>
              <w:t>Fedin V.P.</w:t>
            </w:r>
            <w:r w:rsidRPr="00E269C5">
              <w:rPr>
                <w:rFonts w:ascii="Times New Roman" w:hAnsi="Times New Roman" w:cs="Times New Roman"/>
                <w:color w:val="000000"/>
                <w:sz w:val="24"/>
                <w:szCs w:val="24"/>
                <w:lang w:val="en-US"/>
              </w:rPr>
              <w:t xml:space="preserve"> “Crystal Structures, Thermal and Luminescent Properties of Gadolinium(III) Trans-1,4-cyclohexanedicarboxylate Metal-Organic Frameworks” // Crystals. 2021. V. 11, No. 11. 1375.</w:t>
            </w:r>
          </w:p>
        </w:tc>
        <w:tc>
          <w:tcPr>
            <w:tcW w:w="410" w:type="pct"/>
          </w:tcPr>
          <w:p w:rsidR="00E269C5" w:rsidRPr="00E269C5" w:rsidRDefault="00E269C5" w:rsidP="00E269C5">
            <w:pPr>
              <w:jc w:val="center"/>
              <w:rPr>
                <w:rFonts w:ascii="Times New Roman" w:hAnsi="Times New Roman" w:cs="Times New Roman"/>
                <w:sz w:val="24"/>
                <w:szCs w:val="24"/>
                <w:lang w:val="en-US"/>
              </w:rPr>
            </w:pPr>
            <w:r w:rsidRPr="00E269C5">
              <w:rPr>
                <w:rFonts w:ascii="Times New Roman" w:hAnsi="Times New Roman" w:cs="Times New Roman"/>
                <w:sz w:val="24"/>
                <w:szCs w:val="24"/>
                <w:lang w:val="en-US"/>
              </w:rPr>
              <w:t>2,589</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sz w:val="24"/>
                <w:szCs w:val="24"/>
                <w:lang w:val="en-US"/>
              </w:rPr>
            </w:pPr>
            <w:r w:rsidRPr="00E269C5">
              <w:rPr>
                <w:rFonts w:ascii="Times New Roman" w:hAnsi="Times New Roman" w:cs="Times New Roman"/>
                <w:sz w:val="24"/>
                <w:szCs w:val="24"/>
                <w:lang w:val="en-US"/>
              </w:rPr>
              <w:t>Demakov P.A., Vasileva A.A., Volynkin S.S., Ryadun A.A., Samsonenko D.G., Fedin V.P., Dybtsev D.N. “Cinnamal Sensing and Luminescence Color Tuning in a Series of Rare-Earth Metal-Organic Frameworks with Trans-1,4-cyclohexanedicarboxylate” //Molecules. 2021. V. 26. № 17. P. 5145.</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4,412</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bCs/>
                <w:sz w:val="24"/>
                <w:szCs w:val="24"/>
                <w:lang w:val="en-US"/>
              </w:rPr>
            </w:pPr>
            <w:r w:rsidRPr="00E269C5">
              <w:rPr>
                <w:rFonts w:ascii="Times New Roman" w:hAnsi="Times New Roman" w:cs="Times New Roman"/>
                <w:bCs/>
                <w:sz w:val="24"/>
                <w:szCs w:val="24"/>
                <w:lang w:val="en-US"/>
              </w:rPr>
              <w:t>Demin V.N., Borisov V.O</w:t>
            </w:r>
            <w:r w:rsidRPr="00E269C5">
              <w:rPr>
                <w:rFonts w:ascii="Times New Roman" w:hAnsi="Times New Roman" w:cs="Times New Roman"/>
                <w:sz w:val="24"/>
                <w:szCs w:val="24"/>
                <w:lang w:val="en-US"/>
              </w:rPr>
              <w:t>., Grachev  G.N., Smirnov A.L., Khomyakov M.N. Bagayev S.N. Laser-Plasma Deposition of Silicon Carbonitride Films by the HMDS Vapor Gas Flow Activation after a Laser Beam Focus // Advances in Materials Physics and Chemistry. 2021. V.11, N 7. P.121-130.</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0</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i/>
                <w:sz w:val="24"/>
                <w:szCs w:val="24"/>
                <w:lang w:val="en-US"/>
              </w:rPr>
            </w:pPr>
            <w:r w:rsidRPr="00E269C5">
              <w:rPr>
                <w:rFonts w:ascii="Times New Roman" w:hAnsi="Times New Roman" w:cs="Times New Roman"/>
                <w:sz w:val="24"/>
                <w:szCs w:val="24"/>
                <w:lang w:val="en-US"/>
              </w:rPr>
              <w:t xml:space="preserve">Dergacheva M., </w:t>
            </w:r>
            <w:r w:rsidRPr="00E269C5">
              <w:rPr>
                <w:rFonts w:ascii="Times New Roman" w:hAnsi="Times New Roman" w:cs="Times New Roman"/>
                <w:bCs/>
                <w:sz w:val="24"/>
                <w:szCs w:val="24"/>
                <w:lang w:val="en-US"/>
              </w:rPr>
              <w:t>Trunova V</w:t>
            </w:r>
            <w:r w:rsidRPr="00E269C5">
              <w:rPr>
                <w:rFonts w:ascii="Times New Roman" w:hAnsi="Times New Roman" w:cs="Times New Roman"/>
                <w:sz w:val="24"/>
                <w:szCs w:val="24"/>
                <w:lang w:val="en-US"/>
              </w:rPr>
              <w:t xml:space="preserve">., Nekrasova O., Siromlya T., Uchaev A., Bazhina N., Radchenko T., Betekhtina A. “Assessment of the Macro- and Microelement Composition of Fly Ash from 50-Year-Old Ash Dumps in the Middle Urals (Russia)” // Metals. 2021. </w:t>
            </w:r>
            <w:proofErr w:type="gramStart"/>
            <w:r w:rsidRPr="00E269C5">
              <w:rPr>
                <w:rFonts w:ascii="Times New Roman" w:hAnsi="Times New Roman" w:cs="Times New Roman"/>
                <w:sz w:val="24"/>
                <w:szCs w:val="24"/>
                <w:lang w:val="en-US"/>
              </w:rPr>
              <w:t>V.11(</w:t>
            </w:r>
            <w:proofErr w:type="gramEnd"/>
            <w:r w:rsidRPr="00E269C5">
              <w:rPr>
                <w:rFonts w:ascii="Times New Roman" w:hAnsi="Times New Roman" w:cs="Times New Roman"/>
                <w:sz w:val="24"/>
                <w:szCs w:val="24"/>
                <w:lang w:val="en-US"/>
              </w:rPr>
              <w:t>10). 1589.</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2,351</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eastAsia="MyriadPro-Regular" w:hAnsi="Times New Roman" w:cs="Times New Roman"/>
                <w:bCs/>
                <w:color w:val="231F20"/>
                <w:sz w:val="24"/>
                <w:szCs w:val="24"/>
                <w:lang w:val="en-US"/>
              </w:rPr>
            </w:pPr>
            <w:r w:rsidRPr="00E269C5">
              <w:rPr>
                <w:rFonts w:ascii="Times New Roman" w:hAnsi="Times New Roman" w:cs="Times New Roman"/>
                <w:sz w:val="24"/>
                <w:szCs w:val="24"/>
                <w:lang w:val="en-US"/>
              </w:rPr>
              <w:t>Dorovskikh S.I., Klyamer D.D., Mirzaeva I.V., Pyrayzev D. A., Pishur D.P., Krasnov P.O., Basova T.V., Morozova N.B. «Effect of fluorosubstitution in the ligand on structure, spectral and thermal characteristics of trimethylplatinum β-diketonate complexes» // J. Fluor. Chem. 2021 V. 249. P. 109843.</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2,05</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sz w:val="24"/>
                <w:szCs w:val="24"/>
                <w:lang w:val="en-US"/>
              </w:rPr>
            </w:pPr>
            <w:r w:rsidRPr="00E269C5">
              <w:rPr>
                <w:rFonts w:ascii="Times New Roman" w:hAnsi="Times New Roman" w:cs="Times New Roman"/>
                <w:sz w:val="24"/>
                <w:szCs w:val="24"/>
                <w:lang w:val="en-US"/>
              </w:rPr>
              <w:t xml:space="preserve">Dorovskikh S.I., Vikulova E.S., Chepeleva E.V., Vasilieva M.B., Nasimov D.A., Maksimovskii E.A., </w:t>
            </w:r>
            <w:r w:rsidRPr="00E269C5">
              <w:rPr>
                <w:rFonts w:ascii="Times New Roman" w:hAnsi="Times New Roman" w:cs="Times New Roman"/>
                <w:bCs/>
                <w:sz w:val="24"/>
                <w:szCs w:val="24"/>
                <w:lang w:val="en-US"/>
              </w:rPr>
              <w:t>Tsygankova A.R.</w:t>
            </w:r>
            <w:r w:rsidRPr="00E269C5">
              <w:rPr>
                <w:rFonts w:ascii="Times New Roman" w:hAnsi="Times New Roman" w:cs="Times New Roman"/>
                <w:sz w:val="24"/>
                <w:szCs w:val="24"/>
                <w:lang w:val="en-US"/>
              </w:rPr>
              <w:t>, Basova T.V., Sergeevichev D.S., Morozova N.B. «Noble metals for modern implant materials: Mocvd of film structures and cytotoxical, antibacterial, and histological studies» // Biomedicines. 2021. V.9. №.8. 851.</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6,081</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Style w:val="a4"/>
                <w:rFonts w:ascii="Times New Roman" w:eastAsia="Times New Roman" w:hAnsi="Times New Roman" w:cs="Times New Roman"/>
                <w:i w:val="0"/>
                <w:color w:val="000000"/>
                <w:sz w:val="24"/>
                <w:szCs w:val="24"/>
                <w:shd w:val="clear" w:color="auto" w:fill="FFFFFF"/>
                <w:lang w:val="en-US" w:eastAsia="ru-RU"/>
              </w:rPr>
            </w:pPr>
            <w:r w:rsidRPr="00E269C5">
              <w:rPr>
                <w:rFonts w:ascii="Times New Roman" w:hAnsi="Times New Roman" w:cs="Times New Roman"/>
                <w:bCs/>
                <w:sz w:val="24"/>
                <w:szCs w:val="24"/>
                <w:lang w:val="en-US"/>
              </w:rPr>
              <w:t>Dubskikh V.A., Lysova A.A., Samsonenko D.G.,</w:t>
            </w:r>
            <w:r w:rsidRPr="00E269C5">
              <w:rPr>
                <w:rFonts w:ascii="Times New Roman" w:hAnsi="Times New Roman" w:cs="Times New Roman"/>
                <w:sz w:val="24"/>
                <w:szCs w:val="24"/>
                <w:lang w:val="en-US"/>
              </w:rPr>
              <w:t xml:space="preserve"> Lavrov A.N., </w:t>
            </w:r>
            <w:r w:rsidRPr="00E269C5">
              <w:rPr>
                <w:rFonts w:ascii="Times New Roman" w:hAnsi="Times New Roman" w:cs="Times New Roman"/>
                <w:bCs/>
                <w:sz w:val="24"/>
                <w:szCs w:val="24"/>
                <w:lang w:val="en-US"/>
              </w:rPr>
              <w:t>Kovalenko K.A., Dybtsev D.N., Fedin V.P.</w:t>
            </w:r>
            <w:r w:rsidRPr="00E269C5">
              <w:rPr>
                <w:rFonts w:ascii="Times New Roman" w:hAnsi="Times New Roman" w:cs="Times New Roman"/>
                <w:sz w:val="24"/>
                <w:szCs w:val="24"/>
                <w:lang w:val="en-US"/>
              </w:rPr>
              <w:t xml:space="preserve"> “3D metal-organic frameworks based on Co(II) and bithiophendicarboxylate: Synthesis, crystal structures, gas adsorption, and magnetic properties” // Molecules. 2021. V. 26, No. 5. 1269.</w:t>
            </w:r>
          </w:p>
        </w:tc>
        <w:tc>
          <w:tcPr>
            <w:tcW w:w="410" w:type="pct"/>
          </w:tcPr>
          <w:p w:rsidR="00E269C5" w:rsidRPr="00E269C5" w:rsidRDefault="00E269C5" w:rsidP="00E269C5">
            <w:pPr>
              <w:jc w:val="center"/>
              <w:rPr>
                <w:rFonts w:ascii="Times New Roman" w:hAnsi="Times New Roman" w:cs="Times New Roman"/>
                <w:sz w:val="24"/>
                <w:szCs w:val="24"/>
                <w:lang w:val="en-US"/>
              </w:rPr>
            </w:pPr>
            <w:r w:rsidRPr="00E269C5">
              <w:rPr>
                <w:rFonts w:ascii="Times New Roman" w:hAnsi="Times New Roman" w:cs="Times New Roman"/>
                <w:sz w:val="24"/>
                <w:szCs w:val="24"/>
              </w:rPr>
              <w:t>4,412</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autoSpaceDE w:val="0"/>
              <w:autoSpaceDN w:val="0"/>
              <w:adjustRightInd w:val="0"/>
              <w:rPr>
                <w:rFonts w:ascii="Times New Roman" w:hAnsi="Times New Roman" w:cs="Times New Roman"/>
                <w:sz w:val="24"/>
                <w:szCs w:val="24"/>
                <w:lang w:val="en-US"/>
              </w:rPr>
            </w:pPr>
            <w:r w:rsidRPr="00E269C5">
              <w:rPr>
                <w:rFonts w:ascii="Times New Roman" w:hAnsi="Times New Roman" w:cs="Times New Roman"/>
                <w:sz w:val="24"/>
                <w:szCs w:val="24"/>
                <w:lang w:val="en-US"/>
              </w:rPr>
              <w:t xml:space="preserve">Dugarov G.A., Duchkov A.A., Manakov A.Y. “Acoustic properties of hydrate-bearing coal samples depending on temperature and water saturation type” // Geophysics. </w:t>
            </w:r>
            <w:r w:rsidRPr="00E269C5">
              <w:rPr>
                <w:rFonts w:ascii="Times New Roman" w:hAnsi="Times New Roman" w:cs="Times New Roman"/>
                <w:sz w:val="24"/>
                <w:szCs w:val="24"/>
              </w:rPr>
              <w:t>2021. V.86(3), P. U31-U37</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2,928</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Style w:val="a4"/>
                <w:rFonts w:ascii="Times New Roman" w:eastAsia="Times New Roman" w:hAnsi="Times New Roman" w:cs="Times New Roman"/>
                <w:i w:val="0"/>
                <w:color w:val="000000"/>
                <w:sz w:val="24"/>
                <w:szCs w:val="24"/>
                <w:shd w:val="clear" w:color="auto" w:fill="FFFFFF"/>
                <w:lang w:val="en-US" w:eastAsia="ru-RU"/>
              </w:rPr>
            </w:pPr>
            <w:r w:rsidRPr="00E269C5">
              <w:rPr>
                <w:rFonts w:ascii="Times New Roman" w:hAnsi="Times New Roman" w:cs="Times New Roman"/>
                <w:bCs/>
                <w:color w:val="000000"/>
                <w:sz w:val="24"/>
                <w:szCs w:val="24"/>
                <w:lang w:val="en-US"/>
              </w:rPr>
              <w:t>Dybtsev D.N.,</w:t>
            </w:r>
            <w:r w:rsidRPr="00E269C5">
              <w:rPr>
                <w:rFonts w:ascii="Times New Roman" w:hAnsi="Times New Roman" w:cs="Times New Roman"/>
                <w:color w:val="000000"/>
                <w:sz w:val="24"/>
                <w:szCs w:val="24"/>
                <w:lang w:val="en-US"/>
              </w:rPr>
              <w:t xml:space="preserve"> Bryliakov K.P. “Asymmetric catalysis using metal-organic frameworks” // Coord. Chem. Rev. 2021. V. 437. 213845. </w:t>
            </w:r>
            <w:r w:rsidRPr="00E269C5">
              <w:rPr>
                <w:rFonts w:ascii="Times New Roman" w:hAnsi="Times New Roman" w:cs="Times New Roman"/>
                <w:sz w:val="24"/>
                <w:szCs w:val="24"/>
              </w:rPr>
              <w:t>(ОБЗОР)</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22,315</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eastAsia="MyriadPro-Regular" w:hAnsi="Times New Roman" w:cs="Times New Roman"/>
                <w:bCs/>
                <w:color w:val="231F20"/>
                <w:sz w:val="24"/>
                <w:szCs w:val="24"/>
                <w:lang w:val="en-US"/>
              </w:rPr>
            </w:pPr>
            <w:r w:rsidRPr="00E269C5">
              <w:rPr>
                <w:rFonts w:ascii="Times New Roman" w:hAnsi="Times New Roman" w:cs="Times New Roman"/>
                <w:sz w:val="24"/>
                <w:szCs w:val="24"/>
                <w:lang w:val="en-US"/>
              </w:rPr>
              <w:t>Elistratova J.G., Mikhaylov M.A., Sukhikh T.S., Kholin K.V., Nizameev I.R., Khazieva A.R., Gubaidullin A.T., Voloshina A.D., Sibgatullina G.V., Samigullin D.V., Petrov K.A., Sokolov M.N., Mustafina A.R. “Anticancer potential of hexamolybdenum clusters [{Mo</w:t>
            </w:r>
            <w:r w:rsidRPr="00E269C5">
              <w:rPr>
                <w:rFonts w:ascii="Times New Roman" w:hAnsi="Times New Roman" w:cs="Times New Roman"/>
                <w:sz w:val="24"/>
                <w:szCs w:val="24"/>
                <w:vertAlign w:val="subscript"/>
                <w:lang w:val="en-US"/>
              </w:rPr>
              <w:t>6</w:t>
            </w:r>
            <w:r w:rsidRPr="00E269C5">
              <w:rPr>
                <w:rFonts w:ascii="Times New Roman" w:hAnsi="Times New Roman" w:cs="Times New Roman"/>
                <w:sz w:val="24"/>
                <w:szCs w:val="24"/>
                <w:lang w:val="en-US"/>
              </w:rPr>
              <w:t>I</w:t>
            </w:r>
            <w:r w:rsidRPr="00E269C5">
              <w:rPr>
                <w:rFonts w:ascii="Times New Roman" w:hAnsi="Times New Roman" w:cs="Times New Roman"/>
                <w:sz w:val="24"/>
                <w:szCs w:val="24"/>
                <w:vertAlign w:val="subscript"/>
                <w:lang w:val="en-US"/>
              </w:rPr>
              <w:t>8</w:t>
            </w:r>
            <w:r w:rsidRPr="00E269C5">
              <w:rPr>
                <w:rFonts w:ascii="Times New Roman" w:hAnsi="Times New Roman" w:cs="Times New Roman"/>
                <w:sz w:val="24"/>
                <w:szCs w:val="24"/>
                <w:lang w:val="en-US"/>
              </w:rPr>
              <w:t>}(L)</w:t>
            </w:r>
            <w:r w:rsidRPr="00E269C5">
              <w:rPr>
                <w:rFonts w:ascii="Times New Roman" w:hAnsi="Times New Roman" w:cs="Times New Roman"/>
                <w:sz w:val="24"/>
                <w:szCs w:val="24"/>
                <w:vertAlign w:val="subscript"/>
                <w:lang w:val="en-US"/>
              </w:rPr>
              <w:t>6</w:t>
            </w:r>
            <w:r w:rsidRPr="00E269C5">
              <w:rPr>
                <w:rFonts w:ascii="Times New Roman" w:hAnsi="Times New Roman" w:cs="Times New Roman"/>
                <w:sz w:val="24"/>
                <w:szCs w:val="24"/>
                <w:lang w:val="en-US"/>
              </w:rPr>
              <w:t>]</w:t>
            </w:r>
            <w:r w:rsidRPr="00E269C5">
              <w:rPr>
                <w:rFonts w:ascii="Times New Roman" w:hAnsi="Times New Roman" w:cs="Times New Roman"/>
                <w:sz w:val="24"/>
                <w:szCs w:val="24"/>
                <w:vertAlign w:val="superscript"/>
                <w:lang w:val="en-US"/>
              </w:rPr>
              <w:t>2−</w:t>
            </w:r>
            <w:r w:rsidRPr="00E269C5">
              <w:rPr>
                <w:rFonts w:ascii="Times New Roman" w:hAnsi="Times New Roman" w:cs="Times New Roman"/>
                <w:sz w:val="24"/>
                <w:szCs w:val="24"/>
                <w:lang w:val="en-US"/>
              </w:rPr>
              <w:t xml:space="preserve"> (L = CF</w:t>
            </w:r>
            <w:r w:rsidRPr="00E269C5">
              <w:rPr>
                <w:rFonts w:ascii="Times New Roman" w:hAnsi="Times New Roman" w:cs="Times New Roman"/>
                <w:sz w:val="24"/>
                <w:szCs w:val="24"/>
                <w:vertAlign w:val="subscript"/>
                <w:lang w:val="en-US"/>
              </w:rPr>
              <w:t>3</w:t>
            </w:r>
            <w:r w:rsidRPr="00E269C5">
              <w:rPr>
                <w:rFonts w:ascii="Times New Roman" w:hAnsi="Times New Roman" w:cs="Times New Roman"/>
                <w:sz w:val="24"/>
                <w:szCs w:val="24"/>
                <w:lang w:val="en-US"/>
              </w:rPr>
              <w:t>COO</w:t>
            </w:r>
            <w:r w:rsidRPr="00E269C5">
              <w:rPr>
                <w:rFonts w:ascii="Times New Roman" w:hAnsi="Times New Roman" w:cs="Times New Roman"/>
                <w:sz w:val="24"/>
                <w:szCs w:val="24"/>
                <w:vertAlign w:val="superscript"/>
                <w:lang w:val="en-US"/>
              </w:rPr>
              <w:t>−</w:t>
            </w:r>
            <w:r w:rsidRPr="00E269C5">
              <w:rPr>
                <w:rFonts w:ascii="Times New Roman" w:hAnsi="Times New Roman" w:cs="Times New Roman"/>
                <w:sz w:val="24"/>
                <w:szCs w:val="24"/>
                <w:lang w:val="en-US"/>
              </w:rPr>
              <w:t xml:space="preserve"> and C</w:t>
            </w:r>
            <w:r w:rsidRPr="00E269C5">
              <w:rPr>
                <w:rFonts w:ascii="Times New Roman" w:hAnsi="Times New Roman" w:cs="Times New Roman"/>
                <w:sz w:val="24"/>
                <w:szCs w:val="24"/>
                <w:vertAlign w:val="subscript"/>
                <w:lang w:val="en-US"/>
              </w:rPr>
              <w:t>6</w:t>
            </w:r>
            <w:r w:rsidRPr="00E269C5">
              <w:rPr>
                <w:rFonts w:ascii="Times New Roman" w:hAnsi="Times New Roman" w:cs="Times New Roman"/>
                <w:sz w:val="24"/>
                <w:szCs w:val="24"/>
                <w:lang w:val="en-US"/>
              </w:rPr>
              <w:t>F</w:t>
            </w:r>
            <w:r w:rsidRPr="00E269C5">
              <w:rPr>
                <w:rFonts w:ascii="Times New Roman" w:hAnsi="Times New Roman" w:cs="Times New Roman"/>
                <w:sz w:val="24"/>
                <w:szCs w:val="24"/>
                <w:vertAlign w:val="subscript"/>
                <w:lang w:val="en-US"/>
              </w:rPr>
              <w:t>5</w:t>
            </w:r>
            <w:r w:rsidRPr="00E269C5">
              <w:rPr>
                <w:rFonts w:ascii="Times New Roman" w:hAnsi="Times New Roman" w:cs="Times New Roman"/>
                <w:sz w:val="24"/>
                <w:szCs w:val="24"/>
                <w:lang w:val="en-US"/>
              </w:rPr>
              <w:t>COO</w:t>
            </w:r>
            <w:r w:rsidRPr="00E269C5">
              <w:rPr>
                <w:rFonts w:ascii="Times New Roman" w:hAnsi="Times New Roman" w:cs="Times New Roman"/>
                <w:sz w:val="24"/>
                <w:szCs w:val="24"/>
                <w:vertAlign w:val="superscript"/>
                <w:lang w:val="en-US"/>
              </w:rPr>
              <w:t>−</w:t>
            </w:r>
            <w:r w:rsidRPr="00E269C5">
              <w:rPr>
                <w:rFonts w:ascii="Times New Roman" w:hAnsi="Times New Roman" w:cs="Times New Roman"/>
                <w:sz w:val="24"/>
                <w:szCs w:val="24"/>
                <w:lang w:val="en-US"/>
              </w:rPr>
              <w:t>) incorporated into different nanoparticulate forms” // Journal of Molecular Liquids. 2021. V. 343, P. 117601.</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6,165</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Style w:val="a4"/>
                <w:rFonts w:ascii="Times New Roman" w:eastAsia="Times New Roman" w:hAnsi="Times New Roman" w:cs="Times New Roman"/>
                <w:i w:val="0"/>
                <w:color w:val="000000"/>
                <w:sz w:val="24"/>
                <w:szCs w:val="24"/>
                <w:shd w:val="clear" w:color="auto" w:fill="FFFFFF"/>
                <w:lang w:val="en-US" w:eastAsia="ru-RU"/>
              </w:rPr>
            </w:pPr>
            <w:r w:rsidRPr="00E269C5">
              <w:rPr>
                <w:rFonts w:ascii="Times New Roman" w:hAnsi="Times New Roman" w:cs="Times New Roman"/>
                <w:color w:val="000000"/>
                <w:sz w:val="24"/>
                <w:szCs w:val="24"/>
                <w:lang w:val="en-US"/>
              </w:rPr>
              <w:t xml:space="preserve">Enakieva Y.Yu., Zhigileva E.A., Fitch A.N., Chernyshev V.V., Stenina I.A., Yaroslavtsev A.B., Sinelshchikova A.A., </w:t>
            </w:r>
            <w:r w:rsidRPr="00E269C5">
              <w:rPr>
                <w:rFonts w:ascii="Times New Roman" w:hAnsi="Times New Roman" w:cs="Times New Roman"/>
                <w:bCs/>
                <w:color w:val="000000"/>
                <w:sz w:val="24"/>
                <w:szCs w:val="24"/>
                <w:lang w:val="en-US"/>
              </w:rPr>
              <w:t>Kovalenko K.A.,</w:t>
            </w:r>
            <w:r w:rsidRPr="00E269C5">
              <w:rPr>
                <w:rFonts w:ascii="Times New Roman" w:hAnsi="Times New Roman" w:cs="Times New Roman"/>
                <w:color w:val="000000"/>
                <w:sz w:val="24"/>
                <w:szCs w:val="24"/>
                <w:lang w:val="en-US"/>
              </w:rPr>
              <w:t xml:space="preserve"> Gorbunova Y.G., Tsivadze A.Yu. “Proton conductivity as a function of the metal center in porphyrinylphosphonate-based MOFs” // Dalton Trans. 2021. V. 50, No. 19, P. 6549–6560.</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4,39</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Style w:val="a4"/>
                <w:rFonts w:ascii="Times New Roman" w:eastAsia="Times New Roman" w:hAnsi="Times New Roman" w:cs="Times New Roman"/>
                <w:i w:val="0"/>
                <w:color w:val="000000"/>
                <w:sz w:val="24"/>
                <w:szCs w:val="24"/>
                <w:shd w:val="clear" w:color="auto" w:fill="FFFFFF"/>
                <w:lang w:val="en-US" w:eastAsia="ru-RU"/>
              </w:rPr>
            </w:pPr>
            <w:r w:rsidRPr="00E269C5">
              <w:rPr>
                <w:rFonts w:ascii="Times New Roman" w:hAnsi="Times New Roman" w:cs="Times New Roman"/>
                <w:color w:val="000000"/>
                <w:sz w:val="24"/>
                <w:szCs w:val="24"/>
                <w:lang w:val="en-US"/>
              </w:rPr>
              <w:t xml:space="preserve">Enakieva Yu.Yu., Sinelshchikova A.A., Grigoriev M.S., Chernyshev V.V., </w:t>
            </w:r>
            <w:r w:rsidRPr="00E269C5">
              <w:rPr>
                <w:rFonts w:ascii="Times New Roman" w:hAnsi="Times New Roman" w:cs="Times New Roman"/>
                <w:bCs/>
                <w:color w:val="000000"/>
                <w:sz w:val="24"/>
                <w:szCs w:val="24"/>
                <w:lang w:val="en-US"/>
              </w:rPr>
              <w:t>Kovalenko K.A.,</w:t>
            </w:r>
            <w:r w:rsidRPr="00E269C5">
              <w:rPr>
                <w:rFonts w:ascii="Times New Roman" w:hAnsi="Times New Roman" w:cs="Times New Roman"/>
                <w:color w:val="000000"/>
                <w:sz w:val="24"/>
                <w:szCs w:val="24"/>
                <w:lang w:val="en-US"/>
              </w:rPr>
              <w:t xml:space="preserve"> Stenina I.A., Yaroslavtsev A.B., Gorbunova Y.G., Tsivadze A.Yu. “Porphyrinylphosphonate-Based Metal–Organic Framework: Tuning Proton Conductivity by Ligand Design” // Chem. Eur. J. 2021. V. 27, No. 5, P. 1598–1602.</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5,236</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sz w:val="24"/>
                <w:szCs w:val="24"/>
                <w:lang w:val="en-US"/>
              </w:rPr>
            </w:pPr>
            <w:r w:rsidRPr="00E269C5">
              <w:rPr>
                <w:rFonts w:ascii="Times New Roman" w:hAnsi="Times New Roman" w:cs="Times New Roman"/>
                <w:sz w:val="24"/>
                <w:szCs w:val="24"/>
                <w:lang w:val="en-US"/>
              </w:rPr>
              <w:t>Eremina J.A., Ermakova E.A., Smirnova K.S., Klyushova L.S., Berezin A.S., Sukhikh T.S., Zubenko A.A., Fetisov L.N., Kononenko K.N., Lider E.V. “Cu(II), Co(II), Mn(II) complexes with 5-phenyltetrazole and polypyridyl ligands: Synthesis, characterization and evaluation of the cytotoxicity and antimicrobial activity” // Polyhedron. 2021. V. 206. P. 115352.</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3,052</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sz w:val="24"/>
                <w:szCs w:val="24"/>
                <w:lang w:val="en-US"/>
              </w:rPr>
            </w:pPr>
            <w:r w:rsidRPr="00E269C5">
              <w:rPr>
                <w:rFonts w:ascii="Times New Roman" w:hAnsi="Times New Roman" w:cs="Times New Roman"/>
                <w:sz w:val="24"/>
                <w:szCs w:val="24"/>
                <w:lang w:val="en-US"/>
              </w:rPr>
              <w:t>Eremina J.A., Lider E.V., Kuratieva N.V., Samsonenko D.G., Klyushova L.S., Sheven D.G., Trifonov R.E., Ostrovskii V.A. “Synthesis and crystal structures of cytotoxic mixed-ligand copper(II) complexes with alkyl tetrazole and polypyridine derivatives” // Inorg. Chim. Acta. 2021. V. 516. P. 120169.</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2,545</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sz w:val="24"/>
                <w:szCs w:val="24"/>
                <w:lang w:val="en-US"/>
              </w:rPr>
            </w:pPr>
            <w:r w:rsidRPr="00E269C5">
              <w:rPr>
                <w:rFonts w:ascii="Times New Roman" w:hAnsi="Times New Roman" w:cs="Times New Roman"/>
                <w:sz w:val="24"/>
                <w:szCs w:val="24"/>
                <w:lang w:val="en-US"/>
              </w:rPr>
              <w:t>Eremina J.A., Smirnova K.S., Klyushova L.S., Berezin A.S., Lider E.V. “Synthesis and cytotoxicity evaluation of copper(II) complexes with polypyridines and 5-benzyltetrazole” // J_Mol_Struct. 2021. V. 1245. P. 131024.</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3,196</w:t>
            </w:r>
          </w:p>
        </w:tc>
      </w:tr>
      <w:tr w:rsidR="00E269C5" w:rsidRPr="00E269C5" w:rsidTr="004A38BA">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shd w:val="clear" w:color="auto" w:fill="auto"/>
          </w:tcPr>
          <w:p w:rsidR="00E269C5" w:rsidRPr="00E269C5" w:rsidRDefault="00E269C5" w:rsidP="00E269C5">
            <w:pPr>
              <w:rPr>
                <w:rFonts w:ascii="Times New Roman" w:hAnsi="Times New Roman" w:cs="Times New Roman"/>
                <w:color w:val="000000"/>
                <w:sz w:val="24"/>
                <w:szCs w:val="24"/>
                <w:lang w:val="en-US"/>
              </w:rPr>
            </w:pPr>
            <w:r w:rsidRPr="00E269C5">
              <w:rPr>
                <w:rFonts w:ascii="Times New Roman" w:hAnsi="Times New Roman" w:cs="Times New Roman"/>
                <w:bCs/>
                <w:color w:val="000000"/>
                <w:sz w:val="24"/>
                <w:szCs w:val="24"/>
                <w:lang w:val="en-US"/>
              </w:rPr>
              <w:t>Ermakova E.A., Eremina J.A., Smirnova K.S.,</w:t>
            </w:r>
            <w:r w:rsidRPr="00E269C5">
              <w:rPr>
                <w:rFonts w:ascii="Times New Roman" w:hAnsi="Times New Roman" w:cs="Times New Roman"/>
                <w:color w:val="000000"/>
                <w:sz w:val="24"/>
                <w:szCs w:val="24"/>
                <w:lang w:val="en-US"/>
              </w:rPr>
              <w:t xml:space="preserve"> Klyushova L.S., Kal'nyi D.B., Sukhikh T.S., Zubenko A.A., Fetisov L.N., Kononenko K.N., </w:t>
            </w:r>
            <w:r w:rsidRPr="00E269C5">
              <w:rPr>
                <w:rFonts w:ascii="Times New Roman" w:hAnsi="Times New Roman" w:cs="Times New Roman"/>
                <w:bCs/>
                <w:color w:val="000000"/>
                <w:sz w:val="24"/>
                <w:szCs w:val="24"/>
                <w:lang w:val="en-US"/>
              </w:rPr>
              <w:t>Lider E.V.</w:t>
            </w:r>
            <w:r w:rsidRPr="00E269C5">
              <w:rPr>
                <w:rFonts w:ascii="Times New Roman" w:hAnsi="Times New Roman" w:cs="Times New Roman"/>
                <w:color w:val="000000"/>
                <w:sz w:val="24"/>
                <w:szCs w:val="24"/>
                <w:lang w:val="en-US"/>
              </w:rPr>
              <w:t xml:space="preserve"> “Mixed-ligand manganese(II) complexes with 5-phenyltetrazole and polypyridine derivatives: Synthesis, crystal structures and biological activity” // Results in Chemistry. 2021. V. 3. 100239.</w:t>
            </w:r>
          </w:p>
        </w:tc>
        <w:tc>
          <w:tcPr>
            <w:tcW w:w="410" w:type="pct"/>
          </w:tcPr>
          <w:p w:rsidR="00E269C5" w:rsidRPr="00E269C5" w:rsidRDefault="00E269C5" w:rsidP="00E269C5">
            <w:pPr>
              <w:jc w:val="center"/>
              <w:rPr>
                <w:rFonts w:ascii="Times New Roman" w:hAnsi="Times New Roman" w:cs="Times New Roman"/>
                <w:sz w:val="24"/>
                <w:szCs w:val="24"/>
                <w:lang w:val="en-US"/>
              </w:rPr>
            </w:pPr>
            <w:r w:rsidRPr="00E269C5">
              <w:rPr>
                <w:rFonts w:ascii="Times New Roman" w:hAnsi="Times New Roman" w:cs="Times New Roman"/>
                <w:sz w:val="24"/>
                <w:szCs w:val="24"/>
                <w:lang w:val="en-US"/>
              </w:rPr>
              <w:t>0</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eastAsia="MyriadPro-Regular" w:hAnsi="Times New Roman" w:cs="Times New Roman"/>
                <w:bCs/>
                <w:color w:val="231F20"/>
                <w:sz w:val="24"/>
                <w:szCs w:val="24"/>
                <w:lang w:val="en-US"/>
              </w:rPr>
            </w:pPr>
            <w:r w:rsidRPr="00E269C5">
              <w:rPr>
                <w:rFonts w:ascii="Times New Roman" w:hAnsi="Times New Roman" w:cs="Times New Roman"/>
                <w:sz w:val="24"/>
                <w:szCs w:val="24"/>
                <w:lang w:val="en-US"/>
              </w:rPr>
              <w:t>Faizullin B.A., Strelnik I.D., Dayanova I.R., Gerasimova T.P., Kholin K.V., Nizameev I.R., Voloshina A.D. Gubaidullin A.T., Fedosimova S.V., Mikhailov M.A., Sokolov M.N., Sibgatullina G.V., Samigullin D.V., Petrov K.A., Karasik A.A., Mustafina A.R. “Structure impact on photodynamic therapy and cellular contrasting functions of colloids constructed from dimeric Au(I) complex and hexamolybdenum clusters” // Materials Science and Engineering: C. 2021. V. 128. № 23. P. 112355.</w:t>
            </w:r>
          </w:p>
        </w:tc>
        <w:tc>
          <w:tcPr>
            <w:tcW w:w="410" w:type="pct"/>
          </w:tcPr>
          <w:p w:rsidR="00E269C5" w:rsidRPr="00E269C5" w:rsidRDefault="00E269C5" w:rsidP="00E269C5">
            <w:pPr>
              <w:jc w:val="center"/>
              <w:rPr>
                <w:rFonts w:ascii="Times New Roman" w:hAnsi="Times New Roman" w:cs="Times New Roman"/>
                <w:sz w:val="24"/>
                <w:szCs w:val="24"/>
                <w:lang w:val="en-US"/>
              </w:rPr>
            </w:pPr>
            <w:r w:rsidRPr="00E269C5">
              <w:rPr>
                <w:rFonts w:ascii="Times New Roman" w:hAnsi="Times New Roman" w:cs="Times New Roman"/>
                <w:sz w:val="24"/>
                <w:szCs w:val="24"/>
                <w:lang w:val="en-US"/>
              </w:rPr>
              <w:t>7</w:t>
            </w:r>
            <w:r w:rsidRPr="00E269C5">
              <w:rPr>
                <w:rFonts w:ascii="Times New Roman" w:hAnsi="Times New Roman" w:cs="Times New Roman"/>
                <w:sz w:val="24"/>
                <w:szCs w:val="24"/>
              </w:rPr>
              <w:t>,</w:t>
            </w:r>
            <w:r w:rsidRPr="00E269C5">
              <w:rPr>
                <w:rFonts w:ascii="Times New Roman" w:hAnsi="Times New Roman" w:cs="Times New Roman"/>
                <w:sz w:val="24"/>
                <w:szCs w:val="24"/>
                <w:lang w:val="en-US"/>
              </w:rPr>
              <w:t>328</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eastAsia="MyriadPro-Regular" w:hAnsi="Times New Roman" w:cs="Times New Roman"/>
                <w:bCs/>
                <w:color w:val="231F20"/>
                <w:sz w:val="24"/>
                <w:szCs w:val="24"/>
                <w:lang w:val="en-US"/>
              </w:rPr>
            </w:pPr>
            <w:r w:rsidRPr="00E269C5">
              <w:rPr>
                <w:rFonts w:ascii="Times New Roman" w:hAnsi="Times New Roman" w:cs="Times New Roman"/>
                <w:sz w:val="24"/>
                <w:szCs w:val="24"/>
                <w:lang w:val="en-US"/>
              </w:rPr>
              <w:t>Falaise C., Khlifi S., Bauduin P., Schmid P., Shepard W., Ivanov A.A., Sokolov M.N., Shestopalov M.A., Abramov P.A., Cordier S., Marrot J., Haouas M., Cadot E. “Host in Host” Supramolecular Core–Shell Type Systems Based on Giant Ring-Shaped Polyoxometalates” // Angew. Chem. Int. Ed. 2021. V. 60. № 25. P. 14146-14153.</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15,336</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sz w:val="24"/>
                <w:szCs w:val="24"/>
                <w:lang w:val="en-US"/>
              </w:rPr>
            </w:pPr>
            <w:r w:rsidRPr="00E269C5">
              <w:rPr>
                <w:rFonts w:ascii="Times New Roman" w:hAnsi="Times New Roman" w:cs="Times New Roman"/>
                <w:sz w:val="24"/>
                <w:szCs w:val="24"/>
                <w:lang w:val="en-US"/>
              </w:rPr>
              <w:t>Fedoseeva Y.V., Bulusheva L.G., Asanov I.P., Kurenya A.G., Guselnikov A.V., Maksimovskiy E.A., Gulyaev D.V., Zhuravlev K.S., Gutakovskii A.K., Okotrub A.V. “Electrically activated chemical bath deposition of CdS on carbon nanotube arrays” // Synthetic Metals. 2021. V. 273, P. 116671.</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3,266</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sz w:val="24"/>
                <w:szCs w:val="24"/>
                <w:lang w:val="en-US"/>
              </w:rPr>
            </w:pPr>
            <w:r w:rsidRPr="00E269C5">
              <w:rPr>
                <w:rFonts w:ascii="Times New Roman" w:hAnsi="Times New Roman" w:cs="Times New Roman"/>
                <w:sz w:val="24"/>
                <w:szCs w:val="24"/>
                <w:lang w:val="en-US"/>
              </w:rPr>
              <w:t xml:space="preserve">Fomenko I.S., </w:t>
            </w:r>
            <w:r w:rsidRPr="00E269C5">
              <w:rPr>
                <w:rFonts w:ascii="Times New Roman" w:hAnsi="Times New Roman" w:cs="Times New Roman"/>
                <w:bCs/>
                <w:sz w:val="24"/>
                <w:szCs w:val="24"/>
                <w:lang w:val="en-US"/>
              </w:rPr>
              <w:t>Mikhailov A.A.</w:t>
            </w:r>
            <w:r w:rsidRPr="00E269C5">
              <w:rPr>
                <w:rFonts w:ascii="Times New Roman" w:hAnsi="Times New Roman" w:cs="Times New Roman"/>
                <w:sz w:val="24"/>
                <w:szCs w:val="24"/>
                <w:lang w:val="en-US"/>
              </w:rPr>
              <w:t xml:space="preserve">, </w:t>
            </w:r>
            <w:r w:rsidRPr="00E269C5">
              <w:rPr>
                <w:rFonts w:ascii="Times New Roman" w:hAnsi="Times New Roman" w:cs="Times New Roman"/>
                <w:bCs/>
                <w:sz w:val="24"/>
                <w:szCs w:val="24"/>
                <w:lang w:val="en-US"/>
              </w:rPr>
              <w:t>Vorobyev V.</w:t>
            </w:r>
            <w:r w:rsidRPr="00E269C5">
              <w:rPr>
                <w:rFonts w:ascii="Times New Roman" w:hAnsi="Times New Roman" w:cs="Times New Roman"/>
                <w:sz w:val="24"/>
                <w:szCs w:val="24"/>
                <w:lang w:val="en-US"/>
              </w:rPr>
              <w:t xml:space="preserve">, Kuratieva N.V., </w:t>
            </w:r>
            <w:r w:rsidRPr="00E269C5">
              <w:rPr>
                <w:rFonts w:ascii="Times New Roman" w:hAnsi="Times New Roman" w:cs="Times New Roman"/>
                <w:bCs/>
                <w:sz w:val="24"/>
                <w:szCs w:val="24"/>
                <w:lang w:val="en-US"/>
              </w:rPr>
              <w:t>Kostin G.A.</w:t>
            </w:r>
            <w:r w:rsidRPr="00E269C5">
              <w:rPr>
                <w:rFonts w:ascii="Times New Roman" w:hAnsi="Times New Roman" w:cs="Times New Roman"/>
                <w:sz w:val="24"/>
                <w:szCs w:val="24"/>
                <w:lang w:val="en-US"/>
              </w:rPr>
              <w:t>, Schaniel D., Nadolinny V.A., Gushchin A.L. “Solution and solid-state light-induced transformations in heterometallic vanadium-ruthenium nitrosyl complex” // Journal of Photochemistry and Photobiology A: Chemistry. 2021. V. 407, P. 113044.</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4,291</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i/>
                <w:sz w:val="24"/>
                <w:szCs w:val="24"/>
                <w:lang w:val="en-US"/>
              </w:rPr>
            </w:pPr>
            <w:r w:rsidRPr="00E269C5">
              <w:rPr>
                <w:rFonts w:ascii="Times New Roman" w:hAnsi="Times New Roman" w:cs="Times New Roman"/>
                <w:sz w:val="24"/>
                <w:szCs w:val="24"/>
                <w:lang w:val="en-US"/>
              </w:rPr>
              <w:t xml:space="preserve">Gao E., Zhu M., Zhang Y., </w:t>
            </w:r>
            <w:r w:rsidRPr="00E269C5">
              <w:rPr>
                <w:rFonts w:ascii="Times New Roman" w:hAnsi="Times New Roman" w:cs="Times New Roman"/>
                <w:bCs/>
                <w:sz w:val="24"/>
                <w:szCs w:val="24"/>
                <w:lang w:val="en-US"/>
              </w:rPr>
              <w:t>Kosinova M</w:t>
            </w:r>
            <w:r w:rsidRPr="00E269C5">
              <w:rPr>
                <w:rFonts w:ascii="Times New Roman" w:hAnsi="Times New Roman" w:cs="Times New Roman"/>
                <w:sz w:val="24"/>
                <w:szCs w:val="24"/>
                <w:lang w:val="en-US"/>
              </w:rPr>
              <w:t>., Fedin V.P., Wu S. “Logic operation for differentiation and speciation of Fe</w:t>
            </w:r>
            <w:r w:rsidRPr="00E269C5">
              <w:rPr>
                <w:rFonts w:ascii="Times New Roman" w:hAnsi="Times New Roman" w:cs="Times New Roman"/>
                <w:sz w:val="24"/>
                <w:szCs w:val="24"/>
                <w:vertAlign w:val="superscript"/>
                <w:lang w:val="en-US"/>
              </w:rPr>
              <w:t>3+</w:t>
            </w:r>
            <w:r w:rsidRPr="00E269C5">
              <w:rPr>
                <w:rFonts w:ascii="Times New Roman" w:hAnsi="Times New Roman" w:cs="Times New Roman"/>
                <w:sz w:val="24"/>
                <w:szCs w:val="24"/>
                <w:lang w:val="en-US"/>
              </w:rPr>
              <w:t xml:space="preserve"> and Fe</w:t>
            </w:r>
            <w:r w:rsidRPr="00E269C5">
              <w:rPr>
                <w:rFonts w:ascii="Times New Roman" w:hAnsi="Times New Roman" w:cs="Times New Roman"/>
                <w:sz w:val="24"/>
                <w:szCs w:val="24"/>
                <w:vertAlign w:val="superscript"/>
                <w:lang w:val="en-US"/>
              </w:rPr>
              <w:t>2+</w:t>
            </w:r>
            <w:r w:rsidRPr="00E269C5">
              <w:rPr>
                <w:rFonts w:ascii="Times New Roman" w:hAnsi="Times New Roman" w:cs="Times New Roman"/>
                <w:sz w:val="24"/>
                <w:szCs w:val="24"/>
                <w:lang w:val="en-US"/>
              </w:rPr>
              <w:t xml:space="preserve"> based on two-dimensional metal–organic frameworks with tunable emissions” // Appl. Organomet. Chem. 2021. V.35. e6129.</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4,105</w:t>
            </w:r>
          </w:p>
        </w:tc>
      </w:tr>
      <w:tr w:rsidR="00E269C5" w:rsidRPr="00E269C5" w:rsidTr="00791CB4">
        <w:trPr>
          <w:trHeight w:val="472"/>
        </w:trPr>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i/>
                <w:sz w:val="24"/>
                <w:szCs w:val="24"/>
                <w:highlight w:val="red"/>
                <w:lang w:val="en-US"/>
              </w:rPr>
            </w:pPr>
            <w:r w:rsidRPr="00E269C5">
              <w:rPr>
                <w:rFonts w:ascii="Times New Roman" w:hAnsi="Times New Roman" w:cs="Times New Roman"/>
                <w:sz w:val="24"/>
                <w:szCs w:val="24"/>
                <w:lang w:val="en-US"/>
              </w:rPr>
              <w:t xml:space="preserve">Garkul I.A., Zadesenets A.V., Filatov E.Y., Baidina I.A., Tkachev S.V., Samsonenko D.G., Korenev S.V.  «Oxonium </w:t>
            </w:r>
            <w:r w:rsidRPr="00E269C5">
              <w:rPr>
                <w:rFonts w:ascii="Times New Roman" w:hAnsi="Times New Roman" w:cs="Times New Roman"/>
                <w:i/>
                <w:sz w:val="24"/>
                <w:szCs w:val="24"/>
                <w:lang w:val="en-US"/>
              </w:rPr>
              <w:t>trans</w:t>
            </w:r>
            <w:r w:rsidRPr="00E269C5">
              <w:rPr>
                <w:rFonts w:ascii="Times New Roman" w:hAnsi="Times New Roman" w:cs="Times New Roman"/>
                <w:sz w:val="24"/>
                <w:szCs w:val="24"/>
                <w:lang w:val="en-US"/>
              </w:rPr>
              <w:t>-</w:t>
            </w:r>
            <w:proofErr w:type="gramStart"/>
            <w:r w:rsidRPr="00E269C5">
              <w:rPr>
                <w:rFonts w:ascii="Times New Roman" w:hAnsi="Times New Roman" w:cs="Times New Roman"/>
                <w:sz w:val="24"/>
                <w:szCs w:val="24"/>
                <w:lang w:val="en-US"/>
              </w:rPr>
              <w:t>bis(</w:t>
            </w:r>
            <w:proofErr w:type="gramEnd"/>
            <w:r w:rsidRPr="00E269C5">
              <w:rPr>
                <w:rFonts w:ascii="Times New Roman" w:hAnsi="Times New Roman" w:cs="Times New Roman"/>
                <w:sz w:val="24"/>
                <w:szCs w:val="24"/>
                <w:lang w:val="en-US"/>
              </w:rPr>
              <w:t xml:space="preserve">oxalato)rhodate and related sodium salts: a rare example of crystalline complex acid.» // Acta Crystallographica Section B. </w:t>
            </w:r>
            <w:r w:rsidRPr="00E269C5">
              <w:rPr>
                <w:rFonts w:ascii="Times New Roman" w:hAnsi="Times New Roman" w:cs="Times New Roman"/>
                <w:color w:val="000000"/>
                <w:sz w:val="24"/>
                <w:szCs w:val="24"/>
                <w:lang w:val="en-US"/>
              </w:rPr>
              <w:t>2021. V. 77, No. 6. P. 1048–1054.</w:t>
            </w:r>
          </w:p>
        </w:tc>
        <w:tc>
          <w:tcPr>
            <w:tcW w:w="410" w:type="pct"/>
          </w:tcPr>
          <w:p w:rsidR="00E269C5" w:rsidRPr="00E269C5" w:rsidRDefault="00E269C5" w:rsidP="00E269C5">
            <w:pPr>
              <w:jc w:val="center"/>
              <w:rPr>
                <w:rFonts w:ascii="Times New Roman" w:hAnsi="Times New Roman" w:cs="Times New Roman"/>
                <w:sz w:val="24"/>
                <w:szCs w:val="24"/>
                <w:lang w:val="en-US"/>
              </w:rPr>
            </w:pPr>
            <w:r w:rsidRPr="00E269C5">
              <w:rPr>
                <w:rFonts w:ascii="Times New Roman" w:hAnsi="Times New Roman" w:cs="Times New Roman"/>
                <w:sz w:val="24"/>
                <w:szCs w:val="24"/>
                <w:lang w:val="en-US"/>
              </w:rPr>
              <w:t>2,266</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tabs>
                <w:tab w:val="left" w:pos="720"/>
              </w:tabs>
              <w:jc w:val="both"/>
              <w:rPr>
                <w:rFonts w:ascii="Times New Roman" w:hAnsi="Times New Roman" w:cs="Times New Roman"/>
                <w:i/>
                <w:sz w:val="24"/>
                <w:szCs w:val="24"/>
                <w:lang w:val="en-US"/>
              </w:rPr>
            </w:pPr>
            <w:r w:rsidRPr="00E269C5">
              <w:rPr>
                <w:rFonts w:ascii="Times New Roman" w:hAnsi="Times New Roman" w:cs="Times New Roman"/>
                <w:sz w:val="24"/>
                <w:szCs w:val="24"/>
                <w:lang w:val="en-US"/>
              </w:rPr>
              <w:t xml:space="preserve">Gets K. V., Zhdanov R. K., Bozhko Y. Y. and Belosludov V. R. “New Phases of Ice: Simulation of Dynamic and Thermodynamic Properties of Empty Cubic, Hexagonal, Rhombic, and Tetragonal Clathrate Structures” // J. Phys. </w:t>
            </w:r>
            <w:r w:rsidRPr="00E269C5">
              <w:rPr>
                <w:rFonts w:ascii="Times New Roman" w:hAnsi="Times New Roman" w:cs="Times New Roman"/>
                <w:sz w:val="24"/>
                <w:szCs w:val="24"/>
              </w:rPr>
              <w:t>Chem. C. 2021. V. 125, № 28. P. 15659-15663.</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4,126</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autoSpaceDE w:val="0"/>
              <w:autoSpaceDN w:val="0"/>
              <w:adjustRightInd w:val="0"/>
              <w:rPr>
                <w:rFonts w:ascii="Times New Roman" w:hAnsi="Times New Roman" w:cs="Times New Roman"/>
                <w:sz w:val="24"/>
                <w:szCs w:val="24"/>
                <w:lang w:val="en-US"/>
              </w:rPr>
            </w:pPr>
            <w:r w:rsidRPr="00E269C5">
              <w:rPr>
                <w:rFonts w:ascii="Times New Roman" w:hAnsi="Times New Roman" w:cs="Times New Roman"/>
                <w:sz w:val="24"/>
                <w:szCs w:val="24"/>
                <w:lang w:val="en-US"/>
              </w:rPr>
              <w:t xml:space="preserve">Gets K. V., Zhdanov R. K., Bozhko Yu. </w:t>
            </w:r>
            <w:proofErr w:type="gramStart"/>
            <w:r w:rsidRPr="00E269C5">
              <w:rPr>
                <w:rFonts w:ascii="Times New Roman" w:hAnsi="Times New Roman" w:cs="Times New Roman"/>
                <w:sz w:val="24"/>
                <w:szCs w:val="24"/>
                <w:lang w:val="en-US"/>
              </w:rPr>
              <w:t>Yu.,</w:t>
            </w:r>
            <w:proofErr w:type="gramEnd"/>
            <w:r w:rsidRPr="00E269C5">
              <w:rPr>
                <w:rFonts w:ascii="Times New Roman" w:hAnsi="Times New Roman" w:cs="Times New Roman"/>
                <w:sz w:val="24"/>
                <w:szCs w:val="24"/>
                <w:lang w:val="en-US"/>
              </w:rPr>
              <w:t xml:space="preserve"> Subbotin O. S., Belosludov V. R. "Thermodynamic properties of methane and propane hydrates doped by potassium hydroxide" // J. Phys. </w:t>
            </w:r>
            <w:r w:rsidRPr="00E269C5">
              <w:rPr>
                <w:rFonts w:ascii="Times New Roman" w:hAnsi="Times New Roman" w:cs="Times New Roman"/>
                <w:sz w:val="24"/>
                <w:szCs w:val="24"/>
              </w:rPr>
              <w:t>Conf. Ser. 2020. V. 1675, № 1. P. 012048.</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0</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sz w:val="24"/>
                <w:szCs w:val="24"/>
                <w:lang w:val="en-US"/>
              </w:rPr>
            </w:pPr>
            <w:r w:rsidRPr="00E269C5">
              <w:rPr>
                <w:rFonts w:ascii="Times New Roman" w:hAnsi="Times New Roman" w:cs="Times New Roman"/>
                <w:sz w:val="24"/>
                <w:szCs w:val="24"/>
                <w:lang w:val="en-US"/>
              </w:rPr>
              <w:t xml:space="preserve">Gets K.V., Zhdanov R.K., Bozhko Yu.Yu., Belosludov V.R. “Thermodynamic properties of propane and methane hydrates doped with sodium hydroxide” // J. Phys. </w:t>
            </w:r>
            <w:r w:rsidRPr="00E269C5">
              <w:rPr>
                <w:rFonts w:ascii="Times New Roman" w:hAnsi="Times New Roman" w:cs="Times New Roman"/>
                <w:sz w:val="24"/>
                <w:szCs w:val="24"/>
              </w:rPr>
              <w:t>Conf. Ser. 2021. V. 2057, № 1. P. 012075.</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0</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Style w:val="a4"/>
                <w:rFonts w:ascii="Times New Roman" w:eastAsia="Times New Roman" w:hAnsi="Times New Roman" w:cs="Times New Roman"/>
                <w:i w:val="0"/>
                <w:color w:val="000000"/>
                <w:sz w:val="24"/>
                <w:szCs w:val="24"/>
                <w:shd w:val="clear" w:color="auto" w:fill="FFFFFF"/>
                <w:lang w:val="en-US" w:eastAsia="ru-RU"/>
              </w:rPr>
            </w:pPr>
            <w:r w:rsidRPr="00E269C5">
              <w:rPr>
                <w:rFonts w:ascii="Times New Roman" w:hAnsi="Times New Roman" w:cs="Times New Roman"/>
                <w:sz w:val="24"/>
                <w:szCs w:val="24"/>
                <w:lang w:val="en-US"/>
              </w:rPr>
              <w:t xml:space="preserve">Glebov E.M., Grivin V.P., Plyusnin V.F., Fedunov R.G., Pozdnyakov I.P., Yanshole V. V., </w:t>
            </w:r>
            <w:r w:rsidRPr="00E269C5">
              <w:rPr>
                <w:rFonts w:ascii="Times New Roman" w:hAnsi="Times New Roman" w:cs="Times New Roman"/>
                <w:bCs/>
                <w:sz w:val="24"/>
                <w:szCs w:val="24"/>
                <w:lang w:val="en-US"/>
              </w:rPr>
              <w:t>Vasilchenko D.B.</w:t>
            </w:r>
            <w:r w:rsidRPr="00E269C5">
              <w:rPr>
                <w:rFonts w:ascii="Times New Roman" w:hAnsi="Times New Roman" w:cs="Times New Roman"/>
                <w:sz w:val="24"/>
                <w:szCs w:val="24"/>
                <w:lang w:val="en-US"/>
              </w:rPr>
              <w:t>, «Photochemistry of cerium(IV) ammonium nitrate (CAN) in acetonitrile» // J. Photochem. Photobiol. A Chem. 2021, V.418, P.113440.</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4,291</w:t>
            </w:r>
          </w:p>
        </w:tc>
      </w:tr>
      <w:tr w:rsidR="00E269C5" w:rsidRPr="00E269C5" w:rsidTr="004A38BA">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shd w:val="clear" w:color="auto" w:fill="auto"/>
          </w:tcPr>
          <w:p w:rsidR="00E269C5" w:rsidRPr="00E269C5" w:rsidRDefault="00E269C5" w:rsidP="00E269C5">
            <w:pPr>
              <w:rPr>
                <w:rFonts w:ascii="Times New Roman" w:hAnsi="Times New Roman" w:cs="Times New Roman"/>
                <w:sz w:val="24"/>
                <w:szCs w:val="24"/>
                <w:lang w:val="en-US"/>
              </w:rPr>
            </w:pPr>
            <w:r w:rsidRPr="00E269C5">
              <w:rPr>
                <w:rFonts w:ascii="Times New Roman" w:hAnsi="Times New Roman" w:cs="Times New Roman"/>
                <w:sz w:val="24"/>
                <w:szCs w:val="24"/>
                <w:lang w:val="en-US"/>
              </w:rPr>
              <w:t>Golovnev, IF; Shevtsov, YV; Kuchumov, BM; Igumenov, IK, Heat and mass transfer in high aspect slot structures,Int. J. Therm. Sci.,2021,170,,,-,107153</w:t>
            </w:r>
          </w:p>
        </w:tc>
        <w:tc>
          <w:tcPr>
            <w:tcW w:w="410" w:type="pct"/>
          </w:tcPr>
          <w:p w:rsidR="00E269C5" w:rsidRPr="00E269C5" w:rsidRDefault="00E269C5" w:rsidP="00E269C5">
            <w:pPr>
              <w:jc w:val="center"/>
              <w:rPr>
                <w:rFonts w:ascii="Times New Roman" w:hAnsi="Times New Roman" w:cs="Times New Roman"/>
                <w:sz w:val="24"/>
                <w:szCs w:val="24"/>
                <w:lang w:val="en-US"/>
              </w:rPr>
            </w:pPr>
            <w:r w:rsidRPr="00E269C5">
              <w:rPr>
                <w:rFonts w:ascii="Times New Roman" w:hAnsi="Times New Roman" w:cs="Times New Roman"/>
                <w:sz w:val="24"/>
                <w:szCs w:val="24"/>
                <w:lang w:val="en-US"/>
              </w:rPr>
              <w:t>3,744</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eastAsia="MyriadPro-Regular" w:hAnsi="Times New Roman" w:cs="Times New Roman"/>
                <w:bCs/>
                <w:color w:val="231F20"/>
                <w:sz w:val="24"/>
                <w:szCs w:val="24"/>
                <w:lang w:val="en-US"/>
              </w:rPr>
            </w:pPr>
            <w:r w:rsidRPr="00E269C5">
              <w:rPr>
                <w:rFonts w:ascii="Times New Roman" w:hAnsi="Times New Roman" w:cs="Times New Roman"/>
                <w:sz w:val="24"/>
                <w:szCs w:val="24"/>
                <w:lang w:val="en-US"/>
              </w:rPr>
              <w:t>Gubanov A.I., Smolentsev A.I., Filatov E., Kuratieva N.V., Danilenko A.M., Korenev S.V. «Revisiting Sodium Hexafluoroiridates: Perspective Precursors for Electronic, Quantum, and Related Materials» // ACS Omega. 2021. V. 6. P. 27697- 27701.</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3,512</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997F86" w:rsidRDefault="00E269C5" w:rsidP="00E269C5">
            <w:pPr>
              <w:rPr>
                <w:rStyle w:val="a4"/>
                <w:rFonts w:ascii="Times New Roman" w:eastAsia="Times New Roman" w:hAnsi="Times New Roman" w:cs="Times New Roman"/>
                <w:i w:val="0"/>
                <w:color w:val="000000"/>
                <w:sz w:val="24"/>
                <w:szCs w:val="24"/>
                <w:shd w:val="clear" w:color="auto" w:fill="FFFFFF"/>
                <w:lang w:val="en-US" w:eastAsia="ru-RU"/>
              </w:rPr>
            </w:pPr>
            <w:r w:rsidRPr="00997F86">
              <w:rPr>
                <w:rFonts w:ascii="Times New Roman" w:hAnsi="Times New Roman" w:cs="Times New Roman"/>
                <w:sz w:val="24"/>
                <w:szCs w:val="24"/>
                <w:lang w:val="en-US"/>
              </w:rPr>
              <w:t xml:space="preserve">Gubanova N.V., </w:t>
            </w:r>
            <w:r w:rsidRPr="00997F86">
              <w:rPr>
                <w:rFonts w:ascii="Times New Roman" w:hAnsi="Times New Roman" w:cs="Times New Roman"/>
                <w:bCs/>
                <w:sz w:val="24"/>
                <w:szCs w:val="24"/>
                <w:lang w:val="en-US"/>
              </w:rPr>
              <w:t>Tsygankova A.R.,</w:t>
            </w:r>
            <w:r w:rsidRPr="00997F86">
              <w:rPr>
                <w:rFonts w:ascii="Times New Roman" w:hAnsi="Times New Roman" w:cs="Times New Roman"/>
                <w:sz w:val="24"/>
                <w:szCs w:val="24"/>
                <w:lang w:val="en-US"/>
              </w:rPr>
              <w:t xml:space="preserve"> Zavjalov E.L., Romashchenko A.V., Orlov Y.L. «Biodistribution of 10</w:t>
            </w:r>
            <w:r w:rsidRPr="00997F86">
              <w:rPr>
                <w:rFonts w:ascii="Times New Roman" w:hAnsi="Times New Roman" w:cs="Times New Roman"/>
                <w:sz w:val="24"/>
                <w:szCs w:val="24"/>
              </w:rPr>
              <w:t>В</w:t>
            </w:r>
            <w:r w:rsidRPr="00997F86">
              <w:rPr>
                <w:rFonts w:ascii="Times New Roman" w:hAnsi="Times New Roman" w:cs="Times New Roman"/>
                <w:sz w:val="24"/>
                <w:szCs w:val="24"/>
                <w:lang w:val="en-US"/>
              </w:rPr>
              <w:t xml:space="preserve"> in glioma orthotopic xenograft mouse model after injection of L-para-boronophenylalanine and sodium borocaptate» // Biomedicines. 2021. V.9</w:t>
            </w:r>
            <w:r w:rsidRPr="00997F86">
              <w:rPr>
                <w:rFonts w:ascii="Times New Roman" w:hAnsi="Times New Roman" w:cs="Times New Roman"/>
                <w:sz w:val="24"/>
                <w:szCs w:val="24"/>
              </w:rPr>
              <w:t>.</w:t>
            </w:r>
            <w:r w:rsidRPr="00997F86">
              <w:rPr>
                <w:rFonts w:ascii="Times New Roman" w:hAnsi="Times New Roman" w:cs="Times New Roman"/>
                <w:sz w:val="24"/>
                <w:szCs w:val="24"/>
                <w:lang w:val="en-US"/>
              </w:rPr>
              <w:t xml:space="preserve"> </w:t>
            </w:r>
            <w:r w:rsidRPr="00997F86">
              <w:rPr>
                <w:rFonts w:ascii="Times New Roman" w:hAnsi="Times New Roman" w:cs="Times New Roman"/>
                <w:sz w:val="24"/>
                <w:szCs w:val="24"/>
              </w:rPr>
              <w:t xml:space="preserve">№ </w:t>
            </w:r>
            <w:r w:rsidRPr="00997F86">
              <w:rPr>
                <w:rFonts w:ascii="Times New Roman" w:hAnsi="Times New Roman" w:cs="Times New Roman"/>
                <w:sz w:val="24"/>
                <w:szCs w:val="24"/>
                <w:lang w:val="en-US"/>
              </w:rPr>
              <w:t>7</w:t>
            </w:r>
            <w:r w:rsidRPr="00997F86">
              <w:rPr>
                <w:rFonts w:ascii="Times New Roman" w:hAnsi="Times New Roman" w:cs="Times New Roman"/>
                <w:sz w:val="24"/>
                <w:szCs w:val="24"/>
              </w:rPr>
              <w:t xml:space="preserve">. </w:t>
            </w:r>
            <w:r w:rsidRPr="00997F86">
              <w:rPr>
                <w:rFonts w:ascii="Times New Roman" w:hAnsi="Times New Roman" w:cs="Times New Roman"/>
                <w:sz w:val="24"/>
                <w:szCs w:val="24"/>
                <w:lang w:val="en-US"/>
              </w:rPr>
              <w:t xml:space="preserve">Номер статьи </w:t>
            </w:r>
            <w:r w:rsidRPr="00997F86">
              <w:rPr>
                <w:rFonts w:ascii="Times New Roman" w:hAnsi="Times New Roman" w:cs="Times New Roman"/>
                <w:sz w:val="24"/>
                <w:szCs w:val="24"/>
              </w:rPr>
              <w:t>722</w:t>
            </w:r>
            <w:r w:rsidRPr="00997F86">
              <w:rPr>
                <w:rFonts w:ascii="Times New Roman" w:hAnsi="Times New Roman" w:cs="Times New Roman"/>
                <w:sz w:val="24"/>
                <w:szCs w:val="24"/>
                <w:lang w:val="en-US"/>
              </w:rPr>
              <w:t xml:space="preserve">, </w:t>
            </w:r>
            <w:r w:rsidRPr="00997F86">
              <w:rPr>
                <w:rFonts w:ascii="Times New Roman" w:hAnsi="Times New Roman" w:cs="Times New Roman"/>
                <w:sz w:val="24"/>
                <w:szCs w:val="24"/>
              </w:rPr>
              <w:t>10</w:t>
            </w:r>
            <w:r w:rsidRPr="00997F86">
              <w:rPr>
                <w:rFonts w:ascii="Times New Roman" w:hAnsi="Times New Roman" w:cs="Times New Roman"/>
                <w:sz w:val="24"/>
                <w:szCs w:val="24"/>
                <w:lang w:val="en-US"/>
              </w:rPr>
              <w:t xml:space="preserve"> </w:t>
            </w:r>
            <w:r w:rsidRPr="00997F86">
              <w:rPr>
                <w:rFonts w:ascii="Times New Roman" w:hAnsi="Times New Roman" w:cs="Times New Roman"/>
                <w:sz w:val="24"/>
                <w:szCs w:val="24"/>
              </w:rPr>
              <w:t>стр</w:t>
            </w:r>
            <w:r w:rsidRPr="00997F86">
              <w:rPr>
                <w:rFonts w:ascii="Times New Roman" w:hAnsi="Times New Roman" w:cs="Times New Roman"/>
                <w:sz w:val="24"/>
                <w:szCs w:val="24"/>
                <w:lang w:val="en-US"/>
              </w:rPr>
              <w:t>.</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6,081</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Style w:val="a4"/>
                <w:rFonts w:ascii="Times New Roman" w:eastAsia="Times New Roman" w:hAnsi="Times New Roman" w:cs="Times New Roman"/>
                <w:i w:val="0"/>
                <w:color w:val="000000"/>
                <w:sz w:val="24"/>
                <w:szCs w:val="24"/>
                <w:shd w:val="clear" w:color="auto" w:fill="FFFFFF"/>
                <w:lang w:val="en-US" w:eastAsia="ru-RU"/>
              </w:rPr>
            </w:pPr>
            <w:r w:rsidRPr="00E269C5">
              <w:rPr>
                <w:rFonts w:ascii="Times New Roman" w:hAnsi="Times New Roman" w:cs="Times New Roman"/>
                <w:sz w:val="24"/>
                <w:szCs w:val="24"/>
                <w:lang w:val="en-US"/>
              </w:rPr>
              <w:t>Gurova O.A., Sysoev V.I., Lobiak E. V., Makarova A.A., Asanov I.P., Okotrub A. V., Kulik L. V., Bulusheva L.G. “Enhancement of Volumetric Capacitance of Binder-Free Single-Walled Carbon Nanotube Film via Fluorination” // Nanomaterials. 2021. V. 11, № 5, P. 1135.</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5,076</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autoSpaceDE w:val="0"/>
              <w:autoSpaceDN w:val="0"/>
              <w:adjustRightInd w:val="0"/>
              <w:rPr>
                <w:rFonts w:ascii="Times New Roman" w:hAnsi="Times New Roman" w:cs="Times New Roman"/>
                <w:sz w:val="24"/>
                <w:szCs w:val="24"/>
                <w:lang w:val="en-US"/>
              </w:rPr>
            </w:pPr>
            <w:r w:rsidRPr="00E269C5">
              <w:rPr>
                <w:rFonts w:ascii="Times New Roman" w:hAnsi="Times New Roman" w:cs="Times New Roman"/>
                <w:color w:val="000000"/>
                <w:sz w:val="24"/>
                <w:szCs w:val="24"/>
                <w:lang w:val="en-US"/>
              </w:rPr>
              <w:t>Gustaytis M.A., Myagkaya I.N., Malov V.I., Lazareva E.V., Shuvaeva O.V. «Mercury Speciation in Natural and Mining-Related Systems» // J. Siberian Federal University - Chemistry. 2021. V.14. P.184-196.</w:t>
            </w:r>
          </w:p>
        </w:tc>
        <w:tc>
          <w:tcPr>
            <w:tcW w:w="410" w:type="pct"/>
          </w:tcPr>
          <w:p w:rsidR="00E269C5" w:rsidRPr="00E269C5" w:rsidRDefault="00E269C5" w:rsidP="00E269C5">
            <w:pPr>
              <w:jc w:val="center"/>
              <w:rPr>
                <w:rFonts w:ascii="Times New Roman" w:hAnsi="Times New Roman" w:cs="Times New Roman"/>
                <w:sz w:val="24"/>
                <w:szCs w:val="24"/>
                <w:lang w:val="en-US"/>
              </w:rPr>
            </w:pPr>
            <w:r w:rsidRPr="00E269C5">
              <w:rPr>
                <w:rFonts w:ascii="Times New Roman" w:hAnsi="Times New Roman" w:cs="Times New Roman"/>
                <w:sz w:val="24"/>
                <w:szCs w:val="24"/>
                <w:lang w:val="en-US"/>
              </w:rPr>
              <w:t>0</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sz w:val="24"/>
                <w:szCs w:val="24"/>
                <w:lang w:val="en-US"/>
              </w:rPr>
            </w:pPr>
            <w:r w:rsidRPr="00E269C5">
              <w:rPr>
                <w:rFonts w:ascii="Times New Roman" w:hAnsi="Times New Roman" w:cs="Times New Roman"/>
                <w:color w:val="000000"/>
                <w:sz w:val="24"/>
                <w:szCs w:val="24"/>
                <w:lang w:val="en-US"/>
              </w:rPr>
              <w:t>Huang R., Armengaud E., Borovlev Yu.A., Grigorieva V.D, Makarov E.P., Shlegel V.N. et al., Pulse shape discrimination in CUPID-Mo using principal component analysis (2021) Journal of Instrumentation, 16 (3), P03032.</w:t>
            </w:r>
          </w:p>
        </w:tc>
        <w:tc>
          <w:tcPr>
            <w:tcW w:w="410" w:type="pct"/>
          </w:tcPr>
          <w:p w:rsidR="00E269C5" w:rsidRPr="00E269C5" w:rsidRDefault="00E269C5" w:rsidP="00E269C5">
            <w:pPr>
              <w:jc w:val="center"/>
              <w:rPr>
                <w:rFonts w:ascii="Times New Roman" w:hAnsi="Times New Roman" w:cs="Times New Roman"/>
                <w:sz w:val="24"/>
                <w:szCs w:val="24"/>
                <w:lang w:val="en-US"/>
              </w:rPr>
            </w:pPr>
            <w:r w:rsidRPr="00E269C5">
              <w:rPr>
                <w:rFonts w:ascii="Times New Roman" w:hAnsi="Times New Roman" w:cs="Times New Roman"/>
                <w:sz w:val="24"/>
                <w:szCs w:val="24"/>
                <w:lang w:val="en-US"/>
              </w:rPr>
              <w:t>1,415</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Style w:val="a4"/>
                <w:rFonts w:ascii="Times New Roman" w:eastAsia="Times New Roman" w:hAnsi="Times New Roman" w:cs="Times New Roman"/>
                <w:i w:val="0"/>
                <w:color w:val="000000"/>
                <w:sz w:val="24"/>
                <w:szCs w:val="24"/>
                <w:shd w:val="clear" w:color="auto" w:fill="FFFFFF"/>
                <w:lang w:val="en-US" w:eastAsia="ru-RU"/>
              </w:rPr>
            </w:pPr>
            <w:r w:rsidRPr="00E269C5">
              <w:rPr>
                <w:rFonts w:ascii="Times New Roman" w:hAnsi="Times New Roman" w:cs="Times New Roman"/>
                <w:sz w:val="24"/>
                <w:szCs w:val="24"/>
                <w:lang w:val="en-US"/>
              </w:rPr>
              <w:t>Impellizzeri A., Vorfolomeeva A.A., Surovtsev N. V., Okotrub A.V., Ewels C.P., Rybkovskiy D. V. “Simulated Raman spectra of bulk and low-dimensional phosphorus allotropes” // Physical Chemistry Chemical Physics. 2021. V. 23, № 31, P. 16611–16622.</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3,676</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Style w:val="font-size-14value"/>
                <w:rFonts w:ascii="Times New Roman" w:hAnsi="Times New Roman" w:cs="Times New Roman"/>
                <w:sz w:val="24"/>
                <w:szCs w:val="24"/>
                <w:lang w:val="en-US"/>
              </w:rPr>
            </w:pPr>
            <w:r w:rsidRPr="00E269C5">
              <w:rPr>
                <w:rFonts w:ascii="Times New Roman" w:hAnsi="Times New Roman" w:cs="Times New Roman"/>
                <w:sz w:val="24"/>
                <w:szCs w:val="24"/>
                <w:lang w:val="en-US"/>
              </w:rPr>
              <w:t>Islamov D., Gritsenko V., Perevalov T., Aliev V., Nadolinny V., Chin A. “</w:t>
            </w:r>
            <w:r w:rsidRPr="00E269C5">
              <w:rPr>
                <w:rFonts w:ascii="Times New Roman" w:hAnsi="Times New Roman" w:cs="Times New Roman"/>
                <w:bCs/>
                <w:sz w:val="24"/>
                <w:szCs w:val="24"/>
                <w:lang w:val="en"/>
              </w:rPr>
              <w:t>Oxygen vacancies in zirconium oxide as the blue luminescence centres and traps responsible for charge transport: Part II-Films</w:t>
            </w:r>
            <w:r w:rsidRPr="00E269C5">
              <w:rPr>
                <w:rFonts w:ascii="Times New Roman" w:hAnsi="Times New Roman" w:cs="Times New Roman"/>
                <w:sz w:val="24"/>
                <w:szCs w:val="24"/>
                <w:lang w:val="en-US"/>
              </w:rPr>
              <w:t>” // Materialia. 2021. V. 15. P. 100980.</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0</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eastAsia="MyriadPro-Regular" w:hAnsi="Times New Roman" w:cs="Times New Roman"/>
                <w:bCs/>
                <w:color w:val="231F20"/>
                <w:sz w:val="24"/>
                <w:szCs w:val="24"/>
                <w:lang w:val="en-US"/>
              </w:rPr>
            </w:pPr>
            <w:r w:rsidRPr="00E269C5">
              <w:rPr>
                <w:rFonts w:ascii="Times New Roman" w:hAnsi="Times New Roman" w:cs="Times New Roman"/>
                <w:sz w:val="24"/>
                <w:szCs w:val="24"/>
                <w:lang w:val="en-US"/>
              </w:rPr>
              <w:t>Islamov D.R., Gritsenko V.A., Perevalov T.V., Yelisseyev A.P., Pustovarov V.A. Korolkov I.V., Lomonova E.E. «Oxygen vacancies in zirconium oxide as the blue luminescence centres and traps responsible for charge transport: Part I—Crystals» // Materialia. 2021. V. 15</w:t>
            </w:r>
            <w:r w:rsidRPr="00E269C5">
              <w:rPr>
                <w:rFonts w:ascii="Times New Roman" w:hAnsi="Times New Roman" w:cs="Times New Roman"/>
                <w:sz w:val="24"/>
                <w:szCs w:val="24"/>
              </w:rPr>
              <w:t>.</w:t>
            </w:r>
            <w:r w:rsidRPr="00E269C5">
              <w:rPr>
                <w:rFonts w:ascii="Times New Roman" w:hAnsi="Times New Roman" w:cs="Times New Roman"/>
                <w:sz w:val="24"/>
                <w:szCs w:val="24"/>
                <w:lang w:val="en-US"/>
              </w:rPr>
              <w:t xml:space="preserve"> P. 100979.</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0</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sz w:val="24"/>
                <w:szCs w:val="24"/>
                <w:lang w:val="en-US"/>
              </w:rPr>
            </w:pPr>
            <w:r w:rsidRPr="00E269C5">
              <w:rPr>
                <w:rFonts w:ascii="Times New Roman" w:hAnsi="Times New Roman" w:cs="Times New Roman"/>
                <w:sz w:val="24"/>
                <w:szCs w:val="24"/>
                <w:lang w:val="en-US"/>
              </w:rPr>
              <w:t>Iurchenkova A.A., Lobiak E.V., Kobets A.A., Kolodin A.N., Stott A., Silva S.R.P., Fedorovskaya E.O. “A complex study of the dependence of the reduced graphite oxide electrochemical behavior on the annealing temperature and the type of electrolyte” // Electrochimica Acta. 2021. V. 370, P. 137832.</w:t>
            </w:r>
          </w:p>
        </w:tc>
        <w:tc>
          <w:tcPr>
            <w:tcW w:w="410" w:type="pct"/>
          </w:tcPr>
          <w:p w:rsidR="00E269C5" w:rsidRPr="00E269C5" w:rsidRDefault="00E269C5" w:rsidP="00E269C5">
            <w:pPr>
              <w:jc w:val="center"/>
              <w:rPr>
                <w:rFonts w:ascii="Times New Roman" w:hAnsi="Times New Roman" w:cs="Times New Roman"/>
                <w:sz w:val="24"/>
                <w:szCs w:val="24"/>
                <w:lang w:val="en-US"/>
              </w:rPr>
            </w:pPr>
            <w:r w:rsidRPr="00E269C5">
              <w:rPr>
                <w:rFonts w:ascii="Times New Roman" w:hAnsi="Times New Roman" w:cs="Times New Roman"/>
                <w:sz w:val="24"/>
                <w:szCs w:val="24"/>
                <w:lang w:val="en-US"/>
              </w:rPr>
              <w:t>6,901</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eastAsia="MyriadPro-Regular" w:hAnsi="Times New Roman" w:cs="Times New Roman"/>
                <w:bCs/>
                <w:color w:val="231F20"/>
                <w:sz w:val="24"/>
                <w:szCs w:val="24"/>
                <w:lang w:val="en-US"/>
              </w:rPr>
            </w:pPr>
            <w:r w:rsidRPr="00E269C5">
              <w:rPr>
                <w:rFonts w:ascii="Times New Roman" w:hAnsi="Times New Roman" w:cs="Times New Roman"/>
                <w:sz w:val="24"/>
                <w:szCs w:val="24"/>
                <w:lang w:val="en-US"/>
              </w:rPr>
              <w:t>Ivanova A.D., Grigoriev Y.V., Komarov V.Y., Sukhikh T.S., Bogomyakov A.S., Lavrov A.N., Sheludyakova L.A., Lavrenova L.G. «New nickel(II) and copper(II) complexes with 1-tert-butyl-1H- and 1,5-diaminotetrazoles» // Inorg. Chim. Acta. 2021. V. 524. P. 120452.</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2,545</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autoSpaceDE w:val="0"/>
              <w:autoSpaceDN w:val="0"/>
              <w:adjustRightInd w:val="0"/>
              <w:rPr>
                <w:rFonts w:ascii="Times New Roman" w:hAnsi="Times New Roman" w:cs="Times New Roman"/>
                <w:sz w:val="24"/>
                <w:szCs w:val="24"/>
                <w:lang w:val="en-US"/>
              </w:rPr>
            </w:pPr>
            <w:r w:rsidRPr="00E269C5">
              <w:rPr>
                <w:rFonts w:ascii="Times New Roman" w:hAnsi="Times New Roman" w:cs="Times New Roman"/>
                <w:sz w:val="24"/>
                <w:szCs w:val="24"/>
                <w:lang w:val="en-US"/>
              </w:rPr>
              <w:t xml:space="preserve">Kanygin V., Razumov I., Zaboronok A., Zavjalov E., Kichigin A., Solovieva O., </w:t>
            </w:r>
            <w:r w:rsidRPr="00E269C5">
              <w:rPr>
                <w:rFonts w:ascii="Times New Roman" w:hAnsi="Times New Roman" w:cs="Times New Roman"/>
                <w:bCs/>
                <w:sz w:val="24"/>
                <w:szCs w:val="24"/>
                <w:lang w:val="en-US"/>
              </w:rPr>
              <w:t>Tsygankova A.</w:t>
            </w:r>
            <w:r w:rsidRPr="00E269C5">
              <w:rPr>
                <w:rFonts w:ascii="Times New Roman" w:hAnsi="Times New Roman" w:cs="Times New Roman"/>
                <w:sz w:val="24"/>
                <w:szCs w:val="24"/>
                <w:lang w:val="en-US"/>
              </w:rPr>
              <w:t xml:space="preserve">, </w:t>
            </w:r>
            <w:r w:rsidRPr="00E269C5">
              <w:rPr>
                <w:rFonts w:ascii="Times New Roman" w:hAnsi="Times New Roman" w:cs="Times New Roman"/>
                <w:bCs/>
                <w:sz w:val="24"/>
                <w:szCs w:val="24"/>
                <w:lang w:val="en-US"/>
              </w:rPr>
              <w:t>Guselnikova T.</w:t>
            </w:r>
            <w:r w:rsidRPr="00E269C5">
              <w:rPr>
                <w:rFonts w:ascii="Times New Roman" w:hAnsi="Times New Roman" w:cs="Times New Roman"/>
                <w:sz w:val="24"/>
                <w:szCs w:val="24"/>
                <w:lang w:val="en-US"/>
              </w:rPr>
              <w:t>, Kasatov D., Sycheva T., Mathis B.J., Taskaev S. «Dose-dependent suppression of human glioblastoma xenograft growth by accelerator-based boron neutron capture therapy with simultaneous use of two boron-containing compounds» // Biology-basel. 2021. № 10. 1124.</w:t>
            </w:r>
          </w:p>
        </w:tc>
        <w:tc>
          <w:tcPr>
            <w:tcW w:w="410" w:type="pct"/>
          </w:tcPr>
          <w:p w:rsidR="00E269C5" w:rsidRPr="00E269C5" w:rsidRDefault="00E269C5" w:rsidP="00E269C5">
            <w:pPr>
              <w:jc w:val="center"/>
              <w:rPr>
                <w:rFonts w:ascii="Times New Roman" w:hAnsi="Times New Roman" w:cs="Times New Roman"/>
                <w:sz w:val="24"/>
                <w:szCs w:val="24"/>
                <w:lang w:val="en-US"/>
              </w:rPr>
            </w:pPr>
            <w:r w:rsidRPr="00E269C5">
              <w:rPr>
                <w:rFonts w:ascii="Times New Roman" w:hAnsi="Times New Roman" w:cs="Times New Roman"/>
                <w:sz w:val="24"/>
                <w:szCs w:val="24"/>
                <w:lang w:val="en-US"/>
              </w:rPr>
              <w:t>5,079</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sz w:val="24"/>
                <w:szCs w:val="24"/>
                <w:lang w:val="en-US"/>
              </w:rPr>
            </w:pPr>
            <w:r w:rsidRPr="00E269C5">
              <w:rPr>
                <w:rFonts w:ascii="Times New Roman" w:hAnsi="Times New Roman" w:cs="Times New Roman"/>
                <w:color w:val="000000" w:themeColor="text1"/>
                <w:sz w:val="24"/>
                <w:szCs w:val="24"/>
                <w:lang w:val="en-US"/>
              </w:rPr>
              <w:t>Karagedov G.R., Shutilov R.A., Kolesov B.A., Kuznetsov V.L. “The effect of carbon nanotubes introduction on the mechanical properties of reaction bonded boron carbide ceramics” // J. Eur. Ceramic Soc. 2021. V. 41, № 12. P. 5782-5790.</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5,302</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i/>
                <w:sz w:val="24"/>
                <w:szCs w:val="24"/>
                <w:lang w:val="en-US"/>
              </w:rPr>
            </w:pPr>
            <w:r w:rsidRPr="00E269C5">
              <w:rPr>
                <w:rFonts w:ascii="Times New Roman" w:hAnsi="Times New Roman" w:cs="Times New Roman"/>
                <w:color w:val="000000" w:themeColor="text1"/>
                <w:sz w:val="24"/>
                <w:szCs w:val="24"/>
                <w:lang w:val="en-US"/>
              </w:rPr>
              <w:t>Karakaş H., Ivanova V., Çelik G.G., Atilla D., Gürek A.G., Klyamer D., Basova T. “Tetra- and octasubstituted lutetium bisphthalocyanines with (trioxyethylene)thia and (trioxyethylene)oxy groups: Electrochemical and sensor properties” // Synth. Met. 2021. V. 281, P. 116924.</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3,266</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autoSpaceDE w:val="0"/>
              <w:autoSpaceDN w:val="0"/>
              <w:adjustRightInd w:val="0"/>
              <w:rPr>
                <w:rFonts w:ascii="Times New Roman" w:hAnsi="Times New Roman" w:cs="Times New Roman"/>
                <w:sz w:val="24"/>
                <w:szCs w:val="24"/>
                <w:lang w:val="en-US"/>
              </w:rPr>
            </w:pPr>
            <w:r w:rsidRPr="00E269C5">
              <w:rPr>
                <w:rFonts w:ascii="Times New Roman" w:eastAsia="Times New Roman" w:hAnsi="Times New Roman" w:cs="Times New Roman"/>
                <w:color w:val="000000" w:themeColor="text1"/>
                <w:sz w:val="24"/>
                <w:szCs w:val="24"/>
                <w:lang w:val="en-US" w:eastAsia="ru-RU"/>
              </w:rPr>
              <w:t>Karakovskaya K.I., Dorovskikh S.I., Vikulova E.S., Ilyin I.Y., Zherikova K.V., Basova T.V., Morozova N.B. “Volatile iridium and platinum MOCVD precursors: Chemistry, thermal properties, materials and prospects for their application in medicine” // Coatings. 2021. V. 11, № 1. P. 78.</w:t>
            </w:r>
            <w:r w:rsidRPr="00E269C5">
              <w:rPr>
                <w:rFonts w:ascii="Times New Roman" w:eastAsia="Times New Roman" w:hAnsi="Times New Roman" w:cs="Times New Roman"/>
                <w:color w:val="000000" w:themeColor="text1"/>
                <w:sz w:val="24"/>
                <w:szCs w:val="24"/>
                <w:lang w:eastAsia="ru-RU"/>
              </w:rPr>
              <w:t xml:space="preserve"> </w:t>
            </w:r>
            <w:r w:rsidRPr="00E269C5">
              <w:rPr>
                <w:rFonts w:ascii="Times New Roman" w:eastAsia="Times New Roman" w:hAnsi="Times New Roman" w:cs="Times New Roman"/>
                <w:color w:val="000000" w:themeColor="text1"/>
                <w:sz w:val="24"/>
                <w:szCs w:val="24"/>
                <w:lang w:val="en-US" w:eastAsia="ru-RU"/>
              </w:rPr>
              <w:t>(</w:t>
            </w:r>
            <w:r w:rsidRPr="00E269C5">
              <w:rPr>
                <w:rFonts w:ascii="Times New Roman" w:eastAsia="Times New Roman" w:hAnsi="Times New Roman" w:cs="Times New Roman"/>
                <w:color w:val="000000" w:themeColor="text1"/>
                <w:sz w:val="24"/>
                <w:szCs w:val="24"/>
                <w:lang w:eastAsia="ru-RU"/>
              </w:rPr>
              <w:t>ОБЗО</w:t>
            </w:r>
            <w:r w:rsidRPr="00E269C5">
              <w:rPr>
                <w:rFonts w:ascii="Times New Roman" w:eastAsia="Times New Roman" w:hAnsi="Times New Roman" w:cs="Times New Roman"/>
                <w:color w:val="000000" w:themeColor="text1"/>
                <w:sz w:val="24"/>
                <w:szCs w:val="24"/>
                <w:lang w:val="en-US" w:eastAsia="ru-RU"/>
              </w:rPr>
              <w:t>Р).</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2,881</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i/>
                <w:sz w:val="24"/>
                <w:szCs w:val="24"/>
                <w:lang w:val="en-US"/>
              </w:rPr>
            </w:pPr>
            <w:r w:rsidRPr="00E269C5">
              <w:rPr>
                <w:rFonts w:ascii="Times New Roman" w:hAnsi="Times New Roman" w:cs="Times New Roman"/>
                <w:bCs/>
                <w:sz w:val="24"/>
                <w:szCs w:val="24"/>
                <w:lang w:val="en-US"/>
              </w:rPr>
              <w:t xml:space="preserve">Karchevsky A.L., Cheverda V.V., Marchuk I.V., Ponomarenko T.G., </w:t>
            </w:r>
            <w:r w:rsidRPr="00E269C5">
              <w:rPr>
                <w:rFonts w:ascii="Times New Roman" w:hAnsi="Times New Roman" w:cs="Times New Roman"/>
                <w:sz w:val="24"/>
                <w:szCs w:val="24"/>
                <w:lang w:val="en-US"/>
              </w:rPr>
              <w:t>Sulyaeva V.S.</w:t>
            </w:r>
            <w:r w:rsidRPr="00E269C5">
              <w:rPr>
                <w:rFonts w:ascii="Times New Roman" w:hAnsi="Times New Roman" w:cs="Times New Roman"/>
                <w:bCs/>
                <w:sz w:val="24"/>
                <w:szCs w:val="24"/>
                <w:lang w:val="en-US"/>
              </w:rPr>
              <w:t>, Kabov O.A. “Heat flux density evaluation in the region of contact line of drop on a sapphire surface using infrared thermography measurements” // Microgravity Science and Technology. 2021. V. 33. P. 53</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1,982</w:t>
            </w:r>
          </w:p>
        </w:tc>
      </w:tr>
      <w:tr w:rsidR="00E269C5" w:rsidRPr="00E269C5" w:rsidTr="004A38BA">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shd w:val="clear" w:color="auto" w:fill="auto"/>
          </w:tcPr>
          <w:p w:rsidR="00E269C5" w:rsidRPr="000141F3" w:rsidRDefault="00E269C5" w:rsidP="00E269C5">
            <w:pPr>
              <w:pStyle w:val="ab"/>
              <w:rPr>
                <w:rFonts w:ascii="Times New Roman" w:hAnsi="Times New Roman" w:cs="Times New Roman"/>
                <w:sz w:val="24"/>
                <w:szCs w:val="24"/>
                <w:lang w:val="en-US"/>
              </w:rPr>
            </w:pPr>
            <w:r w:rsidRPr="000141F3">
              <w:rPr>
                <w:rFonts w:ascii="Times New Roman" w:hAnsi="Times New Roman" w:cs="Times New Roman"/>
                <w:sz w:val="24"/>
                <w:szCs w:val="24"/>
                <w:lang w:val="en-US"/>
              </w:rPr>
              <w:t xml:space="preserve">Kaveev A. K., S. M. Suturin, V. A. Golyashov, K. A. Kokh, S. V. Eremeev, D. A. Estyunin, A. M. Shikin, A. V. Okotrub, A. N. Lavrov, E. F. Schwier, O. E. Tereshchenko "Band gap opening in the BiSbTeSe2 topological surface state induced by ferromagnetic surface reordering" // Physical Review Materials. </w:t>
            </w:r>
            <w:r w:rsidRPr="000141F3">
              <w:rPr>
                <w:rFonts w:ascii="Times New Roman" w:hAnsi="Times New Roman" w:cs="Times New Roman"/>
                <w:sz w:val="24"/>
                <w:szCs w:val="24"/>
              </w:rPr>
              <w:t>2021. V. 5. P. 124204.</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3,989</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183186" w:rsidP="00E269C5">
            <w:pPr>
              <w:rPr>
                <w:rFonts w:ascii="Times New Roman" w:hAnsi="Times New Roman" w:cs="Times New Roman"/>
                <w:sz w:val="24"/>
                <w:szCs w:val="24"/>
                <w:lang w:val="en-US"/>
              </w:rPr>
            </w:pPr>
            <w:hyperlink r:id="rId29" w:tooltip="Найти еще записи для этого автора" w:history="1">
              <w:r w:rsidR="00E269C5" w:rsidRPr="00E269C5">
                <w:rPr>
                  <w:rFonts w:ascii="Times New Roman" w:hAnsi="Times New Roman" w:cs="Times New Roman"/>
                  <w:bCs/>
                  <w:color w:val="000000" w:themeColor="text1"/>
                  <w:sz w:val="24"/>
                  <w:szCs w:val="24"/>
                  <w:lang w:val="en-US"/>
                </w:rPr>
                <w:t>Kazakova M.A</w:t>
              </w:r>
            </w:hyperlink>
            <w:r w:rsidR="00E269C5" w:rsidRPr="00E269C5">
              <w:rPr>
                <w:rFonts w:ascii="Times New Roman" w:hAnsi="Times New Roman" w:cs="Times New Roman"/>
                <w:bCs/>
                <w:color w:val="000000" w:themeColor="text1"/>
                <w:sz w:val="24"/>
                <w:szCs w:val="24"/>
                <w:lang w:val="en-US"/>
              </w:rPr>
              <w:t xml:space="preserve">., </w:t>
            </w:r>
            <w:hyperlink r:id="rId30" w:tooltip="Найти еще записи для этого автора" w:history="1">
              <w:r w:rsidR="00E269C5" w:rsidRPr="00E269C5">
                <w:rPr>
                  <w:rFonts w:ascii="Times New Roman" w:hAnsi="Times New Roman" w:cs="Times New Roman"/>
                  <w:bCs/>
                  <w:color w:val="000000" w:themeColor="text1"/>
                  <w:sz w:val="24"/>
                  <w:szCs w:val="24"/>
                  <w:lang w:val="en-US"/>
                </w:rPr>
                <w:t>Koul A</w:t>
              </w:r>
            </w:hyperlink>
            <w:r w:rsidR="00E269C5" w:rsidRPr="00E269C5">
              <w:rPr>
                <w:rFonts w:ascii="Times New Roman" w:hAnsi="Times New Roman" w:cs="Times New Roman"/>
                <w:bCs/>
                <w:color w:val="000000" w:themeColor="text1"/>
                <w:sz w:val="24"/>
                <w:szCs w:val="24"/>
                <w:lang w:val="en-US"/>
              </w:rPr>
              <w:t xml:space="preserve">., </w:t>
            </w:r>
            <w:hyperlink r:id="rId31" w:tooltip="Найти еще записи для этого автора" w:history="1">
              <w:r w:rsidR="00E269C5" w:rsidRPr="00E269C5">
                <w:rPr>
                  <w:rFonts w:ascii="Times New Roman" w:hAnsi="Times New Roman" w:cs="Times New Roman"/>
                  <w:bCs/>
                  <w:color w:val="000000" w:themeColor="text1"/>
                  <w:sz w:val="24"/>
                  <w:szCs w:val="24"/>
                  <w:lang w:val="en-US"/>
                </w:rPr>
                <w:t>Golubtsov G.V</w:t>
              </w:r>
            </w:hyperlink>
            <w:r w:rsidR="00E269C5" w:rsidRPr="00E269C5">
              <w:rPr>
                <w:rFonts w:ascii="Times New Roman" w:hAnsi="Times New Roman" w:cs="Times New Roman"/>
                <w:bCs/>
                <w:color w:val="000000" w:themeColor="text1"/>
                <w:sz w:val="24"/>
                <w:szCs w:val="24"/>
                <w:lang w:val="en-US"/>
              </w:rPr>
              <w:t xml:space="preserve">., </w:t>
            </w:r>
            <w:hyperlink r:id="rId32" w:tooltip="Найти еще записи для этого автора" w:history="1">
              <w:r w:rsidR="00E269C5" w:rsidRPr="00E269C5">
                <w:rPr>
                  <w:rFonts w:ascii="Times New Roman" w:hAnsi="Times New Roman" w:cs="Times New Roman"/>
                  <w:bCs/>
                  <w:color w:val="000000" w:themeColor="text1"/>
                  <w:sz w:val="24"/>
                  <w:szCs w:val="24"/>
                  <w:lang w:val="en-US"/>
                </w:rPr>
                <w:t>Selyutin A.G</w:t>
              </w:r>
            </w:hyperlink>
            <w:r w:rsidR="00E269C5" w:rsidRPr="00E269C5">
              <w:rPr>
                <w:rFonts w:ascii="Times New Roman" w:hAnsi="Times New Roman" w:cs="Times New Roman"/>
                <w:bCs/>
                <w:color w:val="000000" w:themeColor="text1"/>
                <w:sz w:val="24"/>
                <w:szCs w:val="24"/>
                <w:lang w:val="en-US"/>
              </w:rPr>
              <w:t xml:space="preserve">., </w:t>
            </w:r>
            <w:hyperlink r:id="rId33" w:tooltip="Найти еще записи для этого автора" w:history="1">
              <w:r w:rsidR="00E269C5" w:rsidRPr="00E269C5">
                <w:rPr>
                  <w:rFonts w:ascii="Times New Roman" w:hAnsi="Times New Roman" w:cs="Times New Roman"/>
                  <w:bCs/>
                  <w:color w:val="000000" w:themeColor="text1"/>
                  <w:sz w:val="24"/>
                  <w:szCs w:val="24"/>
                  <w:lang w:val="en-US"/>
                </w:rPr>
                <w:t>Ishchenko A.V</w:t>
              </w:r>
            </w:hyperlink>
            <w:r w:rsidR="00E269C5" w:rsidRPr="00E269C5">
              <w:rPr>
                <w:rFonts w:ascii="Times New Roman" w:hAnsi="Times New Roman" w:cs="Times New Roman"/>
                <w:bCs/>
                <w:color w:val="000000" w:themeColor="text1"/>
                <w:sz w:val="24"/>
                <w:szCs w:val="24"/>
                <w:lang w:val="en-US"/>
              </w:rPr>
              <w:t xml:space="preserve">., </w:t>
            </w:r>
            <w:hyperlink r:id="rId34" w:tooltip="Найти еще записи для этого автора" w:history="1">
              <w:r w:rsidR="00E269C5" w:rsidRPr="00E269C5">
                <w:rPr>
                  <w:rFonts w:ascii="Times New Roman" w:hAnsi="Times New Roman" w:cs="Times New Roman"/>
                  <w:bCs/>
                  <w:color w:val="000000" w:themeColor="text1"/>
                  <w:sz w:val="24"/>
                  <w:szCs w:val="24"/>
                  <w:lang w:val="en-US"/>
                </w:rPr>
                <w:t>Kvon R.I</w:t>
              </w:r>
            </w:hyperlink>
            <w:r w:rsidR="00E269C5" w:rsidRPr="00E269C5">
              <w:rPr>
                <w:rFonts w:ascii="Times New Roman" w:hAnsi="Times New Roman" w:cs="Times New Roman"/>
                <w:bCs/>
                <w:color w:val="000000" w:themeColor="text1"/>
                <w:sz w:val="24"/>
                <w:szCs w:val="24"/>
                <w:lang w:val="en-US"/>
              </w:rPr>
              <w:t xml:space="preserve">., </w:t>
            </w:r>
            <w:hyperlink r:id="rId35" w:tooltip="Найти еще записи для этого автора" w:history="1">
              <w:r w:rsidR="00E269C5" w:rsidRPr="00E269C5">
                <w:rPr>
                  <w:rFonts w:ascii="Times New Roman" w:hAnsi="Times New Roman" w:cs="Times New Roman"/>
                  <w:bCs/>
                  <w:color w:val="000000" w:themeColor="text1"/>
                  <w:sz w:val="24"/>
                  <w:szCs w:val="24"/>
                  <w:lang w:val="en-US"/>
                </w:rPr>
                <w:t>Kolesov B.A</w:t>
              </w:r>
            </w:hyperlink>
            <w:r w:rsidR="00E269C5" w:rsidRPr="00E269C5">
              <w:rPr>
                <w:rFonts w:ascii="Times New Roman" w:hAnsi="Times New Roman" w:cs="Times New Roman"/>
                <w:bCs/>
                <w:color w:val="000000" w:themeColor="text1"/>
                <w:sz w:val="24"/>
                <w:szCs w:val="24"/>
                <w:lang w:val="en-US"/>
              </w:rPr>
              <w:t xml:space="preserve">., Schuhmann W., Morales D.M. “Nitrogen and Oxygen Functionalization of Multi-walled Carbon Nanotubes for Tuning the Bifunctional Oxygen Reduction/Oxygen Evolution Performance of Supported FeCo Oxide Nanoparticles” // Chemelectrochem. 2021. </w:t>
            </w:r>
            <w:r w:rsidR="00E269C5" w:rsidRPr="00E269C5">
              <w:rPr>
                <w:rFonts w:ascii="Times New Roman" w:hAnsi="Times New Roman" w:cs="Times New Roman"/>
                <w:bCs/>
                <w:color w:val="000000" w:themeColor="text1"/>
                <w:sz w:val="24"/>
                <w:szCs w:val="24"/>
                <w:lang w:val="en-US"/>
              </w:rPr>
              <w:lastRenderedPageBreak/>
              <w:t>V. 8. P. 2803-2816.</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lastRenderedPageBreak/>
              <w:t>4,59</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Style w:val="a4"/>
                <w:rFonts w:ascii="Times New Roman" w:eastAsia="Times New Roman" w:hAnsi="Times New Roman" w:cs="Times New Roman"/>
                <w:i w:val="0"/>
                <w:color w:val="000000"/>
                <w:sz w:val="24"/>
                <w:szCs w:val="24"/>
                <w:shd w:val="clear" w:color="auto" w:fill="FFFFFF"/>
                <w:lang w:val="en-US" w:eastAsia="ru-RU"/>
              </w:rPr>
            </w:pPr>
            <w:r w:rsidRPr="00E269C5">
              <w:rPr>
                <w:rFonts w:ascii="Times New Roman" w:hAnsi="Times New Roman" w:cs="Times New Roman"/>
                <w:sz w:val="24"/>
                <w:szCs w:val="24"/>
                <w:lang w:val="en-US"/>
              </w:rPr>
              <w:t xml:space="preserve">Khazieva A., Kholin K., Nizameev I., </w:t>
            </w:r>
            <w:r w:rsidRPr="00E269C5">
              <w:rPr>
                <w:rFonts w:ascii="Times New Roman" w:hAnsi="Times New Roman" w:cs="Times New Roman"/>
                <w:bCs/>
                <w:sz w:val="24"/>
                <w:szCs w:val="24"/>
                <w:lang w:val="en-US"/>
              </w:rPr>
              <w:t>Brylev K.</w:t>
            </w:r>
            <w:r w:rsidRPr="00E269C5">
              <w:rPr>
                <w:rFonts w:ascii="Times New Roman" w:hAnsi="Times New Roman" w:cs="Times New Roman"/>
                <w:sz w:val="24"/>
                <w:szCs w:val="24"/>
                <w:lang w:val="en-US"/>
              </w:rPr>
              <w:t xml:space="preserve">, </w:t>
            </w:r>
            <w:r w:rsidRPr="00E269C5">
              <w:rPr>
                <w:rFonts w:ascii="Times New Roman" w:hAnsi="Times New Roman" w:cs="Times New Roman"/>
                <w:bCs/>
                <w:sz w:val="24"/>
                <w:szCs w:val="24"/>
                <w:lang w:val="en-US"/>
              </w:rPr>
              <w:t>Kashnik</w:t>
            </w:r>
            <w:r w:rsidRPr="00E269C5">
              <w:rPr>
                <w:rFonts w:ascii="Times New Roman" w:hAnsi="Times New Roman" w:cs="Times New Roman"/>
                <w:sz w:val="24"/>
                <w:szCs w:val="24"/>
                <w:lang w:val="en-US"/>
              </w:rPr>
              <w:t xml:space="preserve"> </w:t>
            </w:r>
            <w:r w:rsidRPr="00E269C5">
              <w:rPr>
                <w:rFonts w:ascii="Times New Roman" w:hAnsi="Times New Roman" w:cs="Times New Roman"/>
                <w:bCs/>
                <w:sz w:val="24"/>
                <w:szCs w:val="24"/>
                <w:lang w:val="en-US"/>
              </w:rPr>
              <w:t>I.</w:t>
            </w:r>
            <w:r w:rsidRPr="00E269C5">
              <w:rPr>
                <w:rFonts w:ascii="Times New Roman" w:hAnsi="Times New Roman" w:cs="Times New Roman"/>
                <w:sz w:val="24"/>
                <w:szCs w:val="24"/>
                <w:lang w:val="en-US"/>
              </w:rPr>
              <w:t xml:space="preserve">, Voloshina A., Lyubina A., Gubaidullin A., Daminova A., Petrov K., Mustafina A., </w:t>
            </w:r>
            <w:bookmarkStart w:id="2" w:name="_Hlk86610976"/>
            <w:r w:rsidRPr="00E269C5">
              <w:rPr>
                <w:rFonts w:ascii="Times New Roman" w:hAnsi="Times New Roman" w:cs="Times New Roman"/>
                <w:sz w:val="24"/>
                <w:szCs w:val="24"/>
                <w:lang w:val="en-US"/>
              </w:rPr>
              <w:t>“Surface modification of silica nanoparticles by hexarhenium anionic cluster complexes for pH-sensing and staining of cell nuclei”</w:t>
            </w:r>
            <w:bookmarkEnd w:id="2"/>
            <w:r w:rsidRPr="00E269C5">
              <w:rPr>
                <w:rFonts w:ascii="Times New Roman" w:hAnsi="Times New Roman" w:cs="Times New Roman"/>
                <w:sz w:val="24"/>
                <w:szCs w:val="24"/>
                <w:lang w:val="en-US"/>
              </w:rPr>
              <w:t xml:space="preserve"> // J. Colloid Interface Sci. 2021. V. 594. P. 759-769</w:t>
            </w:r>
            <w:r w:rsidRPr="00E269C5">
              <w:rPr>
                <w:rFonts w:ascii="Times New Roman" w:hAnsi="Times New Roman" w:cs="Times New Roman"/>
                <w:sz w:val="24"/>
                <w:szCs w:val="24"/>
              </w:rPr>
              <w:t>.</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8,128</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eastAsia="MyriadPro-Regular" w:hAnsi="Times New Roman" w:cs="Times New Roman"/>
                <w:bCs/>
                <w:color w:val="231F20"/>
                <w:sz w:val="24"/>
                <w:szCs w:val="24"/>
                <w:lang w:val="en-US"/>
              </w:rPr>
            </w:pPr>
            <w:r w:rsidRPr="00E269C5">
              <w:rPr>
                <w:rFonts w:ascii="Times New Roman" w:hAnsi="Times New Roman" w:cs="Times New Roman"/>
                <w:bCs/>
                <w:sz w:val="24"/>
                <w:szCs w:val="24"/>
                <w:lang w:val="en-US"/>
              </w:rPr>
              <w:t>Khisamov R.M.</w:t>
            </w:r>
            <w:r w:rsidRPr="00E269C5">
              <w:rPr>
                <w:rFonts w:ascii="Times New Roman" w:hAnsi="Times New Roman" w:cs="Times New Roman"/>
                <w:sz w:val="24"/>
                <w:szCs w:val="24"/>
                <w:lang w:val="en-US"/>
              </w:rPr>
              <w:t xml:space="preserve">, Ryadun A.A., Sukhikh T.S., </w:t>
            </w:r>
            <w:r w:rsidRPr="00E269C5">
              <w:rPr>
                <w:rFonts w:ascii="Times New Roman" w:hAnsi="Times New Roman" w:cs="Times New Roman"/>
                <w:bCs/>
                <w:sz w:val="24"/>
                <w:szCs w:val="24"/>
                <w:lang w:val="en-US"/>
              </w:rPr>
              <w:t>Konchenko S.N.</w:t>
            </w:r>
            <w:r w:rsidRPr="00E269C5">
              <w:rPr>
                <w:rFonts w:ascii="Times New Roman" w:hAnsi="Times New Roman" w:cs="Times New Roman"/>
                <w:sz w:val="24"/>
                <w:szCs w:val="24"/>
                <w:lang w:val="en-US"/>
              </w:rPr>
              <w:t xml:space="preserve"> “Excitation wavelength-dependent roomtemperature phosphorescence: unusual properties of novel phosphinoamines” // Mol. Syst. Des. Eng. 2021. V. 6. P. 1056-1065.</w:t>
            </w:r>
          </w:p>
        </w:tc>
        <w:tc>
          <w:tcPr>
            <w:tcW w:w="410" w:type="pct"/>
          </w:tcPr>
          <w:p w:rsidR="00E269C5" w:rsidRPr="00E269C5" w:rsidRDefault="00E269C5" w:rsidP="00E269C5">
            <w:pPr>
              <w:jc w:val="center"/>
              <w:rPr>
                <w:rFonts w:ascii="Times New Roman" w:hAnsi="Times New Roman" w:cs="Times New Roman"/>
                <w:sz w:val="24"/>
                <w:szCs w:val="24"/>
                <w:lang w:val="en-US"/>
              </w:rPr>
            </w:pPr>
            <w:r w:rsidRPr="00E269C5">
              <w:rPr>
                <w:rFonts w:ascii="Times New Roman" w:hAnsi="Times New Roman" w:cs="Times New Roman"/>
                <w:sz w:val="24"/>
                <w:szCs w:val="24"/>
                <w:lang w:val="en-US"/>
              </w:rPr>
              <w:t>4,935</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autoSpaceDE w:val="0"/>
              <w:autoSpaceDN w:val="0"/>
              <w:adjustRightInd w:val="0"/>
              <w:rPr>
                <w:rFonts w:ascii="Times New Roman" w:hAnsi="Times New Roman" w:cs="Times New Roman"/>
                <w:sz w:val="24"/>
                <w:szCs w:val="24"/>
                <w:lang w:val="en-US"/>
              </w:rPr>
            </w:pPr>
            <w:r w:rsidRPr="00E269C5">
              <w:rPr>
                <w:rFonts w:ascii="Times New Roman" w:hAnsi="Times New Roman" w:cs="Times New Roman"/>
                <w:bCs/>
                <w:sz w:val="24"/>
                <w:szCs w:val="24"/>
                <w:lang w:val="en-US"/>
              </w:rPr>
              <w:t>Kirakci K., Pozmogova T.N., Protasevich A.Y., Vavilov G.D., Stass D.V., Shestopalov M.A., Lang K., “Water-Soluble Octahedral Molybdenum Cluster Complex as a Potential Agent for X-Ray Induced Photodynamic Therapy” // Biomater. Sci. 2021. V. 9. No. 8. P. 2747-3174.</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6,843</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eastAsia="MyriadPro-Regular" w:hAnsi="Times New Roman" w:cs="Times New Roman"/>
                <w:bCs/>
                <w:color w:val="231F20"/>
                <w:sz w:val="24"/>
                <w:szCs w:val="24"/>
                <w:lang w:val="en-US"/>
              </w:rPr>
            </w:pPr>
            <w:r w:rsidRPr="00E269C5">
              <w:rPr>
                <w:rFonts w:ascii="Times New Roman" w:hAnsi="Times New Roman" w:cs="Times New Roman"/>
                <w:bCs/>
                <w:iCs/>
                <w:sz w:val="24"/>
                <w:szCs w:val="24"/>
                <w:lang w:val="en-US"/>
              </w:rPr>
              <w:t xml:space="preserve">Kiryutin A.S., Yurkovskaya A.V., Petrov P.A., Ivanov K.L. “Simultaneous </w:t>
            </w:r>
            <w:r w:rsidRPr="00E269C5">
              <w:rPr>
                <w:rFonts w:ascii="Times New Roman" w:hAnsi="Times New Roman" w:cs="Times New Roman"/>
                <w:bCs/>
                <w:iCs/>
                <w:sz w:val="24"/>
                <w:szCs w:val="24"/>
                <w:vertAlign w:val="superscript"/>
                <w:lang w:val="en-US"/>
              </w:rPr>
              <w:t>15</w:t>
            </w:r>
            <w:r w:rsidRPr="00E269C5">
              <w:rPr>
                <w:rFonts w:ascii="Times New Roman" w:hAnsi="Times New Roman" w:cs="Times New Roman"/>
                <w:bCs/>
                <w:iCs/>
                <w:sz w:val="24"/>
                <w:szCs w:val="24"/>
                <w:lang w:val="en-US"/>
              </w:rPr>
              <w:t>N polarization of several biocompatible substrates in ethanol–water mixtures by signal amplification by reversible exchange (SABRE) method” // Mag. Res. Chem. 2021. V. 59. P. 1216-1224.</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2,447</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sz w:val="24"/>
                <w:szCs w:val="24"/>
                <w:lang w:val="en-US"/>
              </w:rPr>
            </w:pPr>
            <w:r w:rsidRPr="00E269C5">
              <w:rPr>
                <w:rFonts w:ascii="Times New Roman" w:eastAsia="Times New Roman" w:hAnsi="Times New Roman" w:cs="Times New Roman"/>
                <w:color w:val="000000" w:themeColor="text1"/>
                <w:sz w:val="24"/>
                <w:szCs w:val="24"/>
                <w:lang w:val="en-US" w:eastAsia="ru-RU"/>
              </w:rPr>
              <w:t xml:space="preserve">Klyamer D., Bonegardt D., Basova T. “Fluoro-substituted metal phthalocyanines for active layers of chemical sensors” // Chemosensors. 2021. V. 9, </w:t>
            </w:r>
            <w:r w:rsidRPr="00E269C5">
              <w:rPr>
                <w:rFonts w:ascii="Times New Roman" w:hAnsi="Times New Roman" w:cs="Times New Roman"/>
                <w:color w:val="000000" w:themeColor="text1"/>
                <w:sz w:val="24"/>
                <w:szCs w:val="24"/>
                <w:lang w:val="en-US"/>
              </w:rPr>
              <w:t>№</w:t>
            </w:r>
            <w:r w:rsidRPr="00E269C5">
              <w:rPr>
                <w:rFonts w:ascii="Times New Roman" w:eastAsia="Times New Roman" w:hAnsi="Times New Roman" w:cs="Times New Roman"/>
                <w:color w:val="000000" w:themeColor="text1"/>
                <w:sz w:val="24"/>
                <w:szCs w:val="24"/>
                <w:lang w:val="en-US" w:eastAsia="ru-RU"/>
              </w:rPr>
              <w:t xml:space="preserve"> 6. P. 133 (</w:t>
            </w:r>
            <w:r w:rsidRPr="00E269C5">
              <w:rPr>
                <w:rFonts w:ascii="Times New Roman" w:eastAsia="Times New Roman" w:hAnsi="Times New Roman" w:cs="Times New Roman"/>
                <w:color w:val="000000" w:themeColor="text1"/>
                <w:sz w:val="24"/>
                <w:szCs w:val="24"/>
                <w:lang w:eastAsia="ru-RU"/>
              </w:rPr>
              <w:t>ОБЗОР</w:t>
            </w:r>
            <w:r w:rsidRPr="00E269C5">
              <w:rPr>
                <w:rFonts w:ascii="Times New Roman" w:eastAsia="Times New Roman" w:hAnsi="Times New Roman" w:cs="Times New Roman"/>
                <w:color w:val="000000" w:themeColor="text1"/>
                <w:sz w:val="24"/>
                <w:szCs w:val="24"/>
                <w:lang w:val="en-US" w:eastAsia="ru-RU"/>
              </w:rPr>
              <w:t>).</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3,398</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CB0B8A" w:rsidRDefault="00E269C5" w:rsidP="00E269C5">
            <w:pPr>
              <w:rPr>
                <w:rFonts w:ascii="Times New Roman" w:eastAsia="MyriadPro-Regular" w:hAnsi="Times New Roman" w:cs="Times New Roman"/>
                <w:bCs/>
                <w:color w:val="231F20"/>
                <w:sz w:val="24"/>
                <w:szCs w:val="24"/>
                <w:lang w:val="en-US"/>
              </w:rPr>
            </w:pPr>
            <w:r w:rsidRPr="00CB0B8A">
              <w:rPr>
                <w:rStyle w:val="typographycyrillic"/>
                <w:rFonts w:ascii="Times New Roman" w:hAnsi="Times New Roman" w:cs="Times New Roman"/>
                <w:sz w:val="24"/>
                <w:szCs w:val="24"/>
                <w:lang w:val="en-US"/>
              </w:rPr>
              <w:t>Kobeleva E.S.</w:t>
            </w:r>
            <w:r w:rsidRPr="00CB0B8A">
              <w:rPr>
                <w:rFonts w:ascii="Times New Roman" w:hAnsi="Times New Roman" w:cs="Times New Roman"/>
                <w:sz w:val="24"/>
                <w:szCs w:val="24"/>
                <w:lang w:val="en-US"/>
              </w:rPr>
              <w:t xml:space="preserve">, </w:t>
            </w:r>
            <w:r w:rsidRPr="00CB0B8A">
              <w:rPr>
                <w:rStyle w:val="typographycyrillic"/>
                <w:rFonts w:ascii="Times New Roman" w:hAnsi="Times New Roman" w:cs="Times New Roman"/>
                <w:sz w:val="24"/>
                <w:szCs w:val="24"/>
                <w:lang w:val="en-US"/>
              </w:rPr>
              <w:t>Popov A.A.</w:t>
            </w:r>
            <w:r w:rsidRPr="00CB0B8A">
              <w:rPr>
                <w:rFonts w:ascii="Times New Roman" w:hAnsi="Times New Roman" w:cs="Times New Roman"/>
                <w:sz w:val="24"/>
                <w:szCs w:val="24"/>
                <w:lang w:val="en-US"/>
              </w:rPr>
              <w:t xml:space="preserve">, </w:t>
            </w:r>
            <w:r w:rsidRPr="00CB0B8A">
              <w:rPr>
                <w:rStyle w:val="typographycyrillic"/>
                <w:rFonts w:ascii="Times New Roman" w:hAnsi="Times New Roman" w:cs="Times New Roman"/>
                <w:sz w:val="24"/>
                <w:szCs w:val="24"/>
                <w:lang w:val="en-US"/>
              </w:rPr>
              <w:t>Baranov D.S.</w:t>
            </w:r>
            <w:r w:rsidRPr="00CB0B8A">
              <w:rPr>
                <w:rFonts w:ascii="Times New Roman" w:hAnsi="Times New Roman" w:cs="Times New Roman"/>
                <w:sz w:val="24"/>
                <w:szCs w:val="24"/>
                <w:lang w:val="en-US"/>
              </w:rPr>
              <w:t xml:space="preserve">, </w:t>
            </w:r>
            <w:r w:rsidRPr="00CB0B8A">
              <w:rPr>
                <w:rStyle w:val="typographycyrillic"/>
                <w:rFonts w:ascii="Times New Roman" w:hAnsi="Times New Roman" w:cs="Times New Roman"/>
                <w:sz w:val="24"/>
                <w:szCs w:val="24"/>
                <w:lang w:val="en-US"/>
              </w:rPr>
              <w:t>Uvarov M.N.</w:t>
            </w:r>
            <w:r w:rsidRPr="00CB0B8A">
              <w:rPr>
                <w:rFonts w:ascii="Times New Roman" w:hAnsi="Times New Roman" w:cs="Times New Roman"/>
                <w:sz w:val="24"/>
                <w:szCs w:val="24"/>
                <w:lang w:val="en-US"/>
              </w:rPr>
              <w:t xml:space="preserve">, </w:t>
            </w:r>
            <w:r w:rsidRPr="00CB0B8A">
              <w:rPr>
                <w:rStyle w:val="typographycyrillic"/>
                <w:rFonts w:ascii="Times New Roman" w:hAnsi="Times New Roman" w:cs="Times New Roman"/>
                <w:sz w:val="24"/>
                <w:szCs w:val="24"/>
                <w:lang w:val="en-US"/>
              </w:rPr>
              <w:t>Nevostruev D.A.</w:t>
            </w:r>
            <w:r w:rsidRPr="00CB0B8A">
              <w:rPr>
                <w:rFonts w:ascii="Times New Roman" w:hAnsi="Times New Roman" w:cs="Times New Roman"/>
                <w:sz w:val="24"/>
                <w:szCs w:val="24"/>
                <w:lang w:val="en-US"/>
              </w:rPr>
              <w:t xml:space="preserve">, </w:t>
            </w:r>
            <w:r w:rsidRPr="00CB0B8A">
              <w:rPr>
                <w:rStyle w:val="typographycyrillic"/>
                <w:rFonts w:ascii="Times New Roman" w:hAnsi="Times New Roman" w:cs="Times New Roman"/>
                <w:sz w:val="24"/>
                <w:szCs w:val="24"/>
                <w:lang w:val="en-US"/>
              </w:rPr>
              <w:t>Degtyarenko K.M.</w:t>
            </w:r>
            <w:r w:rsidRPr="00CB0B8A">
              <w:rPr>
                <w:rFonts w:ascii="Times New Roman" w:hAnsi="Times New Roman" w:cs="Times New Roman"/>
                <w:sz w:val="24"/>
                <w:szCs w:val="24"/>
                <w:lang w:val="en-US"/>
              </w:rPr>
              <w:t xml:space="preserve">, </w:t>
            </w:r>
            <w:r w:rsidRPr="00CB0B8A">
              <w:rPr>
                <w:rStyle w:val="typographycyrillic"/>
                <w:rFonts w:ascii="Times New Roman" w:hAnsi="Times New Roman" w:cs="Times New Roman"/>
                <w:sz w:val="24"/>
                <w:szCs w:val="24"/>
                <w:lang w:val="en-US"/>
              </w:rPr>
              <w:t>Gadirov R.M.</w:t>
            </w:r>
            <w:r w:rsidRPr="00CB0B8A">
              <w:rPr>
                <w:rFonts w:ascii="Times New Roman" w:hAnsi="Times New Roman" w:cs="Times New Roman"/>
                <w:sz w:val="24"/>
                <w:szCs w:val="24"/>
                <w:lang w:val="en-US"/>
              </w:rPr>
              <w:t xml:space="preserve">, </w:t>
            </w:r>
            <w:r w:rsidRPr="00CB0B8A">
              <w:rPr>
                <w:rStyle w:val="typographycyrillic"/>
                <w:rFonts w:ascii="Times New Roman" w:hAnsi="Times New Roman" w:cs="Times New Roman"/>
                <w:sz w:val="24"/>
                <w:szCs w:val="24"/>
                <w:lang w:val="en-US"/>
              </w:rPr>
              <w:t>Sukhikh A.S.</w:t>
            </w:r>
            <w:r w:rsidRPr="00CB0B8A">
              <w:rPr>
                <w:rFonts w:ascii="Times New Roman" w:hAnsi="Times New Roman" w:cs="Times New Roman"/>
                <w:sz w:val="24"/>
                <w:szCs w:val="24"/>
                <w:lang w:val="en-US"/>
              </w:rPr>
              <w:t xml:space="preserve">, </w:t>
            </w:r>
            <w:r w:rsidRPr="00CB0B8A">
              <w:rPr>
                <w:rStyle w:val="typographycyrillic"/>
                <w:rFonts w:ascii="Times New Roman" w:hAnsi="Times New Roman" w:cs="Times New Roman"/>
                <w:sz w:val="24"/>
                <w:szCs w:val="24"/>
                <w:lang w:val="en-US"/>
              </w:rPr>
              <w:t>Kulik L.V. «</w:t>
            </w:r>
            <w:r w:rsidRPr="00CB0B8A">
              <w:rPr>
                <w:rFonts w:ascii="Times New Roman" w:hAnsi="Times New Roman" w:cs="Times New Roman"/>
                <w:sz w:val="24"/>
                <w:szCs w:val="24"/>
                <w:shd w:val="clear" w:color="auto" w:fill="FFFFFF"/>
                <w:lang w:val="en-US"/>
              </w:rPr>
              <w:t>Origin of poor photovoltaic performance of bis(tetracyanoantrathiophene) non-fullerene acceptor» //</w:t>
            </w:r>
            <w:r w:rsidRPr="00CB0B8A">
              <w:rPr>
                <w:rFonts w:ascii="Times New Roman" w:hAnsi="Times New Roman" w:cs="Times New Roman"/>
                <w:sz w:val="24"/>
                <w:szCs w:val="24"/>
                <w:lang w:val="en-US"/>
              </w:rPr>
              <w:t xml:space="preserve"> </w:t>
            </w:r>
            <w:hyperlink r:id="rId36" w:history="1">
              <w:r w:rsidRPr="00CB0B8A">
                <w:rPr>
                  <w:rStyle w:val="a4"/>
                  <w:rFonts w:ascii="Times New Roman" w:hAnsi="Times New Roman" w:cs="Times New Roman"/>
                  <w:bCs/>
                  <w:i w:val="0"/>
                  <w:sz w:val="24"/>
                  <w:szCs w:val="24"/>
                  <w:bdr w:val="none" w:sz="0" w:space="0" w:color="auto" w:frame="1"/>
                  <w:lang w:val="en-US"/>
                </w:rPr>
                <w:t>Chemical Physics</w:t>
              </w:r>
            </w:hyperlink>
            <w:r w:rsidRPr="00CB0B8A">
              <w:rPr>
                <w:rFonts w:ascii="Times New Roman" w:hAnsi="Times New Roman" w:cs="Times New Roman"/>
                <w:sz w:val="24"/>
                <w:szCs w:val="24"/>
                <w:lang w:val="en-US"/>
              </w:rPr>
              <w:t xml:space="preserve">. </w:t>
            </w:r>
            <w:r w:rsidRPr="00CB0B8A">
              <w:rPr>
                <w:rFonts w:ascii="Times New Roman" w:hAnsi="Times New Roman" w:cs="Times New Roman"/>
                <w:sz w:val="24"/>
                <w:szCs w:val="24"/>
              </w:rPr>
              <w:t xml:space="preserve">2021. </w:t>
            </w:r>
            <w:r w:rsidRPr="00CB0B8A">
              <w:rPr>
                <w:rFonts w:ascii="Times New Roman" w:hAnsi="Times New Roman" w:cs="Times New Roman"/>
                <w:sz w:val="24"/>
                <w:szCs w:val="24"/>
                <w:lang w:val="en-US"/>
              </w:rPr>
              <w:t>V</w:t>
            </w:r>
            <w:r w:rsidRPr="00CB0B8A">
              <w:rPr>
                <w:rFonts w:ascii="Times New Roman" w:hAnsi="Times New Roman" w:cs="Times New Roman"/>
                <w:sz w:val="24"/>
                <w:szCs w:val="24"/>
              </w:rPr>
              <w:t xml:space="preserve">. </w:t>
            </w:r>
            <w:r w:rsidRPr="00CB0B8A">
              <w:rPr>
                <w:rStyle w:val="typographyfont-size-xscyrillic"/>
                <w:rFonts w:ascii="Times New Roman" w:hAnsi="Times New Roman" w:cs="Times New Roman"/>
                <w:sz w:val="24"/>
                <w:szCs w:val="24"/>
              </w:rPr>
              <w:t>5461.</w:t>
            </w:r>
            <w:r w:rsidRPr="00CB0B8A">
              <w:rPr>
                <w:rStyle w:val="typographyfont-size-xscyrillic"/>
                <w:rFonts w:ascii="Times New Roman" w:hAnsi="Times New Roman" w:cs="Times New Roman"/>
                <w:sz w:val="24"/>
                <w:szCs w:val="24"/>
                <w:lang w:val="en-US"/>
              </w:rPr>
              <w:t xml:space="preserve"> </w:t>
            </w:r>
            <w:r w:rsidRPr="00CB0B8A">
              <w:rPr>
                <w:rStyle w:val="typographyfont-size-xscyrillic"/>
                <w:rFonts w:ascii="Times New Roman" w:hAnsi="Times New Roman" w:cs="Times New Roman"/>
                <w:sz w:val="24"/>
                <w:szCs w:val="24"/>
              </w:rPr>
              <w:t>111162</w:t>
            </w:r>
            <w:r w:rsidRPr="00CB0B8A">
              <w:rPr>
                <w:rStyle w:val="typographyfont-size-xscyrillic"/>
                <w:rFonts w:ascii="Times New Roman" w:hAnsi="Times New Roman" w:cs="Times New Roman"/>
                <w:sz w:val="24"/>
                <w:szCs w:val="24"/>
                <w:lang w:val="en-US"/>
              </w:rPr>
              <w:t>.</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2,348</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eastAsia="MyriadPro-Regular" w:hAnsi="Times New Roman" w:cs="Times New Roman"/>
                <w:bCs/>
                <w:color w:val="231F20"/>
                <w:sz w:val="24"/>
                <w:szCs w:val="24"/>
                <w:lang w:val="en-US"/>
              </w:rPr>
            </w:pPr>
            <w:r w:rsidRPr="00E269C5">
              <w:rPr>
                <w:rFonts w:ascii="Times New Roman" w:hAnsi="Times New Roman" w:cs="Times New Roman"/>
                <w:sz w:val="24"/>
                <w:szCs w:val="24"/>
                <w:lang w:val="en-US"/>
              </w:rPr>
              <w:t>Kokh K.A., Atuchin V.V., Adichtchev S.V., Gavrilova T.A.,  Bakhadur A.M., Klimov A.S., Korolkov I.V., Kuratieva N.V., Mukherjee S., Pervukhina N.V., Surovtsev N.V. «</w:t>
            </w:r>
            <w:r w:rsidRPr="00E269C5">
              <w:rPr>
                <w:rFonts w:ascii="Times New Roman" w:hAnsi="Times New Roman" w:cs="Times New Roman"/>
                <w:sz w:val="24"/>
                <w:szCs w:val="24"/>
                <w:lang w:val="en-US" w:eastAsia="x-none"/>
              </w:rPr>
              <w:t>Cu</w:t>
            </w:r>
            <w:r w:rsidRPr="00E269C5">
              <w:rPr>
                <w:rFonts w:ascii="Times New Roman" w:hAnsi="Times New Roman" w:cs="Times New Roman"/>
                <w:sz w:val="24"/>
                <w:szCs w:val="24"/>
                <w:vertAlign w:val="subscript"/>
                <w:lang w:val="en-US" w:eastAsia="x-none"/>
              </w:rPr>
              <w:t>2</w:t>
            </w:r>
            <w:r w:rsidRPr="00E269C5">
              <w:rPr>
                <w:rFonts w:ascii="Times New Roman" w:hAnsi="Times New Roman" w:cs="Times New Roman"/>
                <w:sz w:val="24"/>
                <w:szCs w:val="24"/>
                <w:lang w:val="en-US" w:eastAsia="x-none"/>
              </w:rPr>
              <w:t>ZnSnS</w:t>
            </w:r>
            <w:r w:rsidRPr="00E269C5">
              <w:rPr>
                <w:rFonts w:ascii="Times New Roman" w:hAnsi="Times New Roman" w:cs="Times New Roman"/>
                <w:sz w:val="24"/>
                <w:szCs w:val="24"/>
                <w:vertAlign w:val="subscript"/>
                <w:lang w:val="en-US" w:eastAsia="x-none"/>
              </w:rPr>
              <w:t>4</w:t>
            </w:r>
            <w:r w:rsidRPr="00E269C5">
              <w:rPr>
                <w:rFonts w:ascii="Times New Roman" w:hAnsi="Times New Roman" w:cs="Times New Roman"/>
                <w:sz w:val="24"/>
                <w:szCs w:val="24"/>
                <w:lang w:val="en-US" w:eastAsia="x-none"/>
              </w:rPr>
              <w:t xml:space="preserve"> crystal growth using a SnCl</w:t>
            </w:r>
            <w:r w:rsidRPr="00E269C5">
              <w:rPr>
                <w:rFonts w:ascii="Times New Roman" w:hAnsi="Times New Roman" w:cs="Times New Roman"/>
                <w:sz w:val="24"/>
                <w:szCs w:val="24"/>
                <w:vertAlign w:val="subscript"/>
                <w:lang w:val="en-US" w:eastAsia="x-none"/>
              </w:rPr>
              <w:t>2</w:t>
            </w:r>
            <w:r w:rsidRPr="00E269C5">
              <w:rPr>
                <w:rFonts w:ascii="Times New Roman" w:hAnsi="Times New Roman" w:cs="Times New Roman"/>
                <w:sz w:val="24"/>
                <w:szCs w:val="24"/>
                <w:lang w:val="en-US" w:eastAsia="x-none"/>
              </w:rPr>
              <w:t xml:space="preserve"> based flux» // </w:t>
            </w:r>
            <w:r w:rsidRPr="00E269C5">
              <w:rPr>
                <w:rFonts w:ascii="Times New Roman" w:hAnsi="Times New Roman" w:cs="Times New Roman"/>
                <w:color w:val="000000"/>
                <w:sz w:val="24"/>
                <w:szCs w:val="24"/>
                <w:shd w:val="clear" w:color="auto" w:fill="FFFFFF"/>
                <w:lang w:val="en-US"/>
              </w:rPr>
              <w:t>CrystEngComm. </w:t>
            </w:r>
            <w:r w:rsidRPr="00E269C5">
              <w:rPr>
                <w:rFonts w:ascii="Times New Roman" w:hAnsi="Times New Roman" w:cs="Times New Roman"/>
                <w:color w:val="000000"/>
                <w:sz w:val="24"/>
                <w:szCs w:val="24"/>
                <w:shd w:val="clear" w:color="auto" w:fill="FFFFFF"/>
              </w:rPr>
              <w:t>2021.</w:t>
            </w:r>
            <w:r w:rsidRPr="00E269C5">
              <w:rPr>
                <w:rFonts w:ascii="Times New Roman" w:hAnsi="Times New Roman" w:cs="Times New Roman"/>
                <w:color w:val="000000"/>
                <w:sz w:val="24"/>
                <w:szCs w:val="24"/>
                <w:shd w:val="clear" w:color="auto" w:fill="FFFFFF"/>
                <w:lang w:val="en-US"/>
              </w:rPr>
              <w:t> V</w:t>
            </w:r>
            <w:r w:rsidRPr="00E269C5">
              <w:rPr>
                <w:rFonts w:ascii="Times New Roman" w:hAnsi="Times New Roman" w:cs="Times New Roman"/>
                <w:color w:val="000000"/>
                <w:sz w:val="24"/>
                <w:szCs w:val="24"/>
                <w:shd w:val="clear" w:color="auto" w:fill="FFFFFF"/>
              </w:rPr>
              <w:t>.23.</w:t>
            </w:r>
            <w:r w:rsidRPr="00E269C5">
              <w:rPr>
                <w:rFonts w:ascii="Times New Roman" w:hAnsi="Times New Roman" w:cs="Times New Roman"/>
                <w:color w:val="000000"/>
                <w:sz w:val="24"/>
                <w:szCs w:val="24"/>
                <w:shd w:val="clear" w:color="auto" w:fill="FFFFFF"/>
                <w:lang w:val="en-US"/>
              </w:rPr>
              <w:t> P</w:t>
            </w:r>
            <w:r w:rsidRPr="00E269C5">
              <w:rPr>
                <w:rFonts w:ascii="Times New Roman" w:hAnsi="Times New Roman" w:cs="Times New Roman"/>
                <w:color w:val="000000"/>
                <w:sz w:val="24"/>
                <w:szCs w:val="24"/>
                <w:shd w:val="clear" w:color="auto" w:fill="FFFFFF"/>
              </w:rPr>
              <w:t>. 1025-1032.</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3,545</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sz w:val="24"/>
                <w:szCs w:val="24"/>
                <w:lang w:val="en-US"/>
              </w:rPr>
            </w:pPr>
            <w:r w:rsidRPr="00E269C5">
              <w:rPr>
                <w:rFonts w:ascii="Times New Roman" w:hAnsi="Times New Roman" w:cs="Times New Roman"/>
                <w:bCs/>
                <w:color w:val="000000"/>
                <w:sz w:val="24"/>
                <w:szCs w:val="24"/>
                <w:lang w:val="en-US"/>
              </w:rPr>
              <w:t>Kokovkin V.V.</w:t>
            </w:r>
            <w:r w:rsidRPr="00E269C5">
              <w:rPr>
                <w:rFonts w:ascii="Times New Roman" w:hAnsi="Times New Roman" w:cs="Times New Roman"/>
                <w:color w:val="000000"/>
                <w:sz w:val="24"/>
                <w:szCs w:val="24"/>
                <w:lang w:val="en-US"/>
              </w:rPr>
              <w:t>, </w:t>
            </w:r>
            <w:r w:rsidRPr="00E269C5">
              <w:rPr>
                <w:rFonts w:ascii="Times New Roman" w:hAnsi="Times New Roman" w:cs="Times New Roman"/>
                <w:bCs/>
                <w:color w:val="000000"/>
                <w:sz w:val="24"/>
                <w:szCs w:val="24"/>
                <w:lang w:val="en-US"/>
              </w:rPr>
              <w:t>Kal’nyi D.B.</w:t>
            </w:r>
            <w:r w:rsidRPr="00E269C5">
              <w:rPr>
                <w:rFonts w:ascii="Times New Roman" w:hAnsi="Times New Roman" w:cs="Times New Roman"/>
                <w:color w:val="000000"/>
                <w:sz w:val="24"/>
                <w:szCs w:val="24"/>
                <w:lang w:val="en-US"/>
              </w:rPr>
              <w:t>, Korotaev E.V., Shakirova O.G., Lavrenova L.G. Electrochemical studies of iron(II) complexes with 4-amino-1,2,4-triazole possessing spin crossover // Z.Anorg.Allg.Chem. 2021. V. 647. N 16-17. P. 1620-1624.</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1,492</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sz w:val="24"/>
                <w:szCs w:val="24"/>
                <w:lang w:val="en-US"/>
              </w:rPr>
            </w:pPr>
            <w:r w:rsidRPr="00E269C5">
              <w:rPr>
                <w:rFonts w:ascii="Times New Roman" w:hAnsi="Times New Roman" w:cs="Times New Roman"/>
                <w:color w:val="000000" w:themeColor="text1"/>
                <w:sz w:val="24"/>
                <w:szCs w:val="24"/>
                <w:lang w:val="en-US"/>
              </w:rPr>
              <w:t>Kolesov B.A. “</w:t>
            </w:r>
            <w:r w:rsidRPr="00E269C5">
              <w:rPr>
                <w:rFonts w:ascii="Times New Roman" w:hAnsi="Times New Roman" w:cs="Times New Roman"/>
                <w:bCs/>
                <w:color w:val="000000" w:themeColor="text1"/>
                <w:sz w:val="24"/>
                <w:szCs w:val="24"/>
                <w:lang w:val="en-US"/>
              </w:rPr>
              <w:t xml:space="preserve">Hydrogen Bonds: Raman Spectroscopic Study” // </w:t>
            </w:r>
            <w:r w:rsidRPr="00E269C5">
              <w:rPr>
                <w:rFonts w:ascii="Times New Roman" w:hAnsi="Times New Roman" w:cs="Times New Roman"/>
                <w:bCs/>
                <w:iCs/>
                <w:color w:val="000000" w:themeColor="text1"/>
                <w:sz w:val="24"/>
                <w:szCs w:val="24"/>
                <w:lang w:val="en-US"/>
              </w:rPr>
              <w:t>Int. J. Mol. Sci.</w:t>
            </w:r>
            <w:r w:rsidRPr="00E269C5">
              <w:rPr>
                <w:rFonts w:ascii="Times New Roman" w:hAnsi="Times New Roman" w:cs="Times New Roman"/>
                <w:bCs/>
                <w:i/>
                <w:iCs/>
                <w:color w:val="000000" w:themeColor="text1"/>
                <w:sz w:val="24"/>
                <w:szCs w:val="24"/>
                <w:lang w:val="en-US"/>
              </w:rPr>
              <w:t xml:space="preserve"> </w:t>
            </w:r>
            <w:r w:rsidRPr="00E269C5">
              <w:rPr>
                <w:rFonts w:ascii="Times New Roman" w:hAnsi="Times New Roman" w:cs="Times New Roman"/>
                <w:bCs/>
                <w:color w:val="000000" w:themeColor="text1"/>
                <w:sz w:val="24"/>
                <w:szCs w:val="24"/>
                <w:lang w:val="en-US"/>
              </w:rPr>
              <w:t xml:space="preserve">2021. V. </w:t>
            </w:r>
            <w:r w:rsidRPr="00E269C5">
              <w:rPr>
                <w:rFonts w:ascii="Times New Roman" w:hAnsi="Times New Roman" w:cs="Times New Roman"/>
                <w:bCs/>
                <w:iCs/>
                <w:color w:val="000000" w:themeColor="text1"/>
                <w:sz w:val="24"/>
                <w:szCs w:val="24"/>
                <w:lang w:val="en-US"/>
              </w:rPr>
              <w:t>22</w:t>
            </w:r>
            <w:r w:rsidRPr="00E269C5">
              <w:rPr>
                <w:rFonts w:ascii="Times New Roman" w:hAnsi="Times New Roman" w:cs="Times New Roman"/>
                <w:bCs/>
                <w:color w:val="000000" w:themeColor="text1"/>
                <w:sz w:val="24"/>
                <w:szCs w:val="24"/>
                <w:lang w:val="en-US"/>
              </w:rPr>
              <w:t>, P. 5380.</w:t>
            </w:r>
          </w:p>
        </w:tc>
        <w:tc>
          <w:tcPr>
            <w:tcW w:w="410" w:type="pct"/>
          </w:tcPr>
          <w:p w:rsidR="00E269C5" w:rsidRPr="00E269C5" w:rsidRDefault="00E269C5" w:rsidP="00E269C5">
            <w:pPr>
              <w:jc w:val="center"/>
              <w:rPr>
                <w:rFonts w:ascii="Times New Roman" w:hAnsi="Times New Roman" w:cs="Times New Roman"/>
                <w:sz w:val="24"/>
                <w:szCs w:val="24"/>
                <w:lang w:val="en-US"/>
              </w:rPr>
            </w:pPr>
            <w:r w:rsidRPr="00E269C5">
              <w:rPr>
                <w:rFonts w:ascii="Times New Roman" w:hAnsi="Times New Roman" w:cs="Times New Roman"/>
                <w:sz w:val="24"/>
                <w:szCs w:val="24"/>
                <w:lang w:val="en-US"/>
              </w:rPr>
              <w:t>5,924</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bCs/>
                <w:iCs/>
                <w:sz w:val="24"/>
                <w:szCs w:val="24"/>
                <w:lang w:val="en-US"/>
              </w:rPr>
            </w:pPr>
            <w:r w:rsidRPr="00E269C5">
              <w:rPr>
                <w:rFonts w:ascii="Times New Roman" w:hAnsi="Times New Roman" w:cs="Times New Roman"/>
                <w:color w:val="000000" w:themeColor="text1"/>
                <w:sz w:val="24"/>
                <w:szCs w:val="24"/>
                <w:lang w:val="en-US"/>
              </w:rPr>
              <w:t>Kolesov B.A. “IR and Raman spectra of strong OHO hydrogen bonds” // J. Mol. Struct. 2021. V. 1233. P. 130093.</w:t>
            </w:r>
          </w:p>
        </w:tc>
        <w:tc>
          <w:tcPr>
            <w:tcW w:w="410" w:type="pct"/>
          </w:tcPr>
          <w:p w:rsidR="00E269C5" w:rsidRPr="00E269C5" w:rsidRDefault="00E269C5" w:rsidP="00E269C5">
            <w:pPr>
              <w:jc w:val="center"/>
              <w:rPr>
                <w:rFonts w:ascii="Times New Roman" w:hAnsi="Times New Roman" w:cs="Times New Roman"/>
                <w:sz w:val="24"/>
                <w:szCs w:val="24"/>
                <w:lang w:val="en-US"/>
              </w:rPr>
            </w:pPr>
            <w:r w:rsidRPr="00E269C5">
              <w:rPr>
                <w:rFonts w:ascii="Times New Roman" w:hAnsi="Times New Roman" w:cs="Times New Roman"/>
                <w:sz w:val="24"/>
                <w:szCs w:val="24"/>
                <w:lang w:val="en-US"/>
              </w:rPr>
              <w:t>3</w:t>
            </w:r>
            <w:r w:rsidRPr="00E269C5">
              <w:rPr>
                <w:rFonts w:ascii="Times New Roman" w:hAnsi="Times New Roman" w:cs="Times New Roman"/>
                <w:sz w:val="24"/>
                <w:szCs w:val="24"/>
              </w:rPr>
              <w:t>,</w:t>
            </w:r>
            <w:r w:rsidRPr="00E269C5">
              <w:rPr>
                <w:rFonts w:ascii="Times New Roman" w:hAnsi="Times New Roman" w:cs="Times New Roman"/>
                <w:sz w:val="24"/>
                <w:szCs w:val="24"/>
                <w:lang w:val="en-US"/>
              </w:rPr>
              <w:t>196</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sz w:val="24"/>
                <w:szCs w:val="24"/>
                <w:lang w:val="en-US"/>
              </w:rPr>
            </w:pPr>
            <w:r w:rsidRPr="00E269C5">
              <w:rPr>
                <w:rFonts w:ascii="Times New Roman" w:hAnsi="Times New Roman" w:cs="Times New Roman"/>
                <w:sz w:val="24"/>
                <w:szCs w:val="24"/>
                <w:lang w:val="en-US"/>
              </w:rPr>
              <w:t>Kolodin A.N., Korostova I.V., Sulyaeva V.S., Syrokvashin M.M. “Au@AOT films with adjustable roughness, controlled wettability and plasmon effect” // Colloids and Surfaces A: Physicochemical and Engineering Aspects. 2021. V. 629, P. 127375.</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4,539</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sz w:val="24"/>
                <w:szCs w:val="24"/>
                <w:lang w:val="en-US"/>
              </w:rPr>
            </w:pPr>
            <w:r w:rsidRPr="00E269C5">
              <w:rPr>
                <w:rFonts w:ascii="Times New Roman" w:hAnsi="Times New Roman" w:cs="Times New Roman"/>
                <w:sz w:val="24"/>
                <w:szCs w:val="24"/>
                <w:lang w:val="en-US"/>
              </w:rPr>
              <w:t xml:space="preserve">Komarovskikh A., Danilenko A., Sukhikh A., Syrokvashin M., Selivanov B. “Structure and EPR investigation of </w:t>
            </w:r>
            <w:proofErr w:type="gramStart"/>
            <w:r w:rsidRPr="00E269C5">
              <w:rPr>
                <w:rFonts w:ascii="Times New Roman" w:hAnsi="Times New Roman" w:cs="Times New Roman"/>
                <w:sz w:val="24"/>
                <w:szCs w:val="24"/>
                <w:lang w:val="en-US"/>
              </w:rPr>
              <w:t>Cu(</w:t>
            </w:r>
            <w:proofErr w:type="gramEnd"/>
            <w:r w:rsidRPr="00E269C5">
              <w:rPr>
                <w:rFonts w:ascii="Times New Roman" w:hAnsi="Times New Roman" w:cs="Times New Roman"/>
                <w:sz w:val="24"/>
                <w:szCs w:val="24"/>
                <w:lang w:val="en-US"/>
              </w:rPr>
              <w:t>II) bifluoride complexes with zwitterionic N-hydroxyimidazole ligands” // Inorganica Chimica Acta. 2021. V. 517. P. 120187.</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2,545</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sz w:val="24"/>
                <w:szCs w:val="24"/>
                <w:lang w:val="en-US"/>
              </w:rPr>
            </w:pPr>
            <w:r w:rsidRPr="00E269C5">
              <w:rPr>
                <w:rFonts w:ascii="Times New Roman" w:hAnsi="Times New Roman" w:cs="Times New Roman"/>
                <w:bCs/>
                <w:sz w:val="24"/>
                <w:szCs w:val="24"/>
                <w:lang w:val="en-US"/>
              </w:rPr>
              <w:t>Konovalov D.I., Ivanov A.A., Vorotnikov Y.A., Kuratieva N.V., Eltsov I.V., Kovalenko K.A., Shestopalov M.A., “Self-assembled microporous M-HOFs based on octahedral rhenium cluster with benzimidazole” // Inorg. Chem. 2021. V. 60. No. 19. P. 14687-14696.</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5,165</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sz w:val="24"/>
                <w:szCs w:val="24"/>
                <w:lang w:val="en-US"/>
              </w:rPr>
            </w:pPr>
            <w:r w:rsidRPr="00E269C5">
              <w:rPr>
                <w:rFonts w:ascii="Times New Roman" w:hAnsi="Times New Roman" w:cs="Times New Roman"/>
                <w:bCs/>
                <w:spacing w:val="-2"/>
                <w:sz w:val="24"/>
                <w:szCs w:val="24"/>
                <w:lang w:val="en-US"/>
              </w:rPr>
              <w:t>Korotaev E.V.,</w:t>
            </w:r>
            <w:r w:rsidRPr="00E269C5">
              <w:rPr>
                <w:rFonts w:ascii="Times New Roman" w:hAnsi="Times New Roman" w:cs="Times New Roman"/>
                <w:spacing w:val="-2"/>
                <w:sz w:val="24"/>
                <w:szCs w:val="24"/>
                <w:lang w:val="en-US"/>
              </w:rPr>
              <w:t xml:space="preserve"> </w:t>
            </w:r>
            <w:r w:rsidRPr="00E269C5">
              <w:rPr>
                <w:rFonts w:ascii="Times New Roman" w:hAnsi="Times New Roman" w:cs="Times New Roman"/>
                <w:bCs/>
                <w:spacing w:val="-2"/>
                <w:sz w:val="24"/>
                <w:szCs w:val="24"/>
                <w:lang w:val="en-US"/>
              </w:rPr>
              <w:t>Syrokvashin M.M.,</w:t>
            </w:r>
            <w:r w:rsidRPr="00E269C5">
              <w:rPr>
                <w:rFonts w:ascii="Times New Roman" w:hAnsi="Times New Roman" w:cs="Times New Roman"/>
                <w:spacing w:val="-2"/>
                <w:sz w:val="24"/>
                <w:szCs w:val="24"/>
                <w:lang w:val="en-US"/>
              </w:rPr>
              <w:t xml:space="preserve"> Filatova I.Y.</w:t>
            </w:r>
            <w:r w:rsidRPr="00E269C5">
              <w:rPr>
                <w:rFonts w:ascii="Times New Roman" w:hAnsi="Times New Roman" w:cs="Times New Roman"/>
                <w:sz w:val="24"/>
                <w:szCs w:val="24"/>
                <w:lang w:val="en-US"/>
              </w:rPr>
              <w:t>, A.V. Kalinkin, A.V. Sotnikov</w:t>
            </w:r>
            <w:r w:rsidRPr="00E269C5">
              <w:rPr>
                <w:rFonts w:ascii="Times New Roman" w:hAnsi="Times New Roman" w:cs="Times New Roman"/>
                <w:spacing w:val="-2"/>
                <w:sz w:val="24"/>
                <w:szCs w:val="24"/>
                <w:lang w:val="en-US"/>
              </w:rPr>
              <w:t xml:space="preserve"> “Valence band structure and charge distribution in the layered lanthanide-doped CuCr</w:t>
            </w:r>
            <w:r w:rsidRPr="00E269C5">
              <w:rPr>
                <w:rFonts w:ascii="Times New Roman" w:hAnsi="Times New Roman" w:cs="Times New Roman"/>
                <w:spacing w:val="-2"/>
                <w:sz w:val="24"/>
                <w:szCs w:val="24"/>
                <w:vertAlign w:val="subscript"/>
                <w:lang w:val="en-US"/>
              </w:rPr>
              <w:t>0.99</w:t>
            </w:r>
            <w:r w:rsidRPr="00E269C5">
              <w:rPr>
                <w:rFonts w:ascii="Times New Roman" w:hAnsi="Times New Roman" w:cs="Times New Roman"/>
                <w:spacing w:val="-2"/>
                <w:sz w:val="24"/>
                <w:szCs w:val="24"/>
                <w:lang w:val="en-US"/>
              </w:rPr>
              <w:t>Ln</w:t>
            </w:r>
            <w:r w:rsidRPr="00E269C5">
              <w:rPr>
                <w:rFonts w:ascii="Times New Roman" w:hAnsi="Times New Roman" w:cs="Times New Roman"/>
                <w:spacing w:val="-2"/>
                <w:sz w:val="24"/>
                <w:szCs w:val="24"/>
                <w:vertAlign w:val="subscript"/>
                <w:lang w:val="en-US"/>
              </w:rPr>
              <w:t>0.01</w:t>
            </w:r>
            <w:r w:rsidRPr="00E269C5">
              <w:rPr>
                <w:rFonts w:ascii="Times New Roman" w:hAnsi="Times New Roman" w:cs="Times New Roman"/>
                <w:spacing w:val="-2"/>
                <w:sz w:val="24"/>
                <w:szCs w:val="24"/>
                <w:lang w:val="en-US"/>
              </w:rPr>
              <w:t>S</w:t>
            </w:r>
            <w:r w:rsidRPr="00E269C5">
              <w:rPr>
                <w:rFonts w:ascii="Times New Roman" w:hAnsi="Times New Roman" w:cs="Times New Roman"/>
                <w:spacing w:val="-2"/>
                <w:sz w:val="24"/>
                <w:szCs w:val="24"/>
                <w:vertAlign w:val="subscript"/>
                <w:lang w:val="en-US"/>
              </w:rPr>
              <w:t>2</w:t>
            </w:r>
            <w:r w:rsidRPr="00E269C5">
              <w:rPr>
                <w:rFonts w:ascii="Times New Roman" w:hAnsi="Times New Roman" w:cs="Times New Roman"/>
                <w:spacing w:val="-2"/>
                <w:sz w:val="24"/>
                <w:szCs w:val="24"/>
                <w:lang w:val="en-US"/>
              </w:rPr>
              <w:t xml:space="preserve"> (Ln = La, Ce) solid solutions” // Scientific Reports. 2021. V. 11. P. 18934.</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4,38</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Style w:val="a4"/>
                <w:rFonts w:ascii="Times New Roman" w:eastAsia="Times New Roman" w:hAnsi="Times New Roman" w:cs="Times New Roman"/>
                <w:i w:val="0"/>
                <w:color w:val="000000"/>
                <w:sz w:val="24"/>
                <w:szCs w:val="24"/>
                <w:shd w:val="clear" w:color="auto" w:fill="FFFFFF"/>
                <w:lang w:val="en-US" w:eastAsia="ru-RU"/>
              </w:rPr>
            </w:pPr>
            <w:r w:rsidRPr="00E269C5">
              <w:rPr>
                <w:rFonts w:ascii="Times New Roman" w:hAnsi="Times New Roman" w:cs="Times New Roman"/>
                <w:color w:val="000000"/>
                <w:sz w:val="24"/>
                <w:szCs w:val="24"/>
                <w:shd w:val="clear" w:color="auto" w:fill="FFFFFF"/>
                <w:lang w:val="en-US"/>
              </w:rPr>
              <w:t>Korotaev E.V., Syrokvashin M.M., Filatova I.Yu., Sotnikov A.V. “Effect of the order-disorder transition on the electronic structure and physical properties of layered CuCrS</w:t>
            </w:r>
            <w:r w:rsidRPr="00E269C5">
              <w:rPr>
                <w:rFonts w:ascii="Times New Roman" w:hAnsi="Times New Roman" w:cs="Times New Roman"/>
                <w:color w:val="000000"/>
                <w:sz w:val="24"/>
                <w:szCs w:val="24"/>
                <w:shd w:val="clear" w:color="auto" w:fill="FFFFFF"/>
                <w:vertAlign w:val="subscript"/>
                <w:lang w:val="en-US"/>
              </w:rPr>
              <w:t>2</w:t>
            </w:r>
            <w:r w:rsidRPr="00E269C5">
              <w:rPr>
                <w:rFonts w:ascii="Times New Roman" w:hAnsi="Times New Roman" w:cs="Times New Roman"/>
                <w:color w:val="000000"/>
                <w:sz w:val="24"/>
                <w:szCs w:val="24"/>
                <w:shd w:val="clear" w:color="auto" w:fill="FFFFFF"/>
                <w:lang w:val="en-US"/>
              </w:rPr>
              <w:t>” // Materials. 2021. V. 14. N. 11. P. 2729.</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3,623</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sz w:val="24"/>
                <w:szCs w:val="24"/>
                <w:lang w:val="en-US"/>
              </w:rPr>
            </w:pPr>
            <w:r w:rsidRPr="00E269C5">
              <w:rPr>
                <w:rFonts w:ascii="Times New Roman" w:hAnsi="Times New Roman" w:cs="Times New Roman"/>
                <w:sz w:val="24"/>
                <w:szCs w:val="24"/>
                <w:lang w:val="en-US"/>
              </w:rPr>
              <w:t>Korotaev E.V., Syrokvashin M.M., Filatova I.Yu., Zvereva V.V. “Magnetic properties of novel layered disulfides CuCr</w:t>
            </w:r>
            <w:r w:rsidRPr="00E269C5">
              <w:rPr>
                <w:rFonts w:ascii="Times New Roman" w:hAnsi="Times New Roman" w:cs="Times New Roman"/>
                <w:sz w:val="24"/>
                <w:szCs w:val="24"/>
                <w:vertAlign w:val="subscript"/>
                <w:lang w:val="en-US"/>
              </w:rPr>
              <w:t>0</w:t>
            </w:r>
            <w:proofErr w:type="gramStart"/>
            <w:r w:rsidRPr="00E269C5">
              <w:rPr>
                <w:rFonts w:ascii="Times New Roman" w:hAnsi="Times New Roman" w:cs="Times New Roman"/>
                <w:sz w:val="24"/>
                <w:szCs w:val="24"/>
                <w:vertAlign w:val="subscript"/>
                <w:lang w:val="en-US"/>
              </w:rPr>
              <w:t>,99</w:t>
            </w:r>
            <w:r w:rsidRPr="00E269C5">
              <w:rPr>
                <w:rFonts w:ascii="Times New Roman" w:hAnsi="Times New Roman" w:cs="Times New Roman"/>
                <w:sz w:val="24"/>
                <w:szCs w:val="24"/>
                <w:lang w:val="en-US"/>
              </w:rPr>
              <w:t>Ln0,01S</w:t>
            </w:r>
            <w:r w:rsidRPr="00E269C5">
              <w:rPr>
                <w:rFonts w:ascii="Times New Roman" w:hAnsi="Times New Roman" w:cs="Times New Roman"/>
                <w:sz w:val="24"/>
                <w:szCs w:val="24"/>
                <w:vertAlign w:val="subscript"/>
                <w:lang w:val="en-US"/>
              </w:rPr>
              <w:t>2</w:t>
            </w:r>
            <w:proofErr w:type="gramEnd"/>
            <w:r w:rsidRPr="00E269C5">
              <w:rPr>
                <w:rFonts w:ascii="Times New Roman" w:hAnsi="Times New Roman" w:cs="Times New Roman"/>
                <w:sz w:val="24"/>
                <w:szCs w:val="24"/>
                <w:lang w:val="en-US"/>
              </w:rPr>
              <w:t xml:space="preserve"> (Ln=La…Lu)” // </w:t>
            </w:r>
            <w:r w:rsidRPr="00E269C5">
              <w:rPr>
                <w:rFonts w:ascii="Times New Roman" w:hAnsi="Times New Roman" w:cs="Times New Roman"/>
                <w:iCs/>
                <w:sz w:val="24"/>
                <w:szCs w:val="24"/>
                <w:lang w:val="en-US"/>
              </w:rPr>
              <w:t xml:space="preserve">Materials. 2021. V. </w:t>
            </w:r>
            <w:r w:rsidRPr="00E269C5">
              <w:rPr>
                <w:rFonts w:ascii="Times New Roman" w:hAnsi="Times New Roman" w:cs="Times New Roman"/>
                <w:bCs/>
                <w:iCs/>
                <w:sz w:val="24"/>
                <w:szCs w:val="24"/>
                <w:lang w:val="en-US"/>
              </w:rPr>
              <w:t xml:space="preserve">14, № </w:t>
            </w:r>
            <w:r w:rsidRPr="00E269C5">
              <w:rPr>
                <w:rFonts w:ascii="Times New Roman" w:hAnsi="Times New Roman" w:cs="Times New Roman"/>
                <w:iCs/>
                <w:sz w:val="24"/>
                <w:szCs w:val="24"/>
                <w:lang w:val="en-US"/>
              </w:rPr>
              <w:t>17. P. 5101.</w:t>
            </w:r>
          </w:p>
        </w:tc>
        <w:tc>
          <w:tcPr>
            <w:tcW w:w="410" w:type="pct"/>
          </w:tcPr>
          <w:p w:rsidR="00E269C5" w:rsidRPr="00E269C5" w:rsidRDefault="00E269C5" w:rsidP="00E269C5">
            <w:pPr>
              <w:jc w:val="center"/>
              <w:rPr>
                <w:rFonts w:ascii="Times New Roman" w:hAnsi="Times New Roman" w:cs="Times New Roman"/>
                <w:sz w:val="24"/>
                <w:szCs w:val="24"/>
                <w:lang w:val="en-US"/>
              </w:rPr>
            </w:pPr>
            <w:r w:rsidRPr="00E269C5">
              <w:rPr>
                <w:rFonts w:ascii="Times New Roman" w:hAnsi="Times New Roman" w:cs="Times New Roman"/>
                <w:sz w:val="24"/>
                <w:szCs w:val="24"/>
              </w:rPr>
              <w:t>3,623</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sz w:val="24"/>
                <w:szCs w:val="24"/>
                <w:lang w:val="en-US"/>
              </w:rPr>
            </w:pPr>
            <w:r w:rsidRPr="00E269C5">
              <w:rPr>
                <w:rFonts w:ascii="Times New Roman" w:hAnsi="Times New Roman" w:cs="Times New Roman"/>
                <w:sz w:val="24"/>
                <w:szCs w:val="24"/>
                <w:lang w:val="en-US"/>
              </w:rPr>
              <w:t>Koroteev V.O., Stolyarova S.G., Kotsun A.A., Modin E., Makarova A.A., Shubin Y., Plyusnin P.E., Okotrub A.V., Bulusheva L.G. “Nanoscale coupling of MoS2 and graphene via rapid thermal decomposition of ammonium tetrathiomolybdate and graphite oxide for boosting capacity of Li-ion batteries” // Carbon. 2021. V. 173, P. 194–204.</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9,594</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sz w:val="24"/>
                <w:szCs w:val="24"/>
                <w:lang w:val="en-US"/>
              </w:rPr>
            </w:pPr>
            <w:r w:rsidRPr="00E269C5">
              <w:rPr>
                <w:rFonts w:ascii="Times New Roman" w:hAnsi="Times New Roman" w:cs="Times New Roman"/>
                <w:sz w:val="24"/>
                <w:szCs w:val="24"/>
                <w:lang w:val="en-US"/>
              </w:rPr>
              <w:t xml:space="preserve">Kostyukov A., Nashivochnikov A., Rakhmanova M., Snytnikov V. “Luminescence performance of laser synthesized Al2O3:Eu3+ nanophosphors depending on synthesis </w:t>
            </w:r>
            <w:r w:rsidRPr="00E269C5">
              <w:rPr>
                <w:rFonts w:ascii="Times New Roman" w:hAnsi="Times New Roman" w:cs="Times New Roman"/>
                <w:sz w:val="24"/>
                <w:szCs w:val="24"/>
                <w:lang w:val="en-US"/>
              </w:rPr>
              <w:lastRenderedPageBreak/>
              <w:t>conditions” // Journal of Physics: Conference Series 2021. V. 2067. P. 012008.</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lastRenderedPageBreak/>
              <w:t>0</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sz w:val="24"/>
                <w:szCs w:val="24"/>
                <w:lang w:val="en-US"/>
              </w:rPr>
            </w:pPr>
            <w:r w:rsidRPr="00E269C5">
              <w:rPr>
                <w:rFonts w:ascii="Times New Roman" w:hAnsi="Times New Roman" w:cs="Times New Roman"/>
                <w:sz w:val="24"/>
                <w:szCs w:val="24"/>
                <w:lang w:val="en-US"/>
              </w:rPr>
              <w:t>Kostyukov A.I., Panchenko V.N., Rakhmanova M.I., Nashivochnikov A.A., Matsko M.A., Suprun E.A. “Optical properties of composites based on polyethylene and monoclinic Y2O3:Eu3+ nanoparticles” // Mater. Chem. Phys. 2021. V. 273. № 15. P. 125140.</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4,094</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sz w:val="24"/>
                <w:szCs w:val="24"/>
                <w:lang w:val="en-US"/>
              </w:rPr>
            </w:pPr>
            <w:r w:rsidRPr="00E269C5">
              <w:rPr>
                <w:rFonts w:ascii="Times New Roman" w:hAnsi="Times New Roman" w:cs="Times New Roman"/>
                <w:sz w:val="24"/>
                <w:szCs w:val="24"/>
                <w:lang w:val="en-US"/>
              </w:rPr>
              <w:t>Kostyukov A.I., Snytnikov V.N., Snytnikov V.N., Rakhmanova M.I., Kostyukova N.Y., Ishchenko A.V., Cherepanova S.V., Krylov A.S., Aleksandrovsky A.S. “Synthesis, structure and photoluminescent properties of Eu:Gd</w:t>
            </w:r>
            <w:r w:rsidRPr="00E269C5">
              <w:rPr>
                <w:rFonts w:ascii="Times New Roman" w:hAnsi="Times New Roman" w:cs="Times New Roman"/>
                <w:sz w:val="24"/>
                <w:szCs w:val="24"/>
                <w:vertAlign w:val="subscript"/>
                <w:lang w:val="en-US"/>
              </w:rPr>
              <w:t>2</w:t>
            </w:r>
            <w:r w:rsidRPr="00E269C5">
              <w:rPr>
                <w:rFonts w:ascii="Times New Roman" w:hAnsi="Times New Roman" w:cs="Times New Roman"/>
                <w:sz w:val="24"/>
                <w:szCs w:val="24"/>
                <w:lang w:val="en-US"/>
              </w:rPr>
              <w:t>O</w:t>
            </w:r>
            <w:r w:rsidRPr="00E269C5">
              <w:rPr>
                <w:rFonts w:ascii="Times New Roman" w:hAnsi="Times New Roman" w:cs="Times New Roman"/>
                <w:sz w:val="24"/>
                <w:szCs w:val="24"/>
                <w:vertAlign w:val="subscript"/>
                <w:lang w:val="en-US"/>
              </w:rPr>
              <w:t>3</w:t>
            </w:r>
            <w:r w:rsidRPr="00E269C5">
              <w:rPr>
                <w:rFonts w:ascii="Times New Roman" w:hAnsi="Times New Roman" w:cs="Times New Roman"/>
                <w:sz w:val="24"/>
                <w:szCs w:val="24"/>
                <w:lang w:val="en-US"/>
              </w:rPr>
              <w:t xml:space="preserve"> nanophosphor synthesized by cw CO</w:t>
            </w:r>
            <w:r w:rsidRPr="00E269C5">
              <w:rPr>
                <w:rFonts w:ascii="Times New Roman" w:hAnsi="Times New Roman" w:cs="Times New Roman"/>
                <w:sz w:val="24"/>
                <w:szCs w:val="24"/>
                <w:vertAlign w:val="subscript"/>
                <w:lang w:val="en-US"/>
              </w:rPr>
              <w:t>2</w:t>
            </w:r>
            <w:r w:rsidRPr="00E269C5">
              <w:rPr>
                <w:rFonts w:ascii="Times New Roman" w:hAnsi="Times New Roman" w:cs="Times New Roman"/>
                <w:sz w:val="24"/>
                <w:szCs w:val="24"/>
                <w:lang w:val="en-US"/>
              </w:rPr>
              <w:t xml:space="preserve"> laser vaporization</w:t>
            </w:r>
            <w:r w:rsidRPr="00E269C5">
              <w:rPr>
                <w:rFonts w:ascii="Times New Roman" w:hAnsi="Times New Roman" w:cs="Times New Roman"/>
                <w:color w:val="000000"/>
                <w:sz w:val="24"/>
                <w:szCs w:val="24"/>
                <w:shd w:val="clear" w:color="auto" w:fill="FFFFFF"/>
                <w:lang w:val="en-US"/>
              </w:rPr>
              <w:t>” //</w:t>
            </w:r>
            <w:r w:rsidRPr="00E269C5">
              <w:rPr>
                <w:rFonts w:ascii="Times New Roman" w:hAnsi="Times New Roman" w:cs="Times New Roman"/>
                <w:sz w:val="24"/>
                <w:szCs w:val="24"/>
                <w:lang w:val="en-US"/>
              </w:rPr>
              <w:t xml:space="preserve"> J. Lumin. 2021. V.235. P. 118050.</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3,599</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Style w:val="a4"/>
                <w:rFonts w:ascii="Times New Roman" w:eastAsia="Times New Roman" w:hAnsi="Times New Roman" w:cs="Times New Roman"/>
                <w:i w:val="0"/>
                <w:color w:val="000000"/>
                <w:sz w:val="24"/>
                <w:szCs w:val="24"/>
                <w:shd w:val="clear" w:color="auto" w:fill="FFFFFF"/>
                <w:lang w:val="en-US" w:eastAsia="ru-RU"/>
              </w:rPr>
            </w:pPr>
            <w:r w:rsidRPr="00E269C5">
              <w:rPr>
                <w:rFonts w:ascii="Times New Roman" w:eastAsia="Calibri" w:hAnsi="Times New Roman" w:cs="Times New Roman"/>
                <w:color w:val="000000"/>
                <w:sz w:val="24"/>
                <w:szCs w:val="24"/>
                <w:lang w:val="en-US"/>
              </w:rPr>
              <w:t xml:space="preserve">Kozlova S.G., Pishchur D.P. «On the Possibility to Observe Relations Between Quantum Measurements and the Entropy of Phase Transitions in </w:t>
            </w:r>
            <w:proofErr w:type="gramStart"/>
            <w:r w:rsidRPr="00E269C5">
              <w:rPr>
                <w:rFonts w:ascii="Times New Roman" w:eastAsia="Calibri" w:hAnsi="Times New Roman" w:cs="Times New Roman"/>
                <w:color w:val="000000"/>
                <w:sz w:val="24"/>
                <w:szCs w:val="24"/>
                <w:lang w:val="en-US"/>
              </w:rPr>
              <w:t>Zn</w:t>
            </w:r>
            <w:r w:rsidRPr="00E269C5">
              <w:rPr>
                <w:rFonts w:ascii="Times New Roman" w:eastAsia="Calibri" w:hAnsi="Times New Roman" w:cs="Times New Roman"/>
                <w:color w:val="000000"/>
                <w:sz w:val="24"/>
                <w:szCs w:val="24"/>
                <w:vertAlign w:val="subscript"/>
                <w:lang w:val="en-US"/>
              </w:rPr>
              <w:t>2</w:t>
            </w:r>
            <w:r w:rsidRPr="00E269C5">
              <w:rPr>
                <w:rFonts w:ascii="Times New Roman" w:eastAsia="Calibri" w:hAnsi="Times New Roman" w:cs="Times New Roman"/>
                <w:color w:val="000000"/>
                <w:sz w:val="24"/>
                <w:szCs w:val="24"/>
                <w:lang w:val="en-US"/>
              </w:rPr>
              <w:t>(</w:t>
            </w:r>
            <w:proofErr w:type="gramEnd"/>
            <w:r w:rsidRPr="00E269C5">
              <w:rPr>
                <w:rFonts w:ascii="Times New Roman" w:eastAsia="Calibri" w:hAnsi="Times New Roman" w:cs="Times New Roman"/>
                <w:color w:val="000000"/>
                <w:sz w:val="24"/>
                <w:szCs w:val="24"/>
                <w:lang w:val="en-US"/>
              </w:rPr>
              <w:t>BDC)</w:t>
            </w:r>
            <w:r w:rsidRPr="00E269C5">
              <w:rPr>
                <w:rFonts w:ascii="Times New Roman" w:eastAsia="Calibri" w:hAnsi="Times New Roman" w:cs="Times New Roman"/>
                <w:color w:val="000000"/>
                <w:sz w:val="24"/>
                <w:szCs w:val="24"/>
                <w:vertAlign w:val="subscript"/>
                <w:lang w:val="en-US"/>
              </w:rPr>
              <w:t>2</w:t>
            </w:r>
            <w:r w:rsidRPr="00E269C5">
              <w:rPr>
                <w:rFonts w:ascii="Times New Roman" w:eastAsia="Calibri" w:hAnsi="Times New Roman" w:cs="Times New Roman"/>
                <w:color w:val="000000"/>
                <w:sz w:val="24"/>
                <w:szCs w:val="24"/>
                <w:lang w:val="en-US"/>
              </w:rPr>
              <w:t xml:space="preserve">(DABCO)» // Found Phys. 2021. V. 51. </w:t>
            </w:r>
            <w:r w:rsidRPr="00E269C5">
              <w:rPr>
                <w:rFonts w:ascii="Times New Roman" w:hAnsi="Times New Roman" w:cs="Times New Roman"/>
                <w:sz w:val="24"/>
                <w:szCs w:val="24"/>
                <w:lang w:val="en-US"/>
              </w:rPr>
              <w:t>P.</w:t>
            </w:r>
            <w:r w:rsidRPr="00E269C5">
              <w:rPr>
                <w:rFonts w:ascii="Times New Roman" w:eastAsia="Calibri" w:hAnsi="Times New Roman" w:cs="Times New Roman"/>
                <w:color w:val="000000"/>
                <w:sz w:val="24"/>
                <w:szCs w:val="24"/>
                <w:lang w:val="en-US"/>
              </w:rPr>
              <w:t>A8.</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1,39</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Style w:val="a4"/>
                <w:rFonts w:ascii="Times New Roman" w:eastAsia="Times New Roman" w:hAnsi="Times New Roman" w:cs="Times New Roman"/>
                <w:i w:val="0"/>
                <w:color w:val="000000"/>
                <w:sz w:val="24"/>
                <w:szCs w:val="24"/>
                <w:shd w:val="clear" w:color="auto" w:fill="FFFFFF"/>
                <w:lang w:val="en-US" w:eastAsia="ru-RU"/>
              </w:rPr>
            </w:pPr>
            <w:r w:rsidRPr="00E269C5">
              <w:rPr>
                <w:rFonts w:ascii="Times New Roman" w:hAnsi="Times New Roman" w:cs="Times New Roman"/>
                <w:sz w:val="24"/>
                <w:szCs w:val="24"/>
                <w:lang w:val="en-US"/>
              </w:rPr>
              <w:t>Kozlova S.G., Tkachev S.V. «</w:t>
            </w:r>
            <w:r w:rsidRPr="00E269C5">
              <w:rPr>
                <w:rFonts w:ascii="Times New Roman" w:hAnsi="Times New Roman" w:cs="Times New Roman"/>
                <w:sz w:val="24"/>
                <w:szCs w:val="24"/>
                <w:vertAlign w:val="superscript"/>
                <w:lang w:val="en-US"/>
              </w:rPr>
              <w:t>1</w:t>
            </w:r>
            <w:r w:rsidRPr="00E269C5">
              <w:rPr>
                <w:rFonts w:ascii="Times New Roman" w:hAnsi="Times New Roman" w:cs="Times New Roman"/>
                <w:sz w:val="24"/>
                <w:szCs w:val="24"/>
                <w:lang w:val="en-US"/>
              </w:rPr>
              <w:t>H NMR spectra of triethylamine binary aqueous solutions as functions of concentration and temperature. The triethylamine rich phase» // J. Mol. Liq. 2021. V. 343, № 1. P.117684.</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6,165</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autoSpaceDE w:val="0"/>
              <w:autoSpaceDN w:val="0"/>
              <w:adjustRightInd w:val="0"/>
              <w:rPr>
                <w:rFonts w:ascii="Times New Roman" w:hAnsi="Times New Roman" w:cs="Times New Roman"/>
                <w:sz w:val="24"/>
                <w:szCs w:val="24"/>
                <w:lang w:val="en-US"/>
              </w:rPr>
            </w:pPr>
            <w:r w:rsidRPr="00E269C5">
              <w:rPr>
                <w:rFonts w:ascii="Times New Roman" w:hAnsi="Times New Roman" w:cs="Times New Roman"/>
                <w:color w:val="000000" w:themeColor="text1"/>
                <w:sz w:val="24"/>
                <w:szCs w:val="24"/>
                <w:lang w:val="en-US"/>
              </w:rPr>
              <w:t xml:space="preserve">Krasnov P.O., Ivanova V.N., Basova T.V. “Carbon nanotubes functionalized with </w:t>
            </w:r>
            <w:proofErr w:type="gramStart"/>
            <w:r w:rsidRPr="00E269C5">
              <w:rPr>
                <w:rFonts w:ascii="Times New Roman" w:hAnsi="Times New Roman" w:cs="Times New Roman"/>
                <w:color w:val="000000" w:themeColor="text1"/>
                <w:sz w:val="24"/>
                <w:szCs w:val="24"/>
                <w:lang w:val="en-US"/>
              </w:rPr>
              <w:t>Zinc(</w:t>
            </w:r>
            <w:proofErr w:type="gramEnd"/>
            <w:r w:rsidRPr="00E269C5">
              <w:rPr>
                <w:rFonts w:ascii="Times New Roman" w:hAnsi="Times New Roman" w:cs="Times New Roman"/>
                <w:color w:val="000000" w:themeColor="text1"/>
                <w:sz w:val="24"/>
                <w:szCs w:val="24"/>
                <w:lang w:val="en-US"/>
              </w:rPr>
              <w:t>II) phthalocyanines: Effect of the expanded aromatic system and aromatic substituents on the binding energy” // Appl. Surf. Sci. 2021. V. 547. P. 149172.</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6,707</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sz w:val="24"/>
                <w:szCs w:val="24"/>
                <w:lang w:val="en-US"/>
              </w:rPr>
            </w:pPr>
            <w:r w:rsidRPr="00E269C5">
              <w:rPr>
                <w:rFonts w:ascii="Times New Roman" w:hAnsi="Times New Roman" w:cs="Times New Roman"/>
                <w:sz w:val="24"/>
                <w:szCs w:val="24"/>
                <w:lang w:val="en-US"/>
              </w:rPr>
              <w:t>Krisyuk V.V., Kryuchkova N.A., Stadnichenko A.I., Syrokvashin M.M. “Investigation of charge transfer interaction in heterometallic precursors to control their surface reactivity for MOCVD of Pd-Cu alloy films” // Appl. Surf. Sci. 2021. V. 547. P. 149068.</w:t>
            </w:r>
          </w:p>
        </w:tc>
        <w:tc>
          <w:tcPr>
            <w:tcW w:w="410" w:type="pct"/>
          </w:tcPr>
          <w:p w:rsidR="00E269C5" w:rsidRPr="00E269C5" w:rsidRDefault="00E269C5" w:rsidP="00E269C5">
            <w:pPr>
              <w:jc w:val="center"/>
              <w:rPr>
                <w:rFonts w:ascii="Times New Roman" w:hAnsi="Times New Roman" w:cs="Times New Roman"/>
                <w:sz w:val="24"/>
                <w:szCs w:val="24"/>
                <w:lang w:val="en-US"/>
              </w:rPr>
            </w:pPr>
            <w:r w:rsidRPr="00E269C5">
              <w:rPr>
                <w:rFonts w:ascii="Times New Roman" w:hAnsi="Times New Roman" w:cs="Times New Roman"/>
                <w:sz w:val="24"/>
                <w:szCs w:val="24"/>
              </w:rPr>
              <w:t>6,707</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sz w:val="24"/>
                <w:szCs w:val="24"/>
                <w:lang w:val="en-US"/>
              </w:rPr>
            </w:pPr>
            <w:r w:rsidRPr="00E269C5">
              <w:rPr>
                <w:rFonts w:ascii="Times New Roman" w:hAnsi="Times New Roman" w:cs="Times New Roman"/>
                <w:sz w:val="24"/>
                <w:szCs w:val="24"/>
                <w:lang w:val="en-US"/>
              </w:rPr>
              <w:t xml:space="preserve">Kryuchkova N.A., </w:t>
            </w:r>
            <w:r w:rsidRPr="00E269C5">
              <w:rPr>
                <w:rFonts w:ascii="Times New Roman" w:hAnsi="Times New Roman" w:cs="Times New Roman"/>
                <w:bCs/>
                <w:sz w:val="24"/>
                <w:szCs w:val="24"/>
                <w:lang w:val="en-US"/>
              </w:rPr>
              <w:t>Mironov I.V., Afanas'eva V.A.</w:t>
            </w:r>
            <w:r w:rsidRPr="00E269C5">
              <w:rPr>
                <w:rFonts w:ascii="Times New Roman" w:hAnsi="Times New Roman" w:cs="Times New Roman"/>
                <w:sz w:val="24"/>
                <w:szCs w:val="24"/>
                <w:lang w:val="en-US"/>
              </w:rPr>
              <w:t xml:space="preserve"> "The effect of ligand modification on the structure and electronic spectra of tetraazamacrocyclic complexes </w:t>
            </w:r>
            <w:proofErr w:type="gramStart"/>
            <w:r w:rsidRPr="00E269C5">
              <w:rPr>
                <w:rFonts w:ascii="Times New Roman" w:hAnsi="Times New Roman" w:cs="Times New Roman"/>
                <w:sz w:val="24"/>
                <w:szCs w:val="24"/>
                <w:lang w:val="en-US"/>
              </w:rPr>
              <w:t>Au(</w:t>
            </w:r>
            <w:proofErr w:type="gramEnd"/>
            <w:r w:rsidRPr="00E269C5">
              <w:rPr>
                <w:rFonts w:ascii="Times New Roman" w:hAnsi="Times New Roman" w:cs="Times New Roman"/>
                <w:sz w:val="24"/>
                <w:szCs w:val="24"/>
                <w:lang w:val="en-US"/>
              </w:rPr>
              <w:t>III)" // Journal of Molecular Structure. 2021. V.1224.</w:t>
            </w:r>
            <w:r w:rsidRPr="00E269C5">
              <w:rPr>
                <w:rStyle w:val="databold"/>
                <w:rFonts w:ascii="Times New Roman" w:hAnsi="Times New Roman" w:cs="Times New Roman"/>
                <w:sz w:val="24"/>
                <w:szCs w:val="24"/>
                <w:lang w:val="en-US"/>
              </w:rPr>
              <w:t xml:space="preserve"> </w:t>
            </w:r>
            <w:r w:rsidRPr="00E269C5">
              <w:rPr>
                <w:rStyle w:val="label"/>
                <w:rFonts w:ascii="Times New Roman" w:hAnsi="Times New Roman" w:cs="Times New Roman"/>
                <w:sz w:val="24"/>
                <w:szCs w:val="24"/>
              </w:rPr>
              <w:t>Номер</w:t>
            </w:r>
            <w:r w:rsidRPr="00E269C5">
              <w:rPr>
                <w:rStyle w:val="label"/>
                <w:rFonts w:ascii="Times New Roman" w:hAnsi="Times New Roman" w:cs="Times New Roman"/>
                <w:sz w:val="24"/>
                <w:szCs w:val="24"/>
                <w:lang w:val="en-US"/>
              </w:rPr>
              <w:t xml:space="preserve"> </w:t>
            </w:r>
            <w:r w:rsidRPr="00E269C5">
              <w:rPr>
                <w:rStyle w:val="label"/>
                <w:rFonts w:ascii="Times New Roman" w:hAnsi="Times New Roman" w:cs="Times New Roman"/>
                <w:sz w:val="24"/>
                <w:szCs w:val="24"/>
              </w:rPr>
              <w:t>статьи</w:t>
            </w:r>
            <w:r w:rsidRPr="00E269C5">
              <w:rPr>
                <w:rStyle w:val="label"/>
                <w:rFonts w:ascii="Times New Roman" w:hAnsi="Times New Roman" w:cs="Times New Roman"/>
                <w:sz w:val="24"/>
                <w:szCs w:val="24"/>
                <w:lang w:val="en-US"/>
              </w:rPr>
              <w:t xml:space="preserve">: </w:t>
            </w:r>
            <w:r w:rsidRPr="00E269C5">
              <w:rPr>
                <w:rStyle w:val="databold"/>
                <w:rFonts w:ascii="Times New Roman" w:hAnsi="Times New Roman" w:cs="Times New Roman"/>
                <w:sz w:val="24"/>
                <w:szCs w:val="24"/>
                <w:lang w:val="en-US"/>
              </w:rPr>
              <w:t>129162.</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3,196</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i/>
                <w:sz w:val="24"/>
                <w:szCs w:val="24"/>
              </w:rPr>
            </w:pPr>
            <w:r w:rsidRPr="00E269C5">
              <w:rPr>
                <w:rFonts w:ascii="Times New Roman" w:hAnsi="Times New Roman" w:cs="Times New Roman"/>
                <w:sz w:val="24"/>
                <w:szCs w:val="24"/>
                <w:lang w:val="en-US"/>
              </w:rPr>
              <w:t>Kryuchkova N.A., Ryzhikov M.R., Syrokvashin M.M.  Interatomic interactions in heterometallic cubane-type clusters with {Mo</w:t>
            </w:r>
            <w:r w:rsidRPr="00E269C5">
              <w:rPr>
                <w:rFonts w:ascii="Times New Roman" w:hAnsi="Times New Roman" w:cs="Times New Roman"/>
                <w:sz w:val="24"/>
                <w:szCs w:val="24"/>
                <w:vertAlign w:val="subscript"/>
                <w:lang w:val="en-US"/>
              </w:rPr>
              <w:t>3</w:t>
            </w:r>
            <w:r w:rsidRPr="00E269C5">
              <w:rPr>
                <w:rFonts w:ascii="Times New Roman" w:hAnsi="Times New Roman" w:cs="Times New Roman"/>
                <w:sz w:val="24"/>
                <w:szCs w:val="24"/>
                <w:lang w:val="en-US"/>
              </w:rPr>
              <w:t>S</w:t>
            </w:r>
            <w:r w:rsidRPr="00E269C5">
              <w:rPr>
                <w:rFonts w:ascii="Times New Roman" w:hAnsi="Times New Roman" w:cs="Times New Roman"/>
                <w:sz w:val="24"/>
                <w:szCs w:val="24"/>
                <w:vertAlign w:val="subscript"/>
                <w:lang w:val="en-US"/>
              </w:rPr>
              <w:t>4</w:t>
            </w:r>
            <w:r w:rsidRPr="00E269C5">
              <w:rPr>
                <w:rFonts w:ascii="Times New Roman" w:hAnsi="Times New Roman" w:cs="Times New Roman"/>
                <w:sz w:val="24"/>
                <w:szCs w:val="24"/>
                <w:lang w:val="en-US"/>
              </w:rPr>
              <w:t xml:space="preserve">M'} (M'=Cu, Ni, Pd) core. // J. Clust. Sci. 2021. V. </w:t>
            </w:r>
            <w:r w:rsidRPr="00E269C5">
              <w:rPr>
                <w:rFonts w:ascii="Times New Roman" w:hAnsi="Times New Roman" w:cs="Times New Roman"/>
                <w:bCs/>
                <w:sz w:val="24"/>
                <w:szCs w:val="24"/>
                <w:lang w:val="en-US"/>
              </w:rPr>
              <w:t>32</w:t>
            </w:r>
            <w:r w:rsidRPr="00E269C5">
              <w:rPr>
                <w:rFonts w:ascii="Times New Roman" w:hAnsi="Times New Roman" w:cs="Times New Roman"/>
                <w:sz w:val="24"/>
                <w:szCs w:val="24"/>
                <w:lang w:val="en-US"/>
              </w:rPr>
              <w:t>. P. 415-421.</w:t>
            </w:r>
            <w:r w:rsidRPr="00E269C5">
              <w:rPr>
                <w:rFonts w:ascii="Times New Roman" w:hAnsi="Times New Roman" w:cs="Times New Roman"/>
                <w:sz w:val="24"/>
                <w:szCs w:val="24"/>
              </w:rPr>
              <w:t xml:space="preserve"> (учтена в расчетах 2020)</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3,061</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sz w:val="24"/>
                <w:szCs w:val="24"/>
                <w:lang w:val="en-US"/>
              </w:rPr>
            </w:pPr>
            <w:r w:rsidRPr="00E269C5">
              <w:rPr>
                <w:rFonts w:ascii="Times New Roman" w:hAnsi="Times New Roman" w:cs="Times New Roman"/>
                <w:sz w:val="24"/>
                <w:szCs w:val="24"/>
                <w:lang w:val="en-US"/>
              </w:rPr>
              <w:t>Kryuchkova N.A., Syrokvashin M.M., Stabnikov P.A. “Electronic Structure and Stability of Hexanuclear Complex [</w:t>
            </w:r>
            <w:proofErr w:type="gramStart"/>
            <w:r w:rsidRPr="00E269C5">
              <w:rPr>
                <w:rFonts w:ascii="Times New Roman" w:hAnsi="Times New Roman" w:cs="Times New Roman"/>
                <w:sz w:val="24"/>
                <w:szCs w:val="24"/>
                <w:lang w:val="en-US"/>
              </w:rPr>
              <w:t>Cu</w:t>
            </w:r>
            <w:r w:rsidRPr="00E269C5">
              <w:rPr>
                <w:rFonts w:ascii="Times New Roman" w:hAnsi="Times New Roman" w:cs="Times New Roman"/>
                <w:sz w:val="24"/>
                <w:szCs w:val="24"/>
                <w:vertAlign w:val="subscript"/>
                <w:lang w:val="en-US"/>
              </w:rPr>
              <w:t>6</w:t>
            </w:r>
            <w:r w:rsidRPr="00E269C5">
              <w:rPr>
                <w:rFonts w:ascii="Times New Roman" w:hAnsi="Times New Roman" w:cs="Times New Roman"/>
                <w:sz w:val="24"/>
                <w:szCs w:val="24"/>
                <w:lang w:val="en-US"/>
              </w:rPr>
              <w:t>(</w:t>
            </w:r>
            <w:proofErr w:type="gramEnd"/>
            <w:r w:rsidRPr="00E269C5">
              <w:rPr>
                <w:rFonts w:ascii="Times New Roman" w:hAnsi="Times New Roman" w:cs="Times New Roman"/>
                <w:sz w:val="24"/>
                <w:szCs w:val="24"/>
                <w:lang w:val="en-US"/>
              </w:rPr>
              <w:t>hfa)</w:t>
            </w:r>
            <w:r w:rsidRPr="00E269C5">
              <w:rPr>
                <w:rFonts w:ascii="Times New Roman" w:hAnsi="Times New Roman" w:cs="Times New Roman"/>
                <w:sz w:val="24"/>
                <w:szCs w:val="24"/>
                <w:vertAlign w:val="subscript"/>
                <w:lang w:val="en-US"/>
              </w:rPr>
              <w:t>4</w:t>
            </w:r>
            <w:r w:rsidRPr="00E269C5">
              <w:rPr>
                <w:rFonts w:ascii="Times New Roman" w:hAnsi="Times New Roman" w:cs="Times New Roman"/>
                <w:sz w:val="24"/>
                <w:szCs w:val="24"/>
                <w:lang w:val="en-US"/>
              </w:rPr>
              <w:t>(dpm)</w:t>
            </w:r>
            <w:r w:rsidRPr="00E269C5">
              <w:rPr>
                <w:rFonts w:ascii="Times New Roman" w:hAnsi="Times New Roman" w:cs="Times New Roman"/>
                <w:sz w:val="24"/>
                <w:szCs w:val="24"/>
                <w:vertAlign w:val="subscript"/>
                <w:lang w:val="en-US"/>
              </w:rPr>
              <w:t>4</w:t>
            </w:r>
            <w:r w:rsidRPr="00E269C5">
              <w:rPr>
                <w:rFonts w:ascii="Times New Roman" w:hAnsi="Times New Roman" w:cs="Times New Roman"/>
                <w:sz w:val="24"/>
                <w:szCs w:val="24"/>
                <w:lang w:val="en-US"/>
              </w:rPr>
              <w:t>(OH)</w:t>
            </w:r>
            <w:r w:rsidRPr="00E269C5">
              <w:rPr>
                <w:rFonts w:ascii="Times New Roman" w:hAnsi="Times New Roman" w:cs="Times New Roman"/>
                <w:sz w:val="24"/>
                <w:szCs w:val="24"/>
                <w:vertAlign w:val="subscript"/>
                <w:lang w:val="en-US"/>
              </w:rPr>
              <w:t>4</w:t>
            </w:r>
            <w:r w:rsidRPr="00E269C5">
              <w:rPr>
                <w:rFonts w:ascii="Times New Roman" w:hAnsi="Times New Roman" w:cs="Times New Roman"/>
                <w:sz w:val="24"/>
                <w:szCs w:val="24"/>
                <w:lang w:val="en-US"/>
              </w:rPr>
              <w:t>].”// J. Mol. Struct</w:t>
            </w:r>
            <w:r w:rsidRPr="00E269C5">
              <w:rPr>
                <w:rFonts w:ascii="Times New Roman" w:hAnsi="Times New Roman" w:cs="Times New Roman"/>
                <w:sz w:val="24"/>
                <w:szCs w:val="24"/>
              </w:rPr>
              <w:t xml:space="preserve">. 2021. </w:t>
            </w:r>
            <w:r w:rsidRPr="00E269C5">
              <w:rPr>
                <w:rFonts w:ascii="Times New Roman" w:hAnsi="Times New Roman" w:cs="Times New Roman"/>
                <w:sz w:val="24"/>
                <w:szCs w:val="24"/>
                <w:lang w:val="en-US"/>
              </w:rPr>
              <w:t>V</w:t>
            </w:r>
            <w:r w:rsidRPr="00E269C5">
              <w:rPr>
                <w:rFonts w:ascii="Times New Roman" w:hAnsi="Times New Roman" w:cs="Times New Roman"/>
                <w:sz w:val="24"/>
                <w:szCs w:val="24"/>
              </w:rPr>
              <w:t xml:space="preserve">. 1245. </w:t>
            </w:r>
            <w:r w:rsidRPr="00E269C5">
              <w:rPr>
                <w:rFonts w:ascii="Times New Roman" w:hAnsi="Times New Roman" w:cs="Times New Roman"/>
                <w:sz w:val="24"/>
                <w:szCs w:val="24"/>
                <w:lang w:val="en-US"/>
              </w:rPr>
              <w:t>P.131116.</w:t>
            </w:r>
          </w:p>
        </w:tc>
        <w:tc>
          <w:tcPr>
            <w:tcW w:w="410" w:type="pct"/>
          </w:tcPr>
          <w:p w:rsidR="00E269C5" w:rsidRPr="00E269C5" w:rsidRDefault="00E269C5" w:rsidP="00E269C5">
            <w:pPr>
              <w:jc w:val="center"/>
              <w:rPr>
                <w:rFonts w:ascii="Times New Roman" w:hAnsi="Times New Roman" w:cs="Times New Roman"/>
                <w:sz w:val="24"/>
                <w:szCs w:val="24"/>
                <w:lang w:val="en-US"/>
              </w:rPr>
            </w:pPr>
            <w:r w:rsidRPr="00E269C5">
              <w:rPr>
                <w:rFonts w:ascii="Times New Roman" w:hAnsi="Times New Roman" w:cs="Times New Roman"/>
                <w:sz w:val="24"/>
                <w:szCs w:val="24"/>
              </w:rPr>
              <w:t>3,196</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sz w:val="24"/>
                <w:szCs w:val="24"/>
                <w:lang w:val="en-US"/>
              </w:rPr>
            </w:pPr>
            <w:r w:rsidRPr="00E269C5">
              <w:rPr>
                <w:rFonts w:ascii="Times New Roman" w:hAnsi="Times New Roman" w:cs="Times New Roman"/>
                <w:bCs/>
                <w:sz w:val="24"/>
                <w:szCs w:val="24"/>
                <w:lang w:val="en-US"/>
              </w:rPr>
              <w:t xml:space="preserve">Kuchkaev A.M., </w:t>
            </w:r>
            <w:r w:rsidRPr="00E269C5">
              <w:rPr>
                <w:rFonts w:ascii="Times New Roman" w:hAnsi="Times New Roman" w:cs="Times New Roman"/>
                <w:sz w:val="24"/>
                <w:szCs w:val="24"/>
                <w:lang w:val="en-US"/>
              </w:rPr>
              <w:t>Shmelev N.Y.</w:t>
            </w:r>
            <w:r w:rsidRPr="00E269C5">
              <w:rPr>
                <w:rFonts w:ascii="Times New Roman" w:hAnsi="Times New Roman" w:cs="Times New Roman"/>
                <w:bCs/>
                <w:sz w:val="24"/>
                <w:szCs w:val="24"/>
                <w:lang w:val="en-US"/>
              </w:rPr>
              <w:t xml:space="preserve">, Kuchkaev A.M., Sukhov A.V., Babaev V.M., Khayarov K.R., </w:t>
            </w:r>
            <w:r w:rsidRPr="00E269C5">
              <w:rPr>
                <w:rFonts w:ascii="Times New Roman" w:hAnsi="Times New Roman" w:cs="Times New Roman"/>
                <w:sz w:val="24"/>
                <w:szCs w:val="24"/>
                <w:lang w:val="en-US"/>
              </w:rPr>
              <w:t>Gushchin A.L.</w:t>
            </w:r>
            <w:r w:rsidRPr="00E269C5">
              <w:rPr>
                <w:rFonts w:ascii="Times New Roman" w:hAnsi="Times New Roman" w:cs="Times New Roman"/>
                <w:bCs/>
                <w:sz w:val="24"/>
                <w:szCs w:val="24"/>
                <w:lang w:val="en-US"/>
              </w:rPr>
              <w:t xml:space="preserve">, Sokolov M.N., Sinyashin O.G., Yakhvarov D.G. </w:t>
            </w:r>
            <w:r w:rsidRPr="00E269C5">
              <w:rPr>
                <w:rStyle w:val="font-size-14value"/>
                <w:rFonts w:ascii="Times New Roman" w:hAnsi="Times New Roman" w:cs="Times New Roman"/>
                <w:bCs/>
                <w:sz w:val="24"/>
                <w:szCs w:val="24"/>
                <w:shd w:val="clear" w:color="auto" w:fill="FFFFFF"/>
                <w:lang w:val="en-US"/>
              </w:rPr>
              <w:t>“</w:t>
            </w:r>
            <w:r w:rsidRPr="00E269C5">
              <w:rPr>
                <w:rFonts w:ascii="Times New Roman" w:hAnsi="Times New Roman" w:cs="Times New Roman"/>
                <w:bCs/>
                <w:sz w:val="24"/>
                <w:szCs w:val="24"/>
                <w:lang w:val="en-US"/>
              </w:rPr>
              <w:t>Hydrolysis of Element (White) Phosphorus under the Action of Heterometallic Cubane-Type Cluster {Mo3PdS4}</w:t>
            </w:r>
            <w:r w:rsidRPr="00E269C5">
              <w:rPr>
                <w:rFonts w:ascii="Times New Roman" w:hAnsi="Times New Roman" w:cs="Times New Roman"/>
                <w:bCs/>
                <w:sz w:val="24"/>
                <w:szCs w:val="24"/>
                <w:lang w:val="en"/>
              </w:rPr>
              <w:t xml:space="preserve">” // Molecules. 2021. V. 26, </w:t>
            </w:r>
            <w:r w:rsidRPr="00E269C5">
              <w:rPr>
                <w:rFonts w:ascii="Times New Roman" w:hAnsi="Times New Roman" w:cs="Times New Roman"/>
                <w:bCs/>
                <w:sz w:val="24"/>
                <w:szCs w:val="24"/>
                <w:lang w:val="en-US"/>
              </w:rPr>
              <w:t xml:space="preserve">№. </w:t>
            </w:r>
            <w:r w:rsidRPr="00E269C5">
              <w:rPr>
                <w:rFonts w:ascii="Times New Roman" w:hAnsi="Times New Roman" w:cs="Times New Roman"/>
                <w:bCs/>
                <w:sz w:val="24"/>
                <w:szCs w:val="24"/>
                <w:lang w:val="en"/>
              </w:rPr>
              <w:t>3. P. 538.</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lang w:val="en-US"/>
              </w:rPr>
              <w:t>4</w:t>
            </w:r>
            <w:r w:rsidRPr="00E269C5">
              <w:rPr>
                <w:rFonts w:ascii="Times New Roman" w:hAnsi="Times New Roman" w:cs="Times New Roman"/>
                <w:sz w:val="24"/>
                <w:szCs w:val="24"/>
              </w:rPr>
              <w:t>,412</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autoSpaceDE w:val="0"/>
              <w:autoSpaceDN w:val="0"/>
              <w:adjustRightInd w:val="0"/>
              <w:rPr>
                <w:rFonts w:ascii="Times New Roman" w:hAnsi="Times New Roman" w:cs="Times New Roman"/>
                <w:sz w:val="24"/>
                <w:szCs w:val="24"/>
              </w:rPr>
            </w:pPr>
            <w:r w:rsidRPr="00E269C5">
              <w:rPr>
                <w:rFonts w:ascii="Times New Roman" w:hAnsi="Times New Roman" w:cs="Times New Roman"/>
                <w:sz w:val="24"/>
                <w:szCs w:val="24"/>
                <w:lang w:val="en-US"/>
              </w:rPr>
              <w:t>Kuptsov A.V., Volzhenin A.V., Labusov V.A., Saprykin A. I. «Atomic emission spectrometry analysis of metals and alloys using a two-jet arc plasma with spark sampling and calibration by solutions» // Journal of Analytical Atomic Spectrometry. 2021. V. 36, № 4. P. 829-835.</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4,023</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sz w:val="24"/>
                <w:szCs w:val="24"/>
                <w:lang w:val="en-US"/>
              </w:rPr>
            </w:pPr>
            <w:r w:rsidRPr="00E269C5">
              <w:rPr>
                <w:rFonts w:ascii="Times New Roman" w:hAnsi="Times New Roman" w:cs="Times New Roman"/>
                <w:sz w:val="24"/>
                <w:szCs w:val="24"/>
                <w:lang w:val="en-US"/>
              </w:rPr>
              <w:t xml:space="preserve">Kuptsov A.V., Volzhenin A.V., Labusov V.A., Saprykin A.I. «Optimization of operational parameters for the analysis of metals and alloys by atomic emission spectrometry on a two-jet arc plasmatron using spark ablation» // Spectrochimica Acta Part B. Atomic spectroscopy. 2021. V. 177, Номер статьи 106047, 3 </w:t>
            </w:r>
            <w:r w:rsidRPr="00E269C5">
              <w:rPr>
                <w:rFonts w:ascii="Times New Roman" w:hAnsi="Times New Roman" w:cs="Times New Roman"/>
                <w:sz w:val="24"/>
                <w:szCs w:val="24"/>
              </w:rPr>
              <w:t>стр</w:t>
            </w:r>
            <w:r w:rsidRPr="00E269C5">
              <w:rPr>
                <w:rFonts w:ascii="Times New Roman" w:hAnsi="Times New Roman" w:cs="Times New Roman"/>
                <w:sz w:val="24"/>
                <w:szCs w:val="24"/>
                <w:lang w:val="en-US"/>
              </w:rPr>
              <w:t>.</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3,752</w:t>
            </w:r>
          </w:p>
        </w:tc>
      </w:tr>
      <w:tr w:rsidR="00E269C5" w:rsidRPr="00E269C5" w:rsidTr="004A38BA">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shd w:val="clear" w:color="auto" w:fill="auto"/>
          </w:tcPr>
          <w:p w:rsidR="00E269C5" w:rsidRPr="00E269C5" w:rsidRDefault="00E269C5" w:rsidP="00E269C5">
            <w:pPr>
              <w:rPr>
                <w:rFonts w:ascii="Times New Roman" w:hAnsi="Times New Roman" w:cs="Times New Roman"/>
                <w:sz w:val="24"/>
                <w:szCs w:val="24"/>
                <w:lang w:val="en-US"/>
              </w:rPr>
            </w:pPr>
            <w:r w:rsidRPr="00E269C5">
              <w:rPr>
                <w:rFonts w:ascii="Times New Roman" w:hAnsi="Times New Roman" w:cs="Times New Roman"/>
                <w:sz w:val="24"/>
                <w:szCs w:val="24"/>
                <w:lang w:val="en-US"/>
              </w:rPr>
              <w:t>Kuptsov, AV; Medvedev, NS; Lundovskaya, OV; Saprykin, AI; Labusov, VA,Direct analysis of tellurium solid samples with a two-jet arc plasma using electrothermal vaporization,J. Anal. At. Spectrom., 2021, 36, 2669–2674,</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4,023</w:t>
            </w:r>
          </w:p>
          <w:p w:rsidR="00E269C5" w:rsidRPr="00E269C5" w:rsidRDefault="00E269C5" w:rsidP="00E269C5">
            <w:pPr>
              <w:jc w:val="center"/>
              <w:rPr>
                <w:rFonts w:ascii="Times New Roman" w:hAnsi="Times New Roman" w:cs="Times New Roman"/>
                <w:sz w:val="24"/>
                <w:szCs w:val="24"/>
              </w:rPr>
            </w:pP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682F33" w:rsidRDefault="00E269C5" w:rsidP="00E269C5">
            <w:pPr>
              <w:rPr>
                <w:rFonts w:ascii="Times New Roman" w:hAnsi="Times New Roman" w:cs="Times New Roman"/>
                <w:sz w:val="24"/>
                <w:szCs w:val="24"/>
                <w:lang w:val="en-US"/>
              </w:rPr>
            </w:pPr>
            <w:r w:rsidRPr="00682F33">
              <w:rPr>
                <w:rStyle w:val="font-size-14value"/>
                <w:rFonts w:ascii="Times New Roman" w:hAnsi="Times New Roman" w:cs="Times New Roman"/>
                <w:bCs/>
                <w:sz w:val="24"/>
                <w:szCs w:val="24"/>
                <w:shd w:val="clear" w:color="auto" w:fill="FFFFFF"/>
                <w:lang w:val="en"/>
              </w:rPr>
              <w:t>Kuznetsova</w:t>
            </w:r>
            <w:r w:rsidRPr="00682F33">
              <w:rPr>
                <w:rStyle w:val="font-size-14value"/>
                <w:rFonts w:ascii="Times New Roman" w:hAnsi="Times New Roman" w:cs="Times New Roman"/>
                <w:bCs/>
                <w:sz w:val="24"/>
                <w:szCs w:val="24"/>
                <w:shd w:val="clear" w:color="auto" w:fill="FFFFFF"/>
                <w:lang w:val="en-US"/>
              </w:rPr>
              <w:t xml:space="preserve"> </w:t>
            </w:r>
            <w:r w:rsidRPr="00682F33">
              <w:rPr>
                <w:rStyle w:val="font-size-14value"/>
                <w:rFonts w:ascii="Times New Roman" w:hAnsi="Times New Roman" w:cs="Times New Roman"/>
                <w:bCs/>
                <w:sz w:val="24"/>
                <w:szCs w:val="24"/>
                <w:shd w:val="clear" w:color="auto" w:fill="FFFFFF"/>
                <w:lang w:val="en"/>
              </w:rPr>
              <w:t>N</w:t>
            </w:r>
            <w:r w:rsidRPr="00682F33">
              <w:rPr>
                <w:rStyle w:val="font-size-14value"/>
                <w:rFonts w:ascii="Times New Roman" w:hAnsi="Times New Roman" w:cs="Times New Roman"/>
                <w:bCs/>
                <w:sz w:val="24"/>
                <w:szCs w:val="24"/>
                <w:shd w:val="clear" w:color="auto" w:fill="FFFFFF"/>
                <w:lang w:val="en-US"/>
              </w:rPr>
              <w:t>.</w:t>
            </w:r>
            <w:r w:rsidRPr="00682F33">
              <w:rPr>
                <w:rStyle w:val="font-size-14value"/>
                <w:rFonts w:ascii="Times New Roman" w:hAnsi="Times New Roman" w:cs="Times New Roman"/>
                <w:bCs/>
                <w:sz w:val="24"/>
                <w:szCs w:val="24"/>
                <w:shd w:val="clear" w:color="auto" w:fill="FFFFFF"/>
                <w:lang w:val="en"/>
              </w:rPr>
              <w:t>I</w:t>
            </w:r>
            <w:r w:rsidRPr="00682F33">
              <w:rPr>
                <w:rStyle w:val="font-size-14value"/>
                <w:rFonts w:ascii="Times New Roman" w:hAnsi="Times New Roman" w:cs="Times New Roman"/>
                <w:bCs/>
                <w:sz w:val="24"/>
                <w:szCs w:val="24"/>
                <w:shd w:val="clear" w:color="auto" w:fill="FFFFFF"/>
                <w:lang w:val="en-US"/>
              </w:rPr>
              <w:t>.,</w:t>
            </w:r>
            <w:r w:rsidRPr="00682F33">
              <w:rPr>
                <w:rStyle w:val="apple-converted-space"/>
                <w:rFonts w:ascii="Times New Roman" w:hAnsi="Times New Roman" w:cs="Times New Roman"/>
                <w:bCs/>
                <w:sz w:val="24"/>
                <w:szCs w:val="24"/>
                <w:shd w:val="clear" w:color="auto" w:fill="FFFFFF"/>
                <w:lang w:val="en-US"/>
              </w:rPr>
              <w:t> </w:t>
            </w:r>
            <w:r w:rsidRPr="00682F33">
              <w:rPr>
                <w:rStyle w:val="font-size-14value"/>
                <w:rFonts w:ascii="Times New Roman" w:hAnsi="Times New Roman" w:cs="Times New Roman"/>
                <w:bCs/>
                <w:sz w:val="24"/>
                <w:szCs w:val="24"/>
                <w:shd w:val="clear" w:color="auto" w:fill="FFFFFF"/>
                <w:lang w:val="en"/>
              </w:rPr>
              <w:t>Babushkin</w:t>
            </w:r>
            <w:r w:rsidRPr="00682F33">
              <w:rPr>
                <w:rStyle w:val="font-size-14value"/>
                <w:rFonts w:ascii="Times New Roman" w:hAnsi="Times New Roman" w:cs="Times New Roman"/>
                <w:bCs/>
                <w:sz w:val="24"/>
                <w:szCs w:val="24"/>
                <w:shd w:val="clear" w:color="auto" w:fill="FFFFFF"/>
                <w:lang w:val="en-US"/>
              </w:rPr>
              <w:t xml:space="preserve"> </w:t>
            </w:r>
            <w:r w:rsidRPr="00682F33">
              <w:rPr>
                <w:rStyle w:val="font-size-14value"/>
                <w:rFonts w:ascii="Times New Roman" w:hAnsi="Times New Roman" w:cs="Times New Roman"/>
                <w:bCs/>
                <w:sz w:val="24"/>
                <w:szCs w:val="24"/>
                <w:shd w:val="clear" w:color="auto" w:fill="FFFFFF"/>
                <w:lang w:val="en"/>
              </w:rPr>
              <w:t>D</w:t>
            </w:r>
            <w:r w:rsidRPr="00682F33">
              <w:rPr>
                <w:rStyle w:val="font-size-14value"/>
                <w:rFonts w:ascii="Times New Roman" w:hAnsi="Times New Roman" w:cs="Times New Roman"/>
                <w:bCs/>
                <w:sz w:val="24"/>
                <w:szCs w:val="24"/>
                <w:shd w:val="clear" w:color="auto" w:fill="FFFFFF"/>
                <w:lang w:val="en-US"/>
              </w:rPr>
              <w:t>.</w:t>
            </w:r>
            <w:r w:rsidRPr="00682F33">
              <w:rPr>
                <w:rStyle w:val="font-size-14value"/>
                <w:rFonts w:ascii="Times New Roman" w:hAnsi="Times New Roman" w:cs="Times New Roman"/>
                <w:bCs/>
                <w:sz w:val="24"/>
                <w:szCs w:val="24"/>
                <w:shd w:val="clear" w:color="auto" w:fill="FFFFFF"/>
                <w:lang w:val="en"/>
              </w:rPr>
              <w:t>E</w:t>
            </w:r>
            <w:r w:rsidRPr="00682F33">
              <w:rPr>
                <w:rStyle w:val="font-size-14value"/>
                <w:rFonts w:ascii="Times New Roman" w:hAnsi="Times New Roman" w:cs="Times New Roman"/>
                <w:bCs/>
                <w:sz w:val="24"/>
                <w:szCs w:val="24"/>
                <w:shd w:val="clear" w:color="auto" w:fill="FFFFFF"/>
                <w:lang w:val="en-US"/>
              </w:rPr>
              <w:t>.,</w:t>
            </w:r>
            <w:r w:rsidRPr="00682F33">
              <w:rPr>
                <w:rStyle w:val="apple-converted-space"/>
                <w:rFonts w:ascii="Times New Roman" w:hAnsi="Times New Roman" w:cs="Times New Roman"/>
                <w:bCs/>
                <w:sz w:val="24"/>
                <w:szCs w:val="24"/>
                <w:shd w:val="clear" w:color="auto" w:fill="FFFFFF"/>
                <w:lang w:val="en-US"/>
              </w:rPr>
              <w:t> </w:t>
            </w:r>
            <w:r w:rsidRPr="00682F33">
              <w:rPr>
                <w:rStyle w:val="font-size-14value"/>
                <w:rFonts w:ascii="Times New Roman" w:hAnsi="Times New Roman" w:cs="Times New Roman"/>
                <w:bCs/>
                <w:sz w:val="24"/>
                <w:szCs w:val="24"/>
                <w:shd w:val="clear" w:color="auto" w:fill="FFFFFF"/>
                <w:lang w:val="en"/>
              </w:rPr>
              <w:t>Zudin</w:t>
            </w:r>
            <w:r w:rsidRPr="00682F33">
              <w:rPr>
                <w:rStyle w:val="font-size-14value"/>
                <w:rFonts w:ascii="Times New Roman" w:hAnsi="Times New Roman" w:cs="Times New Roman"/>
                <w:bCs/>
                <w:sz w:val="24"/>
                <w:szCs w:val="24"/>
                <w:shd w:val="clear" w:color="auto" w:fill="FFFFFF"/>
                <w:lang w:val="en-US"/>
              </w:rPr>
              <w:t xml:space="preserve"> </w:t>
            </w:r>
            <w:r w:rsidRPr="00682F33">
              <w:rPr>
                <w:rStyle w:val="font-size-14value"/>
                <w:rFonts w:ascii="Times New Roman" w:hAnsi="Times New Roman" w:cs="Times New Roman"/>
                <w:bCs/>
                <w:sz w:val="24"/>
                <w:szCs w:val="24"/>
                <w:shd w:val="clear" w:color="auto" w:fill="FFFFFF"/>
                <w:lang w:val="en"/>
              </w:rPr>
              <w:t>V</w:t>
            </w:r>
            <w:r w:rsidRPr="00682F33">
              <w:rPr>
                <w:rStyle w:val="font-size-14value"/>
                <w:rFonts w:ascii="Times New Roman" w:hAnsi="Times New Roman" w:cs="Times New Roman"/>
                <w:bCs/>
                <w:sz w:val="24"/>
                <w:szCs w:val="24"/>
                <w:shd w:val="clear" w:color="auto" w:fill="FFFFFF"/>
                <w:lang w:val="en-US"/>
              </w:rPr>
              <w:t>.</w:t>
            </w:r>
            <w:r w:rsidRPr="00682F33">
              <w:rPr>
                <w:rStyle w:val="font-size-14value"/>
                <w:rFonts w:ascii="Times New Roman" w:hAnsi="Times New Roman" w:cs="Times New Roman"/>
                <w:bCs/>
                <w:sz w:val="24"/>
                <w:szCs w:val="24"/>
                <w:shd w:val="clear" w:color="auto" w:fill="FFFFFF"/>
                <w:lang w:val="en"/>
              </w:rPr>
              <w:t>N</w:t>
            </w:r>
            <w:r w:rsidRPr="00682F33">
              <w:rPr>
                <w:rStyle w:val="font-size-14value"/>
                <w:rFonts w:ascii="Times New Roman" w:hAnsi="Times New Roman" w:cs="Times New Roman"/>
                <w:bCs/>
                <w:sz w:val="24"/>
                <w:szCs w:val="24"/>
                <w:shd w:val="clear" w:color="auto" w:fill="FFFFFF"/>
                <w:lang w:val="en-US"/>
              </w:rPr>
              <w:t xml:space="preserve">., </w:t>
            </w:r>
            <w:r w:rsidRPr="00682F33">
              <w:rPr>
                <w:rStyle w:val="font-size-14value"/>
                <w:rFonts w:ascii="Times New Roman" w:hAnsi="Times New Roman" w:cs="Times New Roman"/>
                <w:sz w:val="24"/>
                <w:szCs w:val="24"/>
                <w:shd w:val="clear" w:color="auto" w:fill="FFFFFF"/>
                <w:lang w:val="en"/>
              </w:rPr>
              <w:t>Koscheeva</w:t>
            </w:r>
            <w:r w:rsidRPr="00682F33">
              <w:rPr>
                <w:rStyle w:val="font-size-14value"/>
                <w:rFonts w:ascii="Times New Roman" w:hAnsi="Times New Roman" w:cs="Times New Roman"/>
                <w:sz w:val="24"/>
                <w:szCs w:val="24"/>
                <w:shd w:val="clear" w:color="auto" w:fill="FFFFFF"/>
                <w:lang w:val="en-US"/>
              </w:rPr>
              <w:t xml:space="preserve"> </w:t>
            </w:r>
            <w:r w:rsidRPr="00682F33">
              <w:rPr>
                <w:rStyle w:val="font-size-14value"/>
                <w:rFonts w:ascii="Times New Roman" w:hAnsi="Times New Roman" w:cs="Times New Roman"/>
                <w:sz w:val="24"/>
                <w:szCs w:val="24"/>
                <w:shd w:val="clear" w:color="auto" w:fill="FFFFFF"/>
                <w:lang w:val="en"/>
              </w:rPr>
              <w:t>O</w:t>
            </w:r>
            <w:r w:rsidRPr="00682F33">
              <w:rPr>
                <w:rStyle w:val="font-size-14value"/>
                <w:rFonts w:ascii="Times New Roman" w:hAnsi="Times New Roman" w:cs="Times New Roman"/>
                <w:sz w:val="24"/>
                <w:szCs w:val="24"/>
                <w:shd w:val="clear" w:color="auto" w:fill="FFFFFF"/>
                <w:lang w:val="en-US"/>
              </w:rPr>
              <w:t>.</w:t>
            </w:r>
            <w:r w:rsidRPr="00682F33">
              <w:rPr>
                <w:rStyle w:val="font-size-14value"/>
                <w:rFonts w:ascii="Times New Roman" w:hAnsi="Times New Roman" w:cs="Times New Roman"/>
                <w:sz w:val="24"/>
                <w:szCs w:val="24"/>
                <w:shd w:val="clear" w:color="auto" w:fill="FFFFFF"/>
                <w:lang w:val="en"/>
              </w:rPr>
              <w:t>S</w:t>
            </w:r>
            <w:r w:rsidRPr="00682F33">
              <w:rPr>
                <w:rStyle w:val="font-size-14value"/>
                <w:rFonts w:ascii="Times New Roman" w:hAnsi="Times New Roman" w:cs="Times New Roman"/>
                <w:sz w:val="24"/>
                <w:szCs w:val="24"/>
                <w:shd w:val="clear" w:color="auto" w:fill="FFFFFF"/>
                <w:lang w:val="en-US"/>
              </w:rPr>
              <w:t>.,</w:t>
            </w:r>
            <w:r w:rsidRPr="00682F33">
              <w:rPr>
                <w:rStyle w:val="apple-converted-space"/>
                <w:rFonts w:ascii="Times New Roman" w:hAnsi="Times New Roman" w:cs="Times New Roman"/>
                <w:bCs/>
                <w:sz w:val="24"/>
                <w:szCs w:val="24"/>
                <w:shd w:val="clear" w:color="auto" w:fill="FFFFFF"/>
                <w:lang w:val="en-US"/>
              </w:rPr>
              <w:t> </w:t>
            </w:r>
            <w:r w:rsidRPr="00682F33">
              <w:rPr>
                <w:rStyle w:val="font-size-14value"/>
                <w:rFonts w:ascii="Times New Roman" w:hAnsi="Times New Roman" w:cs="Times New Roman"/>
                <w:bCs/>
                <w:sz w:val="24"/>
                <w:szCs w:val="24"/>
                <w:shd w:val="clear" w:color="auto" w:fill="FFFFFF"/>
                <w:lang w:val="en"/>
              </w:rPr>
              <w:t>Kuznetsova</w:t>
            </w:r>
            <w:r w:rsidRPr="00682F33">
              <w:rPr>
                <w:rStyle w:val="font-size-14value"/>
                <w:rFonts w:ascii="Times New Roman" w:hAnsi="Times New Roman" w:cs="Times New Roman"/>
                <w:bCs/>
                <w:sz w:val="24"/>
                <w:szCs w:val="24"/>
                <w:shd w:val="clear" w:color="auto" w:fill="FFFFFF"/>
                <w:lang w:val="en-US"/>
              </w:rPr>
              <w:t xml:space="preserve"> </w:t>
            </w:r>
            <w:r w:rsidRPr="00682F33">
              <w:rPr>
                <w:rStyle w:val="font-size-14value"/>
                <w:rFonts w:ascii="Times New Roman" w:hAnsi="Times New Roman" w:cs="Times New Roman"/>
                <w:bCs/>
                <w:sz w:val="24"/>
                <w:szCs w:val="24"/>
                <w:shd w:val="clear" w:color="auto" w:fill="FFFFFF"/>
                <w:lang w:val="en"/>
              </w:rPr>
              <w:t>L</w:t>
            </w:r>
            <w:r w:rsidRPr="00682F33">
              <w:rPr>
                <w:rStyle w:val="font-size-14value"/>
                <w:rFonts w:ascii="Times New Roman" w:hAnsi="Times New Roman" w:cs="Times New Roman"/>
                <w:bCs/>
                <w:sz w:val="24"/>
                <w:szCs w:val="24"/>
                <w:shd w:val="clear" w:color="auto" w:fill="FFFFFF"/>
                <w:lang w:val="en-US"/>
              </w:rPr>
              <w:t>.</w:t>
            </w:r>
            <w:r w:rsidRPr="00682F33">
              <w:rPr>
                <w:rStyle w:val="font-size-14value"/>
                <w:rFonts w:ascii="Times New Roman" w:hAnsi="Times New Roman" w:cs="Times New Roman"/>
                <w:bCs/>
                <w:sz w:val="24"/>
                <w:szCs w:val="24"/>
                <w:shd w:val="clear" w:color="auto" w:fill="FFFFFF"/>
                <w:lang w:val="en"/>
              </w:rPr>
              <w:t>I</w:t>
            </w:r>
            <w:r w:rsidRPr="00682F33">
              <w:rPr>
                <w:rStyle w:val="font-size-14value"/>
                <w:rFonts w:ascii="Times New Roman" w:hAnsi="Times New Roman" w:cs="Times New Roman"/>
                <w:bCs/>
                <w:sz w:val="24"/>
                <w:szCs w:val="24"/>
                <w:shd w:val="clear" w:color="auto" w:fill="FFFFFF"/>
                <w:lang w:val="en-US"/>
              </w:rPr>
              <w:t>. “</w:t>
            </w:r>
            <w:r w:rsidRPr="00682F33">
              <w:rPr>
                <w:rFonts w:ascii="Times New Roman" w:hAnsi="Times New Roman" w:cs="Times New Roman"/>
                <w:bCs/>
                <w:sz w:val="24"/>
                <w:szCs w:val="24"/>
                <w:lang w:val="en"/>
              </w:rPr>
              <w:t xml:space="preserve">Low-temperature oxidation of isopropylbenzene mediated by the system of NHPI, Fe(acac)(3) and 1,10-phenanthroline” // </w:t>
            </w:r>
            <w:r w:rsidRPr="00682F33">
              <w:rPr>
                <w:rFonts w:ascii="Times New Roman" w:hAnsi="Times New Roman" w:cs="Times New Roman"/>
                <w:bCs/>
                <w:sz w:val="24"/>
                <w:szCs w:val="24"/>
                <w:lang w:val="en-US"/>
              </w:rPr>
              <w:t xml:space="preserve">Catalysis Comm. 2021. V. 149. </w:t>
            </w:r>
            <w:r w:rsidRPr="00682F33">
              <w:rPr>
                <w:rFonts w:ascii="Times New Roman" w:hAnsi="Times New Roman" w:cs="Times New Roman"/>
                <w:bCs/>
                <w:sz w:val="24"/>
                <w:szCs w:val="24"/>
                <w:shd w:val="clear" w:color="auto" w:fill="FFFFFF"/>
                <w:lang w:val="en-US"/>
              </w:rPr>
              <w:t>106218.</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3,626</w:t>
            </w:r>
          </w:p>
        </w:tc>
      </w:tr>
      <w:tr w:rsidR="00E269C5" w:rsidRPr="00E269C5" w:rsidTr="004A38BA">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shd w:val="clear" w:color="auto" w:fill="auto"/>
          </w:tcPr>
          <w:p w:rsidR="00E269C5" w:rsidRPr="00E269C5" w:rsidRDefault="00E269C5" w:rsidP="00E269C5">
            <w:pPr>
              <w:rPr>
                <w:rFonts w:ascii="Times New Roman" w:hAnsi="Times New Roman" w:cs="Times New Roman"/>
                <w:sz w:val="24"/>
                <w:szCs w:val="24"/>
                <w:lang w:val="en-US"/>
              </w:rPr>
            </w:pPr>
            <w:r w:rsidRPr="00E269C5">
              <w:rPr>
                <w:rFonts w:ascii="Times New Roman" w:hAnsi="Times New Roman" w:cs="Times New Roman"/>
                <w:sz w:val="24"/>
                <w:szCs w:val="24"/>
                <w:lang w:val="en-US"/>
              </w:rPr>
              <w:t>Lebedev A., Dobroselsky K., Safonov A., Starinskiy S., Sulyaeva V., Lobasov A., Dulin V., Markides Ch.N. Control of the turbulent wake flow behind a circular cylinder by asymmetric sectoral hydrophobic coatings // Phys. Fluids. 2021. V. 33. P. 121703</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lang w:val="en-US"/>
              </w:rPr>
              <w:t>3,521</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sz w:val="24"/>
                <w:szCs w:val="24"/>
                <w:lang w:val="en-US"/>
              </w:rPr>
            </w:pPr>
            <w:r w:rsidRPr="00E269C5">
              <w:rPr>
                <w:rFonts w:ascii="Times New Roman" w:hAnsi="Times New Roman" w:cs="Times New Roman"/>
                <w:sz w:val="24"/>
                <w:szCs w:val="24"/>
                <w:lang w:val="en-US"/>
              </w:rPr>
              <w:t>Leng C., Zhao Z., Guo J., Li R., Wang X., Xiao J., Fedoseeva Y. V., Bulusheva L.G., Qiu J. “Balanced kinetics between electrodes by carbon cloth@ZIF-8 for high rate performance zinc-ion hybrid capacitors” // Chemical Communications. 2021. V. 57, № 70, P. 8778–8781.</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6,222</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Style w:val="a4"/>
                <w:rFonts w:ascii="Times New Roman" w:eastAsia="Times New Roman" w:hAnsi="Times New Roman" w:cs="Times New Roman"/>
                <w:i w:val="0"/>
                <w:color w:val="000000"/>
                <w:sz w:val="24"/>
                <w:szCs w:val="24"/>
                <w:shd w:val="clear" w:color="auto" w:fill="FFFFFF"/>
                <w:lang w:val="en-US" w:eastAsia="ru-RU"/>
              </w:rPr>
            </w:pPr>
            <w:r w:rsidRPr="00E269C5">
              <w:rPr>
                <w:rFonts w:ascii="Times New Roman" w:hAnsi="Times New Roman" w:cs="Times New Roman"/>
                <w:sz w:val="24"/>
                <w:szCs w:val="24"/>
                <w:lang w:val="en-US"/>
              </w:rPr>
              <w:t xml:space="preserve">Leung J.-H., Nguen H.-T., Feng S.-W., Artemkina S., Fedorov V., Hsieh S.-C., Wang H.-C. “Characteristics of p-type and n-type photoelectrochemical biosensors: a case study for </w:t>
            </w:r>
            <w:r w:rsidRPr="00E269C5">
              <w:rPr>
                <w:rFonts w:ascii="Times New Roman" w:hAnsi="Times New Roman" w:cs="Times New Roman"/>
                <w:sz w:val="24"/>
                <w:szCs w:val="24"/>
                <w:lang w:val="en-US"/>
              </w:rPr>
              <w:lastRenderedPageBreak/>
              <w:t xml:space="preserve">esophageal cancer detection” // Nanomaterials. </w:t>
            </w:r>
            <w:r w:rsidRPr="00E269C5">
              <w:rPr>
                <w:rFonts w:ascii="Times New Roman" w:hAnsi="Times New Roman" w:cs="Times New Roman"/>
                <w:sz w:val="24"/>
                <w:szCs w:val="24"/>
              </w:rPr>
              <w:t xml:space="preserve">2021. </w:t>
            </w:r>
            <w:r w:rsidRPr="00E269C5">
              <w:rPr>
                <w:rFonts w:ascii="Times New Roman" w:hAnsi="Times New Roman" w:cs="Times New Roman"/>
                <w:sz w:val="24"/>
                <w:szCs w:val="24"/>
                <w:lang w:val="en-US"/>
              </w:rPr>
              <w:t>V</w:t>
            </w:r>
            <w:r w:rsidRPr="00E269C5">
              <w:rPr>
                <w:rFonts w:ascii="Times New Roman" w:hAnsi="Times New Roman" w:cs="Times New Roman"/>
                <w:sz w:val="24"/>
                <w:szCs w:val="24"/>
              </w:rPr>
              <w:t xml:space="preserve">. </w:t>
            </w:r>
            <w:r w:rsidRPr="00E269C5">
              <w:rPr>
                <w:rFonts w:ascii="Times New Roman" w:hAnsi="Times New Roman" w:cs="Times New Roman"/>
                <w:sz w:val="24"/>
                <w:szCs w:val="24"/>
                <w:lang w:val="en-US"/>
              </w:rPr>
              <w:t>11, No. 5, P. 1065.</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lastRenderedPageBreak/>
              <w:t>5,076</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Style w:val="a4"/>
                <w:rFonts w:ascii="Times New Roman" w:eastAsia="Times New Roman" w:hAnsi="Times New Roman" w:cs="Times New Roman"/>
                <w:i w:val="0"/>
                <w:color w:val="000000"/>
                <w:sz w:val="24"/>
                <w:szCs w:val="24"/>
                <w:shd w:val="clear" w:color="auto" w:fill="FFFFFF"/>
                <w:lang w:val="en-US" w:eastAsia="ru-RU"/>
              </w:rPr>
            </w:pPr>
            <w:r w:rsidRPr="00E269C5">
              <w:rPr>
                <w:rFonts w:ascii="Times New Roman" w:hAnsi="Times New Roman" w:cs="Times New Roman"/>
                <w:sz w:val="24"/>
                <w:szCs w:val="24"/>
                <w:lang w:val="en-US"/>
              </w:rPr>
              <w:t xml:space="preserve">Li Y., Gao G., Wu S., Zhang Y., </w:t>
            </w:r>
            <w:r w:rsidRPr="00E269C5">
              <w:rPr>
                <w:rFonts w:ascii="Times New Roman" w:hAnsi="Times New Roman" w:cs="Times New Roman"/>
                <w:bCs/>
                <w:sz w:val="24"/>
                <w:szCs w:val="24"/>
                <w:lang w:val="en-US"/>
              </w:rPr>
              <w:t>Fedin V.,</w:t>
            </w:r>
            <w:r w:rsidRPr="00E269C5">
              <w:rPr>
                <w:rFonts w:ascii="Times New Roman" w:hAnsi="Times New Roman" w:cs="Times New Roman"/>
                <w:sz w:val="24"/>
                <w:szCs w:val="24"/>
                <w:lang w:val="en-US"/>
              </w:rPr>
              <w:t xml:space="preserve"> Zhu M.C., Gao E. “An Eu-based MOF as fluorescent probe for the sensitive detection of L-tryptophan” // J. Solid State Chem. 2021. V.304. 122555.</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3,498</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eastAsia="MyriadPro-Regular" w:hAnsi="Times New Roman" w:cs="Times New Roman"/>
                <w:bCs/>
                <w:color w:val="231F20"/>
                <w:sz w:val="24"/>
                <w:szCs w:val="24"/>
                <w:lang w:val="en-US"/>
              </w:rPr>
            </w:pPr>
            <w:r w:rsidRPr="00E269C5">
              <w:rPr>
                <w:rFonts w:ascii="Times New Roman" w:hAnsi="Times New Roman" w:cs="Times New Roman"/>
                <w:iCs/>
                <w:sz w:val="24"/>
                <w:szCs w:val="24"/>
                <w:lang w:val="en-US"/>
              </w:rPr>
              <w:t>Liang Y., Sokolov M.N., Mikhaylov M.A., Ibrahim H., Goldmann M., Choua S., Le Breton N., Boudon C., Badets V., Bonnefont A., Ruhlmann L. “A 3D electropolymerized thin film based on an isoporphyrin and on a pyridine end-decorated molybdenum(II) halide cluster: Photoelectrochemical and impedance properties” // Electrochimica Acta. 2021. V. 388, P. 138493.</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6,901</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Style w:val="a4"/>
                <w:rFonts w:ascii="Times New Roman" w:eastAsia="Times New Roman" w:hAnsi="Times New Roman" w:cs="Times New Roman"/>
                <w:i w:val="0"/>
                <w:color w:val="000000"/>
                <w:sz w:val="24"/>
                <w:szCs w:val="24"/>
                <w:shd w:val="clear" w:color="auto" w:fill="FFFFFF"/>
                <w:lang w:val="en-US" w:eastAsia="ru-RU"/>
              </w:rPr>
            </w:pPr>
            <w:r w:rsidRPr="00E269C5">
              <w:rPr>
                <w:rFonts w:ascii="Times New Roman" w:hAnsi="Times New Roman" w:cs="Times New Roman"/>
                <w:sz w:val="24"/>
                <w:szCs w:val="24"/>
                <w:lang w:val="en-US"/>
              </w:rPr>
              <w:t xml:space="preserve">Litvinova Y.M., Gayfulin Y.M., </w:t>
            </w:r>
            <w:r w:rsidRPr="00E269C5">
              <w:rPr>
                <w:rFonts w:ascii="Times New Roman" w:hAnsi="Times New Roman" w:cs="Times New Roman"/>
                <w:bCs/>
                <w:sz w:val="24"/>
                <w:szCs w:val="24"/>
                <w:lang w:val="en-US"/>
              </w:rPr>
              <w:t>Samsonenko D.G.,</w:t>
            </w:r>
            <w:r w:rsidRPr="00E269C5">
              <w:rPr>
                <w:rFonts w:ascii="Times New Roman" w:hAnsi="Times New Roman" w:cs="Times New Roman"/>
                <w:sz w:val="24"/>
                <w:szCs w:val="24"/>
                <w:lang w:val="en-US"/>
              </w:rPr>
              <w:t xml:space="preserve"> Dorovatovskiy P.V., Lazarenko V.A., Brylev K.A., Mironov Y.V. “Coordination polymers based on rhenium octahedral chalcocyanide cluster [Re</w:t>
            </w:r>
            <w:r w:rsidRPr="00E269C5">
              <w:rPr>
                <w:rFonts w:ascii="Times New Roman" w:hAnsi="Times New Roman" w:cs="Times New Roman"/>
                <w:sz w:val="24"/>
                <w:szCs w:val="24"/>
                <w:vertAlign w:val="subscript"/>
                <w:lang w:val="en-US"/>
              </w:rPr>
              <w:t>6</w:t>
            </w:r>
            <w:r w:rsidRPr="00E269C5">
              <w:rPr>
                <w:rFonts w:ascii="Times New Roman" w:hAnsi="Times New Roman" w:cs="Times New Roman"/>
                <w:sz w:val="24"/>
                <w:szCs w:val="24"/>
                <w:lang w:val="en-US"/>
              </w:rPr>
              <w:t>Se</w:t>
            </w:r>
            <w:r w:rsidRPr="00E269C5">
              <w:rPr>
                <w:rFonts w:ascii="Times New Roman" w:hAnsi="Times New Roman" w:cs="Times New Roman"/>
                <w:sz w:val="24"/>
                <w:szCs w:val="24"/>
                <w:vertAlign w:val="subscript"/>
                <w:lang w:val="en-US"/>
              </w:rPr>
              <w:t>8</w:t>
            </w:r>
            <w:r w:rsidRPr="00E269C5">
              <w:rPr>
                <w:rFonts w:ascii="Times New Roman" w:hAnsi="Times New Roman" w:cs="Times New Roman"/>
                <w:sz w:val="24"/>
                <w:szCs w:val="24"/>
                <w:lang w:val="en-US"/>
              </w:rPr>
              <w:t>(CN)</w:t>
            </w:r>
            <w:r w:rsidRPr="00E269C5">
              <w:rPr>
                <w:rFonts w:ascii="Times New Roman" w:hAnsi="Times New Roman" w:cs="Times New Roman"/>
                <w:sz w:val="24"/>
                <w:szCs w:val="24"/>
                <w:vertAlign w:val="subscript"/>
                <w:lang w:val="en-US"/>
              </w:rPr>
              <w:t>6</w:t>
            </w:r>
            <w:r w:rsidRPr="00E269C5">
              <w:rPr>
                <w:rFonts w:ascii="Times New Roman" w:hAnsi="Times New Roman" w:cs="Times New Roman"/>
                <w:sz w:val="24"/>
                <w:szCs w:val="24"/>
                <w:lang w:val="en-US"/>
              </w:rPr>
              <w:t>]</w:t>
            </w:r>
            <w:r w:rsidRPr="00E269C5">
              <w:rPr>
                <w:rFonts w:ascii="Times New Roman" w:hAnsi="Times New Roman" w:cs="Times New Roman"/>
                <w:sz w:val="24"/>
                <w:szCs w:val="24"/>
                <w:vertAlign w:val="superscript"/>
                <w:lang w:val="en-US"/>
              </w:rPr>
              <w:t>4–</w:t>
            </w:r>
            <w:r w:rsidRPr="00E269C5">
              <w:rPr>
                <w:rFonts w:ascii="Times New Roman" w:hAnsi="Times New Roman" w:cs="Times New Roman"/>
                <w:sz w:val="24"/>
                <w:szCs w:val="24"/>
                <w:lang w:val="en-US"/>
              </w:rPr>
              <w:t xml:space="preserve"> and lanthanide ions solvated with dimethylformamide” // Inorg. Chim. Acta. 2021. V. 528. 120597.</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2,545</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183186" w:rsidP="00E269C5">
            <w:pPr>
              <w:rPr>
                <w:rStyle w:val="a4"/>
                <w:rFonts w:ascii="Times New Roman" w:eastAsia="Times New Roman" w:hAnsi="Times New Roman" w:cs="Times New Roman"/>
                <w:i w:val="0"/>
                <w:color w:val="000000"/>
                <w:sz w:val="24"/>
                <w:szCs w:val="24"/>
                <w:shd w:val="clear" w:color="auto" w:fill="FFFFFF"/>
                <w:lang w:val="en-US" w:eastAsia="ru-RU"/>
              </w:rPr>
            </w:pPr>
            <w:hyperlink r:id="rId37" w:anchor="!" w:history="1">
              <w:r w:rsidR="00E269C5" w:rsidRPr="00E269C5">
                <w:rPr>
                  <w:rStyle w:val="a6"/>
                  <w:rFonts w:ascii="Times New Roman" w:hAnsi="Times New Roman" w:cs="Times New Roman"/>
                  <w:color w:val="000000"/>
                  <w:sz w:val="24"/>
                  <w:szCs w:val="24"/>
                  <w:u w:val="none"/>
                  <w:lang w:val="en-US"/>
                </w:rPr>
                <w:t>Loiko P.,</w:t>
              </w:r>
            </w:hyperlink>
            <w:bookmarkStart w:id="3" w:name="bau2"/>
            <w:r w:rsidR="00E269C5" w:rsidRPr="00E269C5">
              <w:rPr>
                <w:rFonts w:ascii="Times New Roman" w:hAnsi="Times New Roman" w:cs="Times New Roman"/>
                <w:color w:val="000000"/>
                <w:sz w:val="24"/>
                <w:szCs w:val="24"/>
                <w:lang w:val="en-US"/>
              </w:rPr>
              <w:t xml:space="preserve"> </w:t>
            </w:r>
            <w:hyperlink r:id="rId38" w:anchor="!" w:history="1">
              <w:r w:rsidR="00E269C5" w:rsidRPr="00E269C5">
                <w:rPr>
                  <w:rStyle w:val="a6"/>
                  <w:rFonts w:ascii="Times New Roman" w:hAnsi="Times New Roman" w:cs="Times New Roman"/>
                  <w:color w:val="000000"/>
                  <w:sz w:val="24"/>
                  <w:szCs w:val="24"/>
                  <w:u w:val="none"/>
                  <w:lang w:val="en-US"/>
                </w:rPr>
                <w:t>Pavlyuk A.</w:t>
              </w:r>
            </w:hyperlink>
            <w:bookmarkStart w:id="4" w:name="bau3"/>
            <w:bookmarkEnd w:id="3"/>
            <w:r w:rsidR="00E269C5" w:rsidRPr="00E269C5">
              <w:rPr>
                <w:rFonts w:ascii="Times New Roman" w:hAnsi="Times New Roman" w:cs="Times New Roman"/>
                <w:color w:val="000000"/>
                <w:sz w:val="24"/>
                <w:szCs w:val="24"/>
                <w:lang w:val="en-US"/>
              </w:rPr>
              <w:t xml:space="preserve">, </w:t>
            </w:r>
            <w:hyperlink r:id="rId39" w:anchor="!" w:history="1"/>
            <w:bookmarkStart w:id="5" w:name="bau4"/>
            <w:bookmarkEnd w:id="4"/>
            <w:r w:rsidR="00E269C5" w:rsidRPr="00E269C5">
              <w:rPr>
                <w:rFonts w:ascii="Times New Roman" w:hAnsi="Times New Roman" w:cs="Times New Roman"/>
                <w:color w:val="000000"/>
                <w:sz w:val="24"/>
                <w:szCs w:val="24"/>
              </w:rPr>
              <w:fldChar w:fldCharType="begin"/>
            </w:r>
            <w:r w:rsidR="00E269C5" w:rsidRPr="00E269C5">
              <w:rPr>
                <w:rFonts w:ascii="Times New Roman" w:hAnsi="Times New Roman" w:cs="Times New Roman"/>
                <w:color w:val="000000"/>
                <w:sz w:val="24"/>
                <w:szCs w:val="24"/>
                <w:lang w:val="en-US"/>
              </w:rPr>
              <w:instrText xml:space="preserve"> HYPERLINK "https://www.sciencedirect.com/science/article/abs/pii/S0022231320317609" \l "!" </w:instrText>
            </w:r>
            <w:r w:rsidR="00E269C5" w:rsidRPr="00E269C5">
              <w:rPr>
                <w:rFonts w:ascii="Times New Roman" w:hAnsi="Times New Roman" w:cs="Times New Roman"/>
                <w:color w:val="000000"/>
                <w:sz w:val="24"/>
                <w:szCs w:val="24"/>
              </w:rPr>
              <w:fldChar w:fldCharType="separate"/>
            </w:r>
            <w:r w:rsidR="00E269C5" w:rsidRPr="00E269C5">
              <w:rPr>
                <w:rStyle w:val="a6"/>
                <w:rFonts w:ascii="Times New Roman" w:hAnsi="Times New Roman" w:cs="Times New Roman"/>
                <w:color w:val="000000"/>
                <w:sz w:val="24"/>
                <w:szCs w:val="24"/>
                <w:u w:val="none"/>
                <w:lang w:val="en-US"/>
              </w:rPr>
              <w:t xml:space="preserve">Solé R.M., </w:t>
            </w:r>
            <w:r w:rsidR="00E269C5" w:rsidRPr="00E269C5">
              <w:rPr>
                <w:rFonts w:ascii="Times New Roman" w:hAnsi="Times New Roman" w:cs="Times New Roman"/>
                <w:color w:val="000000"/>
                <w:sz w:val="24"/>
                <w:szCs w:val="24"/>
                <w:lang w:val="en-US"/>
              </w:rPr>
              <w:fldChar w:fldCharType="end"/>
            </w:r>
            <w:bookmarkStart w:id="6" w:name="bau5"/>
            <w:bookmarkEnd w:id="5"/>
            <w:r w:rsidR="00E269C5" w:rsidRPr="00E269C5">
              <w:rPr>
                <w:rFonts w:ascii="Times New Roman" w:hAnsi="Times New Roman" w:cs="Times New Roman"/>
                <w:color w:val="000000"/>
                <w:sz w:val="24"/>
                <w:szCs w:val="24"/>
              </w:rPr>
              <w:fldChar w:fldCharType="begin"/>
            </w:r>
            <w:r w:rsidR="00E269C5" w:rsidRPr="00E269C5">
              <w:rPr>
                <w:rFonts w:ascii="Times New Roman" w:hAnsi="Times New Roman" w:cs="Times New Roman"/>
                <w:color w:val="000000"/>
                <w:sz w:val="24"/>
                <w:szCs w:val="24"/>
                <w:lang w:val="en-US"/>
              </w:rPr>
              <w:instrText xml:space="preserve"> HYPERLINK "https://www.sciencedirect.com/science/article/abs/pii/S0022231320317609" \l "!" </w:instrText>
            </w:r>
            <w:r w:rsidR="00E269C5" w:rsidRPr="00E269C5">
              <w:rPr>
                <w:rFonts w:ascii="Times New Roman" w:hAnsi="Times New Roman" w:cs="Times New Roman"/>
                <w:color w:val="000000"/>
                <w:sz w:val="24"/>
                <w:szCs w:val="24"/>
              </w:rPr>
              <w:fldChar w:fldCharType="separate"/>
            </w:r>
            <w:r w:rsidR="00E269C5" w:rsidRPr="00E269C5">
              <w:rPr>
                <w:rStyle w:val="a6"/>
                <w:rFonts w:ascii="Times New Roman" w:hAnsi="Times New Roman" w:cs="Times New Roman"/>
                <w:color w:val="000000"/>
                <w:sz w:val="24"/>
                <w:szCs w:val="24"/>
                <w:u w:val="none"/>
                <w:lang w:val="en-US"/>
              </w:rPr>
              <w:t xml:space="preserve">Salem E.B., </w:t>
            </w:r>
            <w:r w:rsidR="00E269C5" w:rsidRPr="00E269C5">
              <w:rPr>
                <w:rFonts w:ascii="Times New Roman" w:hAnsi="Times New Roman" w:cs="Times New Roman"/>
                <w:color w:val="000000"/>
                <w:sz w:val="24"/>
                <w:szCs w:val="24"/>
                <w:lang w:val="en-US"/>
              </w:rPr>
              <w:fldChar w:fldCharType="end"/>
            </w:r>
            <w:bookmarkStart w:id="7" w:name="bau6"/>
            <w:bookmarkEnd w:id="6"/>
            <w:r w:rsidR="00E269C5" w:rsidRPr="00E269C5">
              <w:rPr>
                <w:rFonts w:ascii="Times New Roman" w:hAnsi="Times New Roman" w:cs="Times New Roman"/>
                <w:color w:val="000000"/>
                <w:sz w:val="24"/>
                <w:szCs w:val="24"/>
              </w:rPr>
              <w:fldChar w:fldCharType="begin"/>
            </w:r>
            <w:r w:rsidR="00E269C5" w:rsidRPr="00E269C5">
              <w:rPr>
                <w:rFonts w:ascii="Times New Roman" w:hAnsi="Times New Roman" w:cs="Times New Roman"/>
                <w:color w:val="000000"/>
                <w:sz w:val="24"/>
                <w:szCs w:val="24"/>
                <w:lang w:val="en-US"/>
              </w:rPr>
              <w:instrText xml:space="preserve"> HYPERLINK "https://www.sciencedirect.com/science/article/abs/pii/S0022231320317609" \l "!" </w:instrText>
            </w:r>
            <w:r w:rsidR="00E269C5" w:rsidRPr="00E269C5">
              <w:rPr>
                <w:rFonts w:ascii="Times New Roman" w:hAnsi="Times New Roman" w:cs="Times New Roman"/>
                <w:color w:val="000000"/>
                <w:sz w:val="24"/>
                <w:szCs w:val="24"/>
              </w:rPr>
              <w:fldChar w:fldCharType="separate"/>
            </w:r>
            <w:r w:rsidR="00E269C5" w:rsidRPr="00E269C5">
              <w:rPr>
                <w:rStyle w:val="a6"/>
                <w:rFonts w:ascii="Times New Roman" w:hAnsi="Times New Roman" w:cs="Times New Roman"/>
                <w:color w:val="000000"/>
                <w:sz w:val="24"/>
                <w:szCs w:val="24"/>
                <w:u w:val="none"/>
                <w:lang w:val="en-US"/>
              </w:rPr>
              <w:t xml:space="preserve">Dunina E., </w:t>
            </w:r>
            <w:r w:rsidR="00E269C5" w:rsidRPr="00E269C5">
              <w:rPr>
                <w:rFonts w:ascii="Times New Roman" w:hAnsi="Times New Roman" w:cs="Times New Roman"/>
                <w:color w:val="000000"/>
                <w:sz w:val="24"/>
                <w:szCs w:val="24"/>
                <w:lang w:val="en-US"/>
              </w:rPr>
              <w:fldChar w:fldCharType="end"/>
            </w:r>
            <w:bookmarkStart w:id="8" w:name="bau7"/>
            <w:bookmarkEnd w:id="7"/>
            <w:r w:rsidR="00E269C5" w:rsidRPr="00E269C5">
              <w:rPr>
                <w:rFonts w:ascii="Times New Roman" w:hAnsi="Times New Roman" w:cs="Times New Roman"/>
                <w:color w:val="000000"/>
                <w:sz w:val="24"/>
                <w:szCs w:val="24"/>
              </w:rPr>
              <w:fldChar w:fldCharType="begin"/>
            </w:r>
            <w:r w:rsidR="00E269C5" w:rsidRPr="00E269C5">
              <w:rPr>
                <w:rFonts w:ascii="Times New Roman" w:hAnsi="Times New Roman" w:cs="Times New Roman"/>
                <w:color w:val="000000"/>
                <w:sz w:val="24"/>
                <w:szCs w:val="24"/>
                <w:lang w:val="en-US"/>
              </w:rPr>
              <w:instrText xml:space="preserve"> HYPERLINK "https://www.sciencedirect.com/science/article/abs/pii/S0022231320317609" \l "!" </w:instrText>
            </w:r>
            <w:r w:rsidR="00E269C5" w:rsidRPr="00E269C5">
              <w:rPr>
                <w:rFonts w:ascii="Times New Roman" w:hAnsi="Times New Roman" w:cs="Times New Roman"/>
                <w:color w:val="000000"/>
                <w:sz w:val="24"/>
                <w:szCs w:val="24"/>
              </w:rPr>
              <w:fldChar w:fldCharType="separate"/>
            </w:r>
            <w:r w:rsidR="00E269C5" w:rsidRPr="00E269C5">
              <w:rPr>
                <w:rStyle w:val="a6"/>
                <w:rFonts w:ascii="Times New Roman" w:hAnsi="Times New Roman" w:cs="Times New Roman"/>
                <w:color w:val="000000"/>
                <w:sz w:val="24"/>
                <w:szCs w:val="24"/>
                <w:u w:val="none"/>
                <w:lang w:val="en-US"/>
              </w:rPr>
              <w:t>Kornienko A.</w:t>
            </w:r>
            <w:r w:rsidR="00E269C5" w:rsidRPr="00E269C5">
              <w:rPr>
                <w:rFonts w:ascii="Times New Roman" w:hAnsi="Times New Roman" w:cs="Times New Roman"/>
                <w:color w:val="000000"/>
                <w:sz w:val="24"/>
                <w:szCs w:val="24"/>
                <w:lang w:val="en-US"/>
              </w:rPr>
              <w:fldChar w:fldCharType="end"/>
            </w:r>
            <w:bookmarkStart w:id="9" w:name="bau8"/>
            <w:bookmarkEnd w:id="8"/>
            <w:r w:rsidR="00E269C5" w:rsidRPr="00E269C5">
              <w:rPr>
                <w:rFonts w:ascii="Times New Roman" w:hAnsi="Times New Roman" w:cs="Times New Roman"/>
                <w:color w:val="000000"/>
                <w:sz w:val="24"/>
                <w:szCs w:val="24"/>
                <w:lang w:val="en-US"/>
              </w:rPr>
              <w:t xml:space="preserve"> , </w:t>
            </w:r>
            <w:hyperlink r:id="rId40" w:history="1">
              <w:r w:rsidR="00E269C5" w:rsidRPr="00E269C5">
                <w:rPr>
                  <w:rStyle w:val="a6"/>
                  <w:rFonts w:ascii="Times New Roman" w:hAnsi="Times New Roman" w:cs="Times New Roman"/>
                  <w:color w:val="000000"/>
                  <w:sz w:val="24"/>
                  <w:szCs w:val="24"/>
                  <w:u w:val="none"/>
                  <w:lang w:val="en-US"/>
                </w:rPr>
                <w:t>Camy P.</w:t>
              </w:r>
            </w:hyperlink>
            <w:bookmarkStart w:id="10" w:name="bau9"/>
            <w:bookmarkEnd w:id="9"/>
            <w:r w:rsidR="00E269C5" w:rsidRPr="00E269C5">
              <w:rPr>
                <w:rFonts w:ascii="Times New Roman" w:hAnsi="Times New Roman" w:cs="Times New Roman"/>
                <w:color w:val="000000"/>
                <w:sz w:val="24"/>
                <w:szCs w:val="24"/>
                <w:lang w:val="en-US"/>
              </w:rPr>
              <w:t xml:space="preserve">, </w:t>
            </w:r>
            <w:hyperlink r:id="rId41" w:anchor="!" w:history="1">
              <w:r w:rsidR="00E269C5" w:rsidRPr="00E269C5">
                <w:rPr>
                  <w:rStyle w:val="a6"/>
                  <w:rFonts w:ascii="Times New Roman" w:hAnsi="Times New Roman" w:cs="Times New Roman"/>
                  <w:color w:val="000000"/>
                  <w:sz w:val="24"/>
                  <w:szCs w:val="24"/>
                  <w:u w:val="none"/>
                  <w:lang w:val="en-US"/>
                </w:rPr>
                <w:t xml:space="preserve">Griebner U. </w:t>
              </w:r>
            </w:hyperlink>
            <w:bookmarkStart w:id="11" w:name="bau10"/>
            <w:bookmarkEnd w:id="10"/>
            <w:r w:rsidR="00E269C5" w:rsidRPr="00E269C5">
              <w:rPr>
                <w:rFonts w:ascii="Times New Roman" w:hAnsi="Times New Roman" w:cs="Times New Roman"/>
                <w:color w:val="000000"/>
                <w:sz w:val="24"/>
                <w:szCs w:val="24"/>
                <w:lang w:val="en-US"/>
              </w:rPr>
              <w:t>,</w:t>
            </w:r>
            <w:hyperlink r:id="rId42" w:anchor="!" w:history="1">
              <w:r w:rsidR="00E269C5" w:rsidRPr="00E269C5">
                <w:rPr>
                  <w:rStyle w:val="a6"/>
                  <w:rFonts w:ascii="Times New Roman" w:hAnsi="Times New Roman" w:cs="Times New Roman"/>
                  <w:color w:val="000000"/>
                  <w:sz w:val="24"/>
                  <w:szCs w:val="24"/>
                  <w:u w:val="none"/>
                  <w:lang w:val="en-US"/>
                </w:rPr>
                <w:t>PetrovV.</w:t>
              </w:r>
            </w:hyperlink>
            <w:bookmarkStart w:id="12" w:name="bau11"/>
            <w:bookmarkEnd w:id="11"/>
            <w:r w:rsidR="00E269C5" w:rsidRPr="00E269C5">
              <w:rPr>
                <w:rFonts w:ascii="Times New Roman" w:hAnsi="Times New Roman" w:cs="Times New Roman"/>
                <w:color w:val="000000"/>
                <w:sz w:val="24"/>
                <w:szCs w:val="24"/>
                <w:lang w:val="en-US"/>
              </w:rPr>
              <w:t xml:space="preserve">, </w:t>
            </w:r>
            <w:hyperlink r:id="rId43" w:anchor="!" w:history="1">
              <w:r w:rsidR="00E269C5" w:rsidRPr="00E269C5">
                <w:rPr>
                  <w:rStyle w:val="a6"/>
                  <w:rFonts w:ascii="Times New Roman" w:hAnsi="Times New Roman" w:cs="Times New Roman"/>
                  <w:color w:val="000000"/>
                  <w:sz w:val="24"/>
                  <w:szCs w:val="24"/>
                  <w:u w:val="none"/>
                  <w:lang w:val="en-US"/>
                </w:rPr>
                <w:t>Francesc D.</w:t>
              </w:r>
            </w:hyperlink>
            <w:bookmarkStart w:id="13" w:name="bau12"/>
            <w:bookmarkEnd w:id="12"/>
            <w:r w:rsidR="00E269C5" w:rsidRPr="00E269C5">
              <w:rPr>
                <w:rFonts w:ascii="Times New Roman" w:hAnsi="Times New Roman" w:cs="Times New Roman"/>
                <w:color w:val="000000"/>
                <w:sz w:val="24"/>
                <w:szCs w:val="24"/>
              </w:rPr>
              <w:fldChar w:fldCharType="begin"/>
            </w:r>
            <w:r w:rsidR="00E269C5" w:rsidRPr="00E269C5">
              <w:rPr>
                <w:rFonts w:ascii="Times New Roman" w:hAnsi="Times New Roman" w:cs="Times New Roman"/>
                <w:color w:val="000000"/>
                <w:sz w:val="24"/>
                <w:szCs w:val="24"/>
                <w:lang w:val="en-US"/>
              </w:rPr>
              <w:instrText xml:space="preserve"> HYPERLINK "https://www.sciencedirect.com/science/article/abs/pii/S0022231320317609" \l "!" </w:instrText>
            </w:r>
            <w:r w:rsidR="00E269C5" w:rsidRPr="00E269C5">
              <w:rPr>
                <w:rFonts w:ascii="Times New Roman" w:hAnsi="Times New Roman" w:cs="Times New Roman"/>
                <w:color w:val="000000"/>
                <w:sz w:val="24"/>
                <w:szCs w:val="24"/>
              </w:rPr>
              <w:fldChar w:fldCharType="separate"/>
            </w:r>
            <w:r w:rsidR="00E269C5" w:rsidRPr="00E269C5">
              <w:rPr>
                <w:rStyle w:val="a6"/>
                <w:rFonts w:ascii="Times New Roman" w:hAnsi="Times New Roman" w:cs="Times New Roman"/>
                <w:color w:val="000000"/>
                <w:sz w:val="24"/>
                <w:szCs w:val="24"/>
                <w:u w:val="none"/>
                <w:lang w:val="en-US"/>
              </w:rPr>
              <w:t>, Aguiló M.</w:t>
            </w:r>
            <w:r w:rsidR="00E269C5" w:rsidRPr="00E269C5">
              <w:rPr>
                <w:rFonts w:ascii="Times New Roman" w:hAnsi="Times New Roman" w:cs="Times New Roman"/>
                <w:color w:val="000000"/>
                <w:sz w:val="24"/>
                <w:szCs w:val="24"/>
                <w:lang w:val="en-US"/>
              </w:rPr>
              <w:fldChar w:fldCharType="end"/>
            </w:r>
            <w:bookmarkStart w:id="14" w:name="bau13"/>
            <w:bookmarkEnd w:id="13"/>
            <w:r w:rsidR="00E269C5" w:rsidRPr="00E269C5">
              <w:rPr>
                <w:rFonts w:ascii="Times New Roman" w:hAnsi="Times New Roman" w:cs="Times New Roman"/>
                <w:color w:val="000000"/>
                <w:sz w:val="24"/>
                <w:szCs w:val="24"/>
                <w:lang w:val="en-US"/>
              </w:rPr>
              <w:t xml:space="preserve">, Xavier </w:t>
            </w:r>
            <w:hyperlink r:id="rId44" w:anchor="!" w:history="1">
              <w:r w:rsidR="00E269C5" w:rsidRPr="00E269C5">
                <w:rPr>
                  <w:rStyle w:val="a6"/>
                  <w:rFonts w:ascii="Times New Roman" w:hAnsi="Times New Roman" w:cs="Times New Roman"/>
                  <w:color w:val="000000"/>
                  <w:sz w:val="24"/>
                  <w:szCs w:val="24"/>
                  <w:u w:val="none"/>
                  <w:lang w:val="en-US"/>
                </w:rPr>
                <w:t>M.</w:t>
              </w:r>
            </w:hyperlink>
            <w:bookmarkEnd w:id="14"/>
            <w:r w:rsidR="00E269C5" w:rsidRPr="00E269C5">
              <w:rPr>
                <w:rFonts w:ascii="Times New Roman" w:hAnsi="Times New Roman" w:cs="Times New Roman"/>
                <w:color w:val="000000"/>
                <w:sz w:val="24"/>
                <w:szCs w:val="24"/>
                <w:lang w:val="en-US"/>
              </w:rPr>
              <w:t>, «Growth, spectroscopy and laser operation of a novel molybdate crystal with a layered structure – monoclinic Nd:CsGd(MoO</w:t>
            </w:r>
            <w:r w:rsidR="00E269C5" w:rsidRPr="00E269C5">
              <w:rPr>
                <w:rFonts w:ascii="Times New Roman" w:hAnsi="Times New Roman" w:cs="Times New Roman"/>
                <w:color w:val="000000"/>
                <w:sz w:val="24"/>
                <w:szCs w:val="24"/>
                <w:vertAlign w:val="subscript"/>
                <w:lang w:val="en-US"/>
              </w:rPr>
              <w:t>4</w:t>
            </w:r>
            <w:r w:rsidR="00E269C5" w:rsidRPr="00E269C5">
              <w:rPr>
                <w:rFonts w:ascii="Times New Roman" w:hAnsi="Times New Roman" w:cs="Times New Roman"/>
                <w:color w:val="000000"/>
                <w:sz w:val="24"/>
                <w:szCs w:val="24"/>
                <w:lang w:val="en-US"/>
              </w:rPr>
              <w:t>)</w:t>
            </w:r>
            <w:r w:rsidR="00E269C5" w:rsidRPr="00E269C5">
              <w:rPr>
                <w:rFonts w:ascii="Times New Roman" w:hAnsi="Times New Roman" w:cs="Times New Roman"/>
                <w:color w:val="000000"/>
                <w:sz w:val="24"/>
                <w:szCs w:val="24"/>
                <w:vertAlign w:val="subscript"/>
                <w:lang w:val="en-US"/>
              </w:rPr>
              <w:t>2</w:t>
            </w:r>
            <w:r w:rsidR="00E269C5" w:rsidRPr="00E269C5">
              <w:rPr>
                <w:rFonts w:ascii="Times New Roman" w:hAnsi="Times New Roman" w:cs="Times New Roman"/>
                <w:color w:val="000000"/>
                <w:sz w:val="24"/>
                <w:szCs w:val="24"/>
                <w:lang w:val="en-US"/>
              </w:rPr>
              <w:t>», //</w:t>
            </w:r>
            <w:r w:rsidR="00E269C5" w:rsidRPr="00E269C5">
              <w:rPr>
                <w:rFonts w:ascii="Times New Roman" w:hAnsi="Times New Roman" w:cs="Times New Roman"/>
                <w:i/>
                <w:color w:val="000000"/>
                <w:sz w:val="24"/>
                <w:szCs w:val="24"/>
                <w:lang w:val="en-US"/>
              </w:rPr>
              <w:t xml:space="preserve"> </w:t>
            </w:r>
            <w:r w:rsidR="00E269C5" w:rsidRPr="00E269C5">
              <w:rPr>
                <w:rFonts w:ascii="Times New Roman" w:hAnsi="Times New Roman" w:cs="Times New Roman"/>
                <w:color w:val="000000"/>
                <w:sz w:val="24"/>
                <w:szCs w:val="24"/>
                <w:lang w:val="en-US"/>
              </w:rPr>
              <w:t xml:space="preserve">J. Luminescence. 2021. </w:t>
            </w:r>
            <w:hyperlink r:id="rId45" w:tooltip="Go to table of contents for this volume/issue" w:history="1">
              <w:r w:rsidR="00E269C5" w:rsidRPr="00E269C5">
                <w:rPr>
                  <w:rStyle w:val="a6"/>
                  <w:rFonts w:ascii="Times New Roman" w:hAnsi="Times New Roman" w:cs="Times New Roman"/>
                  <w:color w:val="000000"/>
                  <w:sz w:val="24"/>
                  <w:szCs w:val="24"/>
                  <w:u w:val="none"/>
                  <w:lang w:val="en-US"/>
                </w:rPr>
                <w:t>V. 231</w:t>
              </w:r>
            </w:hyperlink>
            <w:r w:rsidR="00E269C5" w:rsidRPr="00E269C5">
              <w:rPr>
                <w:rFonts w:ascii="Times New Roman" w:hAnsi="Times New Roman" w:cs="Times New Roman"/>
                <w:color w:val="000000"/>
                <w:sz w:val="24"/>
                <w:szCs w:val="24"/>
              </w:rPr>
              <w:t>.</w:t>
            </w:r>
            <w:r w:rsidR="00E269C5" w:rsidRPr="00E269C5">
              <w:rPr>
                <w:rFonts w:ascii="Times New Roman" w:hAnsi="Times New Roman" w:cs="Times New Roman"/>
                <w:color w:val="000000"/>
                <w:sz w:val="24"/>
                <w:szCs w:val="24"/>
                <w:lang w:val="en-US"/>
              </w:rPr>
              <w:t xml:space="preserve"> P</w:t>
            </w:r>
            <w:r w:rsidR="00E269C5" w:rsidRPr="00E269C5">
              <w:rPr>
                <w:rFonts w:ascii="Times New Roman" w:hAnsi="Times New Roman" w:cs="Times New Roman"/>
                <w:color w:val="000000"/>
                <w:sz w:val="24"/>
                <w:szCs w:val="24"/>
              </w:rPr>
              <w:t xml:space="preserve">. </w:t>
            </w:r>
            <w:r w:rsidR="00E269C5" w:rsidRPr="00E269C5">
              <w:rPr>
                <w:rFonts w:ascii="Times New Roman" w:hAnsi="Times New Roman" w:cs="Times New Roman"/>
                <w:color w:val="000000"/>
                <w:sz w:val="24"/>
                <w:szCs w:val="24"/>
                <w:lang w:val="en-US"/>
              </w:rPr>
              <w:t>117793.</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3,599</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Style w:val="a4"/>
                <w:rFonts w:ascii="Times New Roman" w:eastAsia="Times New Roman" w:hAnsi="Times New Roman" w:cs="Times New Roman"/>
                <w:i w:val="0"/>
                <w:color w:val="000000"/>
                <w:sz w:val="24"/>
                <w:szCs w:val="24"/>
                <w:shd w:val="clear" w:color="auto" w:fill="FFFFFF"/>
                <w:lang w:val="en-US" w:eastAsia="ru-RU"/>
              </w:rPr>
            </w:pPr>
            <w:r w:rsidRPr="00E269C5">
              <w:rPr>
                <w:rFonts w:ascii="Times New Roman" w:eastAsia="Calibri" w:hAnsi="Times New Roman" w:cs="Times New Roman"/>
                <w:color w:val="000000"/>
                <w:sz w:val="24"/>
                <w:szCs w:val="24"/>
                <w:lang w:val="en-US"/>
              </w:rPr>
              <w:t>Losev E. A., Pishchur D.P., Boldyreva E.V. «A new monohydrated molecular salt of GABA with L-tartaric acid: the structure-forming role of water» //Cryst.Eng.Comm. 2021. V.23. P. 6086-6092.</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3,545</w:t>
            </w:r>
          </w:p>
        </w:tc>
      </w:tr>
      <w:tr w:rsidR="00E269C5" w:rsidRPr="00E269C5" w:rsidTr="004A38BA">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shd w:val="clear" w:color="auto" w:fill="auto"/>
          </w:tcPr>
          <w:p w:rsidR="00E269C5" w:rsidRPr="00E269C5" w:rsidRDefault="00E269C5" w:rsidP="00E269C5">
            <w:pPr>
              <w:rPr>
                <w:rFonts w:ascii="Times New Roman" w:hAnsi="Times New Roman" w:cs="Times New Roman"/>
                <w:sz w:val="24"/>
                <w:szCs w:val="24"/>
                <w:lang w:val="en-US"/>
              </w:rPr>
            </w:pPr>
            <w:r w:rsidRPr="00E269C5">
              <w:rPr>
                <w:rFonts w:ascii="Times New Roman" w:hAnsi="Times New Roman" w:cs="Times New Roman"/>
                <w:sz w:val="24"/>
                <w:szCs w:val="24"/>
                <w:lang w:val="en-US"/>
              </w:rPr>
              <w:t>Lukashov V., A. Turgambaeva, I. Igumenov. Analytical Model of the Process of Thermal Barrier Coating by the MO CVD Method.Coatings 2021, 11, 1390</w:t>
            </w:r>
          </w:p>
        </w:tc>
        <w:tc>
          <w:tcPr>
            <w:tcW w:w="410" w:type="pct"/>
          </w:tcPr>
          <w:p w:rsidR="00E269C5" w:rsidRPr="00E269C5" w:rsidRDefault="00E269C5" w:rsidP="00E269C5">
            <w:pPr>
              <w:jc w:val="center"/>
              <w:rPr>
                <w:rFonts w:ascii="Times New Roman" w:hAnsi="Times New Roman" w:cs="Times New Roman"/>
                <w:sz w:val="24"/>
                <w:szCs w:val="24"/>
                <w:lang w:val="en-US"/>
              </w:rPr>
            </w:pPr>
            <w:r w:rsidRPr="00E269C5">
              <w:rPr>
                <w:rFonts w:ascii="Times New Roman" w:hAnsi="Times New Roman" w:cs="Times New Roman"/>
                <w:sz w:val="24"/>
                <w:szCs w:val="24"/>
              </w:rPr>
              <w:t>2,881</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i/>
                <w:sz w:val="24"/>
                <w:szCs w:val="24"/>
                <w:lang w:val="en-US"/>
              </w:rPr>
            </w:pPr>
            <w:r w:rsidRPr="00E269C5">
              <w:rPr>
                <w:rFonts w:ascii="Times New Roman" w:hAnsi="Times New Roman" w:cs="Times New Roman"/>
                <w:bCs/>
                <w:sz w:val="24"/>
                <w:szCs w:val="24"/>
                <w:lang w:val="en-US"/>
              </w:rPr>
              <w:t xml:space="preserve">Lukoyanov A.N., </w:t>
            </w:r>
            <w:r w:rsidRPr="00E269C5">
              <w:rPr>
                <w:rFonts w:ascii="Times New Roman" w:hAnsi="Times New Roman" w:cs="Times New Roman"/>
                <w:sz w:val="24"/>
                <w:szCs w:val="24"/>
                <w:lang w:val="en-US"/>
              </w:rPr>
              <w:t>Fomenko I.S., Gongola M.I.</w:t>
            </w:r>
            <w:r w:rsidRPr="00E269C5">
              <w:rPr>
                <w:rFonts w:ascii="Times New Roman" w:hAnsi="Times New Roman" w:cs="Times New Roman"/>
                <w:bCs/>
                <w:sz w:val="24"/>
                <w:szCs w:val="24"/>
                <w:lang w:val="en-US"/>
              </w:rPr>
              <w:t xml:space="preserve">, Shul’pina L.S., Ikonnikov N.S., Shul’pin G.B., Ketkov S.Y., Fukin G.K., Rumyantcev R.V., Novikov A.S., Nadolinny V.A., Sokolov M.N., </w:t>
            </w:r>
            <w:r w:rsidRPr="00E269C5">
              <w:rPr>
                <w:rFonts w:ascii="Times New Roman" w:hAnsi="Times New Roman" w:cs="Times New Roman"/>
                <w:sz w:val="24"/>
                <w:szCs w:val="24"/>
                <w:lang w:val="en-US"/>
              </w:rPr>
              <w:t>Gushchin A.L.</w:t>
            </w:r>
            <w:r w:rsidRPr="00E269C5">
              <w:rPr>
                <w:rFonts w:ascii="Times New Roman" w:hAnsi="Times New Roman" w:cs="Times New Roman"/>
                <w:bCs/>
                <w:sz w:val="24"/>
                <w:szCs w:val="24"/>
                <w:lang w:val="en-US"/>
              </w:rPr>
              <w:t xml:space="preserve"> </w:t>
            </w:r>
            <w:r w:rsidRPr="00E269C5">
              <w:rPr>
                <w:rStyle w:val="font-size-14value"/>
                <w:rFonts w:ascii="Times New Roman" w:hAnsi="Times New Roman" w:cs="Times New Roman"/>
                <w:bCs/>
                <w:sz w:val="24"/>
                <w:szCs w:val="24"/>
                <w:shd w:val="clear" w:color="auto" w:fill="FFFFFF"/>
                <w:lang w:val="en"/>
              </w:rPr>
              <w:t>“Novel Oxidovanadium Complexes with Redox-Active R-Mian and R-Bian Ligands: Synthesis, Structure, Redox and Catalytic Properties</w:t>
            </w:r>
            <w:r w:rsidRPr="00E269C5">
              <w:rPr>
                <w:rFonts w:ascii="Times New Roman" w:hAnsi="Times New Roman" w:cs="Times New Roman"/>
                <w:bCs/>
                <w:sz w:val="24"/>
                <w:szCs w:val="24"/>
                <w:lang w:val="en"/>
              </w:rPr>
              <w:t>” // Molecules. 2021. V. 26</w:t>
            </w:r>
            <w:r w:rsidRPr="00E269C5">
              <w:rPr>
                <w:rFonts w:ascii="Times New Roman" w:hAnsi="Times New Roman" w:cs="Times New Roman"/>
                <w:bCs/>
                <w:sz w:val="24"/>
                <w:szCs w:val="24"/>
                <w:lang w:val="en-US"/>
              </w:rPr>
              <w:t>,</w:t>
            </w:r>
            <w:r w:rsidRPr="00E269C5">
              <w:rPr>
                <w:rFonts w:ascii="Times New Roman" w:hAnsi="Times New Roman" w:cs="Times New Roman"/>
                <w:bCs/>
                <w:sz w:val="24"/>
                <w:szCs w:val="24"/>
                <w:lang w:val="en"/>
              </w:rPr>
              <w:t xml:space="preserve"> </w:t>
            </w:r>
            <w:r w:rsidRPr="00E269C5">
              <w:rPr>
                <w:rFonts w:ascii="Times New Roman" w:hAnsi="Times New Roman" w:cs="Times New Roman"/>
                <w:bCs/>
                <w:sz w:val="24"/>
                <w:szCs w:val="24"/>
                <w:lang w:val="en-US"/>
              </w:rPr>
              <w:t>№. 18. P. 5706.</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4,412</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sz w:val="24"/>
                <w:szCs w:val="24"/>
                <w:lang w:val="en-US"/>
              </w:rPr>
            </w:pPr>
            <w:r w:rsidRPr="00E269C5">
              <w:rPr>
                <w:rFonts w:ascii="Times New Roman" w:hAnsi="Times New Roman" w:cs="Times New Roman"/>
                <w:sz w:val="24"/>
                <w:szCs w:val="24"/>
                <w:lang w:val="en-US"/>
              </w:rPr>
              <w:t xml:space="preserve">Lundovskaya O.V., Medvedev N.S., Tsygankova A.R., Volzhenin A.V., Saprykin, A.I. «Multi-element optical emission and mass-spectrometry analysis of high-purity cadmium with vacuum preconcentration by matrix volatilization» // Spectrochimica Acta - Part B. Atomic Spectroscopy. 2021.  V. 177. Номер статьи 106049, 5 </w:t>
            </w:r>
            <w:r w:rsidRPr="00E269C5">
              <w:rPr>
                <w:rFonts w:ascii="Times New Roman" w:hAnsi="Times New Roman" w:cs="Times New Roman"/>
                <w:sz w:val="24"/>
                <w:szCs w:val="24"/>
              </w:rPr>
              <w:t>стр</w:t>
            </w:r>
            <w:r w:rsidRPr="00E269C5">
              <w:rPr>
                <w:rFonts w:ascii="Times New Roman" w:hAnsi="Times New Roman" w:cs="Times New Roman"/>
                <w:sz w:val="24"/>
                <w:szCs w:val="24"/>
                <w:lang w:val="en-US"/>
              </w:rPr>
              <w:t>.</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3,752</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Style w:val="a4"/>
                <w:rFonts w:ascii="Times New Roman" w:eastAsia="Times New Roman" w:hAnsi="Times New Roman" w:cs="Times New Roman"/>
                <w:i w:val="0"/>
                <w:color w:val="000000"/>
                <w:sz w:val="24"/>
                <w:szCs w:val="24"/>
                <w:shd w:val="clear" w:color="auto" w:fill="FFFFFF"/>
                <w:lang w:val="en-US" w:eastAsia="ru-RU"/>
              </w:rPr>
            </w:pPr>
            <w:r w:rsidRPr="00E269C5">
              <w:rPr>
                <w:rFonts w:ascii="Times New Roman" w:hAnsi="Times New Roman" w:cs="Times New Roman"/>
                <w:bCs/>
                <w:color w:val="000000"/>
                <w:sz w:val="24"/>
                <w:szCs w:val="24"/>
                <w:lang w:val="en-US"/>
              </w:rPr>
              <w:t>Lysova A.A., Kovalenko K.A., Dybtsev D.N.,</w:t>
            </w:r>
            <w:r w:rsidRPr="00E269C5">
              <w:rPr>
                <w:rFonts w:ascii="Times New Roman" w:hAnsi="Times New Roman" w:cs="Times New Roman"/>
                <w:color w:val="000000"/>
                <w:sz w:val="24"/>
                <w:szCs w:val="24"/>
                <w:lang w:val="en-US"/>
              </w:rPr>
              <w:t xml:space="preserve"> Klyamkin S.N., Berdonosova E.A., </w:t>
            </w:r>
            <w:r w:rsidRPr="00E269C5">
              <w:rPr>
                <w:rFonts w:ascii="Times New Roman" w:hAnsi="Times New Roman" w:cs="Times New Roman"/>
                <w:bCs/>
                <w:color w:val="000000"/>
                <w:sz w:val="24"/>
                <w:szCs w:val="24"/>
                <w:lang w:val="en-US"/>
              </w:rPr>
              <w:t>Fedin V.P.</w:t>
            </w:r>
            <w:r w:rsidRPr="00E269C5">
              <w:rPr>
                <w:rFonts w:ascii="Times New Roman" w:hAnsi="Times New Roman" w:cs="Times New Roman"/>
                <w:color w:val="000000"/>
                <w:sz w:val="24"/>
                <w:szCs w:val="24"/>
                <w:lang w:val="en-US"/>
              </w:rPr>
              <w:t xml:space="preserve"> “Hydrocarbon adsorption in a series of mesoporous metal-organic frameworks” // Micropor. Mesopor. Mater. 2021. V. 328. 111477.</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5,455</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eastAsia="MyriadPro-Regular" w:hAnsi="Times New Roman" w:cs="Times New Roman"/>
                <w:bCs/>
                <w:color w:val="231F20"/>
                <w:sz w:val="24"/>
                <w:szCs w:val="24"/>
                <w:lang w:val="en-US"/>
              </w:rPr>
            </w:pPr>
            <w:r w:rsidRPr="00E269C5">
              <w:rPr>
                <w:rFonts w:ascii="Times New Roman" w:hAnsi="Times New Roman" w:cs="Times New Roman"/>
                <w:sz w:val="24"/>
                <w:szCs w:val="24"/>
                <w:lang w:val="en-US"/>
              </w:rPr>
              <w:t>Maksimchuk N.V., Evtushok V.Y., Zalomaeva O.V., Maksimov G.M., Ivanchikova I.D., Chesalov Y.A., Eltsov I.V., Abramov P.A., Glazneva T.S., Yanshole V.V., Kholdeeva O.A., Errington R.J., Solé-Daura A., Poblet J.M., Carbó J.J. “Activation of H</w:t>
            </w:r>
            <w:r w:rsidRPr="00E269C5">
              <w:rPr>
                <w:rFonts w:ascii="Times New Roman" w:hAnsi="Times New Roman" w:cs="Times New Roman"/>
                <w:sz w:val="24"/>
                <w:szCs w:val="24"/>
                <w:vertAlign w:val="subscript"/>
                <w:lang w:val="en-US"/>
              </w:rPr>
              <w:t>2</w:t>
            </w:r>
            <w:r w:rsidRPr="00E269C5">
              <w:rPr>
                <w:rFonts w:ascii="Times New Roman" w:hAnsi="Times New Roman" w:cs="Times New Roman"/>
                <w:sz w:val="24"/>
                <w:szCs w:val="24"/>
                <w:lang w:val="en-US"/>
              </w:rPr>
              <w:t>O</w:t>
            </w:r>
            <w:r w:rsidRPr="00E269C5">
              <w:rPr>
                <w:rFonts w:ascii="Times New Roman" w:hAnsi="Times New Roman" w:cs="Times New Roman"/>
                <w:sz w:val="24"/>
                <w:szCs w:val="24"/>
                <w:vertAlign w:val="subscript"/>
                <w:lang w:val="en-US"/>
              </w:rPr>
              <w:t>2</w:t>
            </w:r>
            <w:r w:rsidRPr="00E269C5">
              <w:rPr>
                <w:rFonts w:ascii="Times New Roman" w:hAnsi="Times New Roman" w:cs="Times New Roman"/>
                <w:sz w:val="24"/>
                <w:szCs w:val="24"/>
                <w:lang w:val="en-US"/>
              </w:rPr>
              <w:t xml:space="preserve"> over Zr(IV). Insights from Model Studies on Zr-Monosubstituted Lindqvist Tungstates” // ACS Catalysis. 2021. V. 11. № 16. P. 10589-10603.</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13,084</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sz w:val="24"/>
                <w:szCs w:val="24"/>
                <w:lang w:val="en-US"/>
              </w:rPr>
            </w:pPr>
            <w:r w:rsidRPr="00E269C5">
              <w:rPr>
                <w:rFonts w:ascii="Times New Roman" w:hAnsi="Times New Roman" w:cs="Times New Roman"/>
                <w:sz w:val="24"/>
                <w:szCs w:val="24"/>
                <w:lang w:val="en-US"/>
              </w:rPr>
              <w:t>Marchenko R.D., Sukhikh T.S., Ryadun A.A., Potapov A.S. “Synthesis, Crystal Structure, and Luminescence of Cadmium(II) and Silver(I) Coordination Polymers Based on 1,3-Bis(1,2,4-triazol-1-yl)adamantane” // Molecules. 2021. V. 26. № 17. P. 5400.</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4,412</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sz w:val="24"/>
                <w:szCs w:val="24"/>
                <w:lang w:val="en-US"/>
              </w:rPr>
            </w:pPr>
            <w:r w:rsidRPr="00E269C5">
              <w:rPr>
                <w:rFonts w:ascii="Times New Roman" w:hAnsi="Times New Roman" w:cs="Times New Roman"/>
                <w:bCs/>
                <w:sz w:val="24"/>
                <w:szCs w:val="24"/>
                <w:lang w:val="en-US"/>
              </w:rPr>
              <w:t>Marchuk M.V., Vorotnikova N.A., Vorotnikov Y.A., Kuratieva N.V., Stass D.V., Shestopalov M.A., “Optical property trends in a family of {Mo</w:t>
            </w:r>
            <w:r w:rsidRPr="00E269C5">
              <w:rPr>
                <w:rFonts w:ascii="Times New Roman" w:hAnsi="Times New Roman" w:cs="Times New Roman"/>
                <w:bCs/>
                <w:sz w:val="24"/>
                <w:szCs w:val="24"/>
                <w:vertAlign w:val="subscript"/>
                <w:lang w:val="en-US"/>
              </w:rPr>
              <w:t>6</w:t>
            </w:r>
            <w:r w:rsidRPr="00E269C5">
              <w:rPr>
                <w:rFonts w:ascii="Times New Roman" w:hAnsi="Times New Roman" w:cs="Times New Roman"/>
                <w:bCs/>
                <w:sz w:val="24"/>
                <w:szCs w:val="24"/>
                <w:lang w:val="en-US"/>
              </w:rPr>
              <w:t>I</w:t>
            </w:r>
            <w:r w:rsidRPr="00E269C5">
              <w:rPr>
                <w:rFonts w:ascii="Times New Roman" w:hAnsi="Times New Roman" w:cs="Times New Roman"/>
                <w:bCs/>
                <w:sz w:val="24"/>
                <w:szCs w:val="24"/>
                <w:vertAlign w:val="subscript"/>
                <w:lang w:val="en-US"/>
              </w:rPr>
              <w:t>8</w:t>
            </w:r>
            <w:r w:rsidRPr="00E269C5">
              <w:rPr>
                <w:rFonts w:ascii="Times New Roman" w:hAnsi="Times New Roman" w:cs="Times New Roman"/>
                <w:bCs/>
                <w:sz w:val="24"/>
                <w:szCs w:val="24"/>
                <w:lang w:val="en-US"/>
              </w:rPr>
              <w:t>} aquahydroxo complexes” // Dalton Trans., 2021, V. 50. No. 24. P. 8794-8802.</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4,39</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bCs/>
                <w:sz w:val="24"/>
                <w:szCs w:val="24"/>
                <w:lang w:val="en-US"/>
              </w:rPr>
            </w:pPr>
            <w:r w:rsidRPr="00E269C5">
              <w:rPr>
                <w:rFonts w:ascii="Times New Roman" w:hAnsi="Times New Roman" w:cs="Times New Roman"/>
                <w:sz w:val="24"/>
                <w:szCs w:val="24"/>
                <w:lang w:val="en-US"/>
              </w:rPr>
              <w:t>Mashkovtsev R.I., Rakhmanova M.I., Zedgenizov D.A. “Specific spectroscopic features of yellow cuboid diamonds from placers in the north-eastern Siberian Platform” // J. Geosci. 2021. V.66. № 2. P. 117.</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1,525</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sz w:val="24"/>
                <w:szCs w:val="24"/>
                <w:lang w:val="en-US"/>
              </w:rPr>
            </w:pPr>
            <w:r w:rsidRPr="00E269C5">
              <w:rPr>
                <w:rFonts w:ascii="Times New Roman" w:hAnsi="Times New Roman" w:cs="Times New Roman"/>
                <w:sz w:val="24"/>
                <w:szCs w:val="24"/>
                <w:lang w:val="en-US"/>
              </w:rPr>
              <w:t xml:space="preserve">Matskevich N. I., Stankus S. V., Samoshkin D. A., Shlegel V. N., Grigorieva V. D., </w:t>
            </w:r>
            <w:r w:rsidRPr="00E269C5">
              <w:rPr>
                <w:rFonts w:ascii="Times New Roman" w:hAnsi="Times New Roman" w:cs="Times New Roman"/>
                <w:sz w:val="24"/>
                <w:szCs w:val="24"/>
                <w:lang w:val="en-US"/>
              </w:rPr>
              <w:br/>
            </w:r>
            <w:r w:rsidRPr="00E269C5">
              <w:rPr>
                <w:rFonts w:ascii="Times New Roman" w:hAnsi="Times New Roman" w:cs="Times New Roman"/>
                <w:bCs/>
                <w:sz w:val="24"/>
                <w:szCs w:val="24"/>
                <w:lang w:val="en-US"/>
              </w:rPr>
              <w:t>Kuznetsov V. A.</w:t>
            </w:r>
            <w:r w:rsidRPr="00E269C5">
              <w:rPr>
                <w:rFonts w:ascii="Times New Roman" w:hAnsi="Times New Roman" w:cs="Times New Roman"/>
                <w:sz w:val="24"/>
                <w:szCs w:val="24"/>
                <w:lang w:val="en-US"/>
              </w:rPr>
              <w:t xml:space="preserve"> “Features of thermodynamic properties of single crystals on the basis of lithium tungstate: "thermodynamics - structure - functional characteristics" correlations” // J. Phys. Conf. Ser. 2020. V. 1677. P. 012170.</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0</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bCs/>
                <w:sz w:val="24"/>
                <w:szCs w:val="24"/>
                <w:lang w:val="en-US"/>
              </w:rPr>
            </w:pPr>
            <w:r w:rsidRPr="00E269C5">
              <w:rPr>
                <w:rFonts w:ascii="Times New Roman" w:hAnsi="Times New Roman" w:cs="Times New Roman"/>
                <w:sz w:val="24"/>
                <w:szCs w:val="24"/>
                <w:lang w:val="en-US"/>
              </w:rPr>
              <w:t xml:space="preserve">Matskevich N.I., Semerikova A.N., Gelfond N.V., Matskevich M.Y., Anyfrieva O.I., Tkachev E.N. “The effect of substituting of rare earth elements (R = Ho, Yb) on energetic </w:t>
            </w:r>
            <w:r w:rsidRPr="00E269C5">
              <w:rPr>
                <w:rFonts w:ascii="Times New Roman" w:hAnsi="Times New Roman" w:cs="Times New Roman"/>
                <w:sz w:val="24"/>
                <w:szCs w:val="24"/>
                <w:lang w:val="en-US"/>
              </w:rPr>
              <w:lastRenderedPageBreak/>
              <w:t>characteristics of doped barium cerates” // Thermochimica Acta. 2021. V. 705. P. 179048.</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lastRenderedPageBreak/>
              <w:t>3,115</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jc w:val="both"/>
              <w:rPr>
                <w:rFonts w:ascii="Times New Roman" w:hAnsi="Times New Roman" w:cs="Times New Roman"/>
                <w:sz w:val="24"/>
                <w:szCs w:val="24"/>
                <w:lang w:val="en-US"/>
              </w:rPr>
            </w:pPr>
            <w:r w:rsidRPr="00E269C5">
              <w:rPr>
                <w:rFonts w:ascii="Times New Roman" w:hAnsi="Times New Roman" w:cs="Times New Roman"/>
                <w:bCs/>
                <w:sz w:val="24"/>
                <w:szCs w:val="24"/>
                <w:lang w:val="en-US"/>
              </w:rPr>
              <w:t>Matskevich N.I., Semerikova A.N., Matskevich M.Yu., Anyfrieva O.I. Influence of doping with indium and neodymium on energy characteristics of barium cerate //</w:t>
            </w:r>
            <w:r w:rsidRPr="00E269C5">
              <w:rPr>
                <w:rFonts w:ascii="Times New Roman" w:hAnsi="Times New Roman" w:cs="Times New Roman"/>
                <w:sz w:val="24"/>
                <w:szCs w:val="24"/>
                <w:lang w:val="en-US"/>
              </w:rPr>
              <w:t>Mendeleev Commun.2021. V.31. P. 564-566.</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1,786</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eastAsia="MyriadPro-Regular" w:hAnsi="Times New Roman" w:cs="Times New Roman"/>
                <w:bCs/>
                <w:color w:val="231F20"/>
                <w:sz w:val="24"/>
                <w:szCs w:val="24"/>
                <w:lang w:val="en-US"/>
              </w:rPr>
            </w:pPr>
            <w:r w:rsidRPr="00E269C5">
              <w:rPr>
                <w:rFonts w:ascii="Times New Roman" w:hAnsi="Times New Roman" w:cs="Times New Roman"/>
                <w:sz w:val="24"/>
                <w:szCs w:val="24"/>
                <w:lang w:val="en-US"/>
              </w:rPr>
              <w:t>Matskevich N.I., Semerikova A.N., Shlegel V.N., Zaitsev V.P., Matskevich M.Y., Anyfrieva O.I. “Czochralski growth, thermodynamic analysis and luminescent properties of Li</w:t>
            </w:r>
            <w:r w:rsidRPr="00E269C5">
              <w:rPr>
                <w:rFonts w:ascii="Times New Roman" w:hAnsi="Times New Roman" w:cs="Times New Roman"/>
                <w:sz w:val="24"/>
                <w:szCs w:val="24"/>
                <w:vertAlign w:val="subscript"/>
                <w:lang w:val="en-US"/>
              </w:rPr>
              <w:t>2</w:t>
            </w:r>
            <w:r w:rsidRPr="00E269C5">
              <w:rPr>
                <w:rFonts w:ascii="Times New Roman" w:hAnsi="Times New Roman" w:cs="Times New Roman"/>
                <w:sz w:val="24"/>
                <w:szCs w:val="24"/>
                <w:lang w:val="en-US"/>
              </w:rPr>
              <w:t>W</w:t>
            </w:r>
            <w:r w:rsidRPr="00E269C5">
              <w:rPr>
                <w:rFonts w:ascii="Times New Roman" w:hAnsi="Times New Roman" w:cs="Times New Roman"/>
                <w:sz w:val="24"/>
                <w:szCs w:val="24"/>
                <w:vertAlign w:val="subscript"/>
                <w:lang w:val="en-US"/>
              </w:rPr>
              <w:t>1-x</w:t>
            </w:r>
            <w:r w:rsidRPr="00E269C5">
              <w:rPr>
                <w:rFonts w:ascii="Times New Roman" w:hAnsi="Times New Roman" w:cs="Times New Roman"/>
                <w:sz w:val="24"/>
                <w:szCs w:val="24"/>
                <w:lang w:val="en-US"/>
              </w:rPr>
              <w:t>Mo</w:t>
            </w:r>
            <w:r w:rsidRPr="00E269C5">
              <w:rPr>
                <w:rFonts w:ascii="Times New Roman" w:hAnsi="Times New Roman" w:cs="Times New Roman"/>
                <w:sz w:val="24"/>
                <w:szCs w:val="24"/>
                <w:vertAlign w:val="subscript"/>
                <w:lang w:val="en-US"/>
              </w:rPr>
              <w:t>x</w:t>
            </w:r>
            <w:r w:rsidRPr="00E269C5">
              <w:rPr>
                <w:rFonts w:ascii="Times New Roman" w:hAnsi="Times New Roman" w:cs="Times New Roman"/>
                <w:sz w:val="24"/>
                <w:szCs w:val="24"/>
                <w:lang w:val="en-US"/>
              </w:rPr>
              <w:t>O</w:t>
            </w:r>
            <w:r w:rsidRPr="00E269C5">
              <w:rPr>
                <w:rFonts w:ascii="Times New Roman" w:hAnsi="Times New Roman" w:cs="Times New Roman"/>
                <w:sz w:val="24"/>
                <w:szCs w:val="24"/>
                <w:vertAlign w:val="subscript"/>
                <w:lang w:val="en-US"/>
              </w:rPr>
              <w:t>4</w:t>
            </w:r>
            <w:r w:rsidRPr="00E269C5">
              <w:rPr>
                <w:rFonts w:ascii="Times New Roman" w:hAnsi="Times New Roman" w:cs="Times New Roman"/>
                <w:sz w:val="24"/>
                <w:szCs w:val="24"/>
                <w:lang w:val="en-US"/>
              </w:rPr>
              <w:t xml:space="preserve"> crystal material” // J. Alloys Compd. 2021. V. 850. P. 156683.</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5,316</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eastAsia="MyriadPro-Regular" w:hAnsi="Times New Roman" w:cs="Times New Roman"/>
                <w:bCs/>
                <w:color w:val="231F20"/>
                <w:sz w:val="24"/>
                <w:szCs w:val="24"/>
                <w:lang w:val="en-US"/>
              </w:rPr>
            </w:pPr>
            <w:r w:rsidRPr="00E269C5">
              <w:rPr>
                <w:rFonts w:ascii="Times New Roman" w:hAnsi="Times New Roman" w:cs="Times New Roman"/>
                <w:sz w:val="24"/>
                <w:szCs w:val="24"/>
                <w:lang w:val="en-US"/>
              </w:rPr>
              <w:t>Matskevich N.I., Shlegel V.N., Gelfond N.V., Semerikova A.N., Matskevich M.Y., Karpova T.D., Anyfrieva O.I. Formation enthalpy and thermodynamic functions of Li</w:t>
            </w:r>
            <w:r w:rsidRPr="00E269C5">
              <w:rPr>
                <w:rFonts w:ascii="Times New Roman" w:hAnsi="Times New Roman" w:cs="Times New Roman"/>
                <w:sz w:val="24"/>
                <w:szCs w:val="24"/>
                <w:vertAlign w:val="subscript"/>
                <w:lang w:val="en-US"/>
              </w:rPr>
              <w:t>2</w:t>
            </w:r>
            <w:r w:rsidRPr="00E269C5">
              <w:rPr>
                <w:rFonts w:ascii="Times New Roman" w:hAnsi="Times New Roman" w:cs="Times New Roman"/>
                <w:sz w:val="24"/>
                <w:szCs w:val="24"/>
                <w:lang w:val="en-US"/>
              </w:rPr>
              <w:t>W</w:t>
            </w:r>
            <w:r w:rsidRPr="00E269C5">
              <w:rPr>
                <w:rFonts w:ascii="Times New Roman" w:hAnsi="Times New Roman" w:cs="Times New Roman"/>
                <w:sz w:val="24"/>
                <w:szCs w:val="24"/>
                <w:vertAlign w:val="subscript"/>
                <w:lang w:val="en-US"/>
              </w:rPr>
              <w:t>1-x</w:t>
            </w:r>
            <w:r w:rsidRPr="00E269C5">
              <w:rPr>
                <w:rFonts w:ascii="Times New Roman" w:hAnsi="Times New Roman" w:cs="Times New Roman"/>
                <w:sz w:val="24"/>
                <w:szCs w:val="24"/>
                <w:lang w:val="en-US"/>
              </w:rPr>
              <w:t>Mo</w:t>
            </w:r>
            <w:r w:rsidRPr="00E269C5">
              <w:rPr>
                <w:rFonts w:ascii="Times New Roman" w:hAnsi="Times New Roman" w:cs="Times New Roman"/>
                <w:sz w:val="24"/>
                <w:szCs w:val="24"/>
                <w:vertAlign w:val="subscript"/>
                <w:lang w:val="en-US"/>
              </w:rPr>
              <w:t>x</w:t>
            </w:r>
            <w:r w:rsidRPr="00E269C5">
              <w:rPr>
                <w:rFonts w:ascii="Times New Roman" w:hAnsi="Times New Roman" w:cs="Times New Roman"/>
                <w:sz w:val="24"/>
                <w:szCs w:val="24"/>
                <w:lang w:val="en-US"/>
              </w:rPr>
              <w:t>O</w:t>
            </w:r>
            <w:r w:rsidRPr="00E269C5">
              <w:rPr>
                <w:rFonts w:ascii="Times New Roman" w:hAnsi="Times New Roman" w:cs="Times New Roman"/>
                <w:sz w:val="24"/>
                <w:szCs w:val="24"/>
                <w:vertAlign w:val="subscript"/>
                <w:lang w:val="en-US"/>
              </w:rPr>
              <w:t>4</w:t>
            </w:r>
            <w:r w:rsidRPr="00E269C5">
              <w:rPr>
                <w:rFonts w:ascii="Times New Roman" w:hAnsi="Times New Roman" w:cs="Times New Roman"/>
                <w:sz w:val="24"/>
                <w:szCs w:val="24"/>
                <w:lang w:val="en-US"/>
              </w:rPr>
              <w:t> single crystals (x = 0.025 and 0.05) // J. Chem. Thermodyn. 2021. V. 157. P. 106402.</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3,178</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autoSpaceDE w:val="0"/>
              <w:autoSpaceDN w:val="0"/>
              <w:adjustRightInd w:val="0"/>
              <w:rPr>
                <w:rFonts w:ascii="Times New Roman" w:hAnsi="Times New Roman" w:cs="Times New Roman"/>
                <w:sz w:val="24"/>
                <w:szCs w:val="24"/>
                <w:lang w:val="en-US"/>
              </w:rPr>
            </w:pPr>
            <w:r w:rsidRPr="00E269C5">
              <w:rPr>
                <w:rFonts w:ascii="Times New Roman" w:hAnsi="Times New Roman" w:cs="Times New Roman"/>
                <w:sz w:val="24"/>
                <w:szCs w:val="24"/>
                <w:lang w:val="en-US"/>
              </w:rPr>
              <w:t xml:space="preserve">Matskevich N.I., Shlegel V.N., Semerikova A.N., Samoshkin D.A., Grigorieva V.D., Stankus S.V., </w:t>
            </w:r>
            <w:r w:rsidRPr="00E269C5">
              <w:rPr>
                <w:rFonts w:ascii="Times New Roman" w:hAnsi="Times New Roman" w:cs="Times New Roman"/>
                <w:bCs/>
                <w:sz w:val="24"/>
                <w:szCs w:val="24"/>
                <w:lang w:val="en-US"/>
              </w:rPr>
              <w:t>Kuznetsov V.A.</w:t>
            </w:r>
            <w:r w:rsidRPr="00E269C5">
              <w:rPr>
                <w:rFonts w:ascii="Times New Roman" w:hAnsi="Times New Roman" w:cs="Times New Roman"/>
                <w:sz w:val="24"/>
                <w:szCs w:val="24"/>
                <w:lang w:val="en-US"/>
              </w:rPr>
              <w:t>, Ponomareva S.A., Zaitsev V P., Novikov A.Y. “Single crystals of undoped Li2WO4 and Li2W1-0.0125Mo0.0125O4: formation enthalpies, heat capacity in the temperature range 320-997 K” // Dalton Trans. 2021. V. 50, № 35. P. 12130-12136.</w:t>
            </w:r>
          </w:p>
        </w:tc>
        <w:tc>
          <w:tcPr>
            <w:tcW w:w="410" w:type="pct"/>
          </w:tcPr>
          <w:p w:rsidR="00E269C5" w:rsidRPr="00E269C5" w:rsidRDefault="00E269C5" w:rsidP="00E269C5">
            <w:pPr>
              <w:jc w:val="center"/>
              <w:rPr>
                <w:rFonts w:ascii="Times New Roman" w:hAnsi="Times New Roman" w:cs="Times New Roman"/>
                <w:sz w:val="24"/>
                <w:szCs w:val="24"/>
                <w:lang w:val="en-US"/>
              </w:rPr>
            </w:pPr>
            <w:r w:rsidRPr="00E269C5">
              <w:rPr>
                <w:rFonts w:ascii="Times New Roman" w:hAnsi="Times New Roman" w:cs="Times New Roman"/>
                <w:sz w:val="24"/>
                <w:szCs w:val="24"/>
              </w:rPr>
              <w:t>4,39</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Style w:val="a4"/>
                <w:rFonts w:ascii="Times New Roman" w:eastAsia="Times New Roman" w:hAnsi="Times New Roman" w:cs="Times New Roman"/>
                <w:i w:val="0"/>
                <w:color w:val="000000"/>
                <w:sz w:val="24"/>
                <w:szCs w:val="24"/>
                <w:shd w:val="clear" w:color="auto" w:fill="FFFFFF"/>
                <w:lang w:val="en-US" w:eastAsia="ru-RU"/>
              </w:rPr>
            </w:pPr>
            <w:r w:rsidRPr="00E269C5">
              <w:rPr>
                <w:rFonts w:ascii="Times New Roman" w:hAnsi="Times New Roman" w:cs="Times New Roman"/>
                <w:bCs/>
                <w:sz w:val="24"/>
                <w:szCs w:val="24"/>
                <w:lang w:val="en-US"/>
              </w:rPr>
              <w:t>Matveevskaya V.V.,</w:t>
            </w:r>
            <w:r w:rsidRPr="00E269C5">
              <w:rPr>
                <w:rFonts w:ascii="Times New Roman" w:hAnsi="Times New Roman" w:cs="Times New Roman"/>
                <w:sz w:val="24"/>
                <w:szCs w:val="24"/>
                <w:lang w:val="en-US"/>
              </w:rPr>
              <w:t xml:space="preserve"> </w:t>
            </w:r>
            <w:r w:rsidRPr="00E269C5">
              <w:rPr>
                <w:rFonts w:ascii="Times New Roman" w:hAnsi="Times New Roman" w:cs="Times New Roman"/>
                <w:bCs/>
                <w:sz w:val="24"/>
                <w:szCs w:val="24"/>
                <w:lang w:val="en-US"/>
              </w:rPr>
              <w:t>Pavlov D.I., Samsonenko D.G., Ermakova E.A.,</w:t>
            </w:r>
            <w:r w:rsidRPr="00E269C5">
              <w:rPr>
                <w:rFonts w:ascii="Times New Roman" w:hAnsi="Times New Roman" w:cs="Times New Roman"/>
                <w:sz w:val="24"/>
                <w:szCs w:val="24"/>
                <w:lang w:val="en-US"/>
              </w:rPr>
              <w:t xml:space="preserve"> Klyushova L.S., Baykov S.V., Boyarskiy V.P., </w:t>
            </w:r>
            <w:r w:rsidRPr="00E269C5">
              <w:rPr>
                <w:rFonts w:ascii="Times New Roman" w:hAnsi="Times New Roman" w:cs="Times New Roman"/>
                <w:bCs/>
                <w:sz w:val="24"/>
                <w:szCs w:val="24"/>
                <w:lang w:val="en-US"/>
              </w:rPr>
              <w:t>Potapov A.S.</w:t>
            </w:r>
            <w:r w:rsidRPr="00E269C5">
              <w:rPr>
                <w:rFonts w:ascii="Times New Roman" w:hAnsi="Times New Roman" w:cs="Times New Roman"/>
                <w:sz w:val="24"/>
                <w:szCs w:val="24"/>
                <w:lang w:val="en-US"/>
              </w:rPr>
              <w:t xml:space="preserve"> “Synthesis and structural characterization of half-sandwich arene–ruthenium(Ii) complexes with bis(imidazol-1-yl)methane, imidazole and benzimidazole” // Inorganics. 2021. V. 9, No. 5. 34.</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0</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i/>
                <w:sz w:val="24"/>
                <w:szCs w:val="24"/>
                <w:lang w:val="en-US"/>
              </w:rPr>
            </w:pPr>
            <w:r w:rsidRPr="00E269C5">
              <w:rPr>
                <w:rFonts w:ascii="Times New Roman" w:hAnsi="Times New Roman" w:cs="Times New Roman"/>
                <w:sz w:val="24"/>
                <w:szCs w:val="24"/>
                <w:lang w:val="en-US"/>
              </w:rPr>
              <w:t>Medvedev N.S., Volzhenin A.V., Saprykin A.I. «Multi-elemental analysis of high-purity molybdenum by electrothermal vaporization-inductively coupled plasma mass spectrometry» // Atomic Spectroscopy.  2021.  V. 42. № 2. P. 71-78.</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2,042</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sz w:val="24"/>
                <w:szCs w:val="24"/>
                <w:lang w:val="en-US"/>
              </w:rPr>
            </w:pPr>
            <w:r w:rsidRPr="00E269C5">
              <w:rPr>
                <w:rFonts w:ascii="Times New Roman" w:hAnsi="Times New Roman" w:cs="Times New Roman"/>
                <w:sz w:val="24"/>
                <w:szCs w:val="24"/>
                <w:lang w:val="en-US"/>
              </w:rPr>
              <w:t>Mehmood F., Wang H., Su W., Khan M., Huo T., Chen T.,</w:t>
            </w:r>
            <w:r w:rsidRPr="00E269C5">
              <w:rPr>
                <w:rFonts w:ascii="Times New Roman" w:hAnsi="Times New Roman" w:cs="Times New Roman"/>
                <w:bCs/>
                <w:sz w:val="24"/>
                <w:szCs w:val="24"/>
                <w:lang w:val="en-US"/>
              </w:rPr>
              <w:t xml:space="preserve"> Chebanova</w:t>
            </w:r>
            <w:r w:rsidRPr="00E269C5">
              <w:rPr>
                <w:rFonts w:ascii="Times New Roman" w:hAnsi="Times New Roman" w:cs="Times New Roman"/>
                <w:sz w:val="24"/>
                <w:szCs w:val="24"/>
                <w:lang w:val="en-US"/>
              </w:rPr>
              <w:t xml:space="preserve"> </w:t>
            </w:r>
            <w:r w:rsidRPr="00E269C5">
              <w:rPr>
                <w:rFonts w:ascii="Times New Roman" w:hAnsi="Times New Roman" w:cs="Times New Roman"/>
                <w:bCs/>
                <w:sz w:val="24"/>
                <w:szCs w:val="24"/>
                <w:lang w:val="en-US"/>
              </w:rPr>
              <w:t>G., Romanenko A.</w:t>
            </w:r>
            <w:r w:rsidRPr="00E269C5">
              <w:rPr>
                <w:rFonts w:ascii="Times New Roman" w:hAnsi="Times New Roman" w:cs="Times New Roman"/>
                <w:sz w:val="24"/>
                <w:szCs w:val="24"/>
                <w:lang w:val="en-US"/>
              </w:rPr>
              <w:t>, Wang C. “Enhanced Power Factor and Figure of Merit of Cu</w:t>
            </w:r>
            <w:r w:rsidRPr="00E269C5">
              <w:rPr>
                <w:rFonts w:ascii="Times New Roman" w:hAnsi="Times New Roman" w:cs="Times New Roman"/>
                <w:sz w:val="24"/>
                <w:szCs w:val="24"/>
                <w:vertAlign w:val="subscript"/>
                <w:lang w:val="en-US"/>
              </w:rPr>
              <w:t>2</w:t>
            </w:r>
            <w:r w:rsidRPr="00E269C5">
              <w:rPr>
                <w:rFonts w:ascii="Times New Roman" w:hAnsi="Times New Roman" w:cs="Times New Roman"/>
                <w:sz w:val="24"/>
                <w:szCs w:val="24"/>
                <w:lang w:val="en-US"/>
              </w:rPr>
              <w:t>ZnSnSe</w:t>
            </w:r>
            <w:r w:rsidRPr="00E269C5">
              <w:rPr>
                <w:rFonts w:ascii="Times New Roman" w:hAnsi="Times New Roman" w:cs="Times New Roman"/>
                <w:sz w:val="24"/>
                <w:szCs w:val="24"/>
                <w:vertAlign w:val="subscript"/>
                <w:lang w:val="en-US"/>
              </w:rPr>
              <w:t>4</w:t>
            </w:r>
            <w:r w:rsidRPr="00E269C5">
              <w:rPr>
                <w:rFonts w:ascii="Times New Roman" w:hAnsi="Times New Roman" w:cs="Times New Roman"/>
                <w:sz w:val="24"/>
                <w:szCs w:val="24"/>
                <w:lang w:val="en-US"/>
              </w:rPr>
              <w:t>-Based Thermoelectric Composites by Ag Alloying” // Inorg. Chem. 2021. V. 60. P. 3452−3459.</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5,165</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autoSpaceDE w:val="0"/>
              <w:autoSpaceDN w:val="0"/>
              <w:adjustRightInd w:val="0"/>
              <w:rPr>
                <w:rFonts w:ascii="Times New Roman" w:hAnsi="Times New Roman" w:cs="Times New Roman"/>
                <w:sz w:val="24"/>
                <w:szCs w:val="24"/>
                <w:lang w:val="en-US"/>
              </w:rPr>
            </w:pPr>
            <w:r w:rsidRPr="00E269C5">
              <w:rPr>
                <w:rFonts w:ascii="Times New Roman" w:eastAsia="Calibri" w:hAnsi="Times New Roman" w:cs="Times New Roman"/>
                <w:color w:val="000000"/>
                <w:sz w:val="24"/>
                <w:szCs w:val="24"/>
                <w:lang w:val="en-US"/>
              </w:rPr>
              <w:t>Mikhailov A.A., Komarov V.Yu., Pishchur D.P., Schaniel D., Kostin G.A. «Nitrosyl linkage photoisomerization in heteroleptic fluoride ruthenium complexes derived from labile nitrate precursors» // New J. Chem. 2021. V. 45. P. 8192-8202.</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3,591</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sz w:val="24"/>
                <w:szCs w:val="24"/>
                <w:lang w:val="en-US"/>
              </w:rPr>
            </w:pPr>
            <w:r w:rsidRPr="00E269C5">
              <w:rPr>
                <w:rFonts w:ascii="Times New Roman" w:eastAsia="Calibri" w:hAnsi="Times New Roman" w:cs="Times New Roman"/>
                <w:color w:val="000000"/>
                <w:sz w:val="24"/>
                <w:szCs w:val="24"/>
                <w:lang w:val="en-US"/>
              </w:rPr>
              <w:t>Mikhailov A.A., Sukhikh T.S., Kuratieva N.V., Pishchur D.P., Kostin G.A. «Remarkable thermal stability of light-induced Ru–ON linkage isomers in mixed salts of a ruthenium amine complex with a trans-ON–Ru–F coordinate» // Dalton Trans. 2021. V.50. P. 2864-2871.</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4,39</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sz w:val="24"/>
                <w:szCs w:val="24"/>
                <w:lang w:val="en-US"/>
              </w:rPr>
            </w:pPr>
            <w:r w:rsidRPr="00E269C5">
              <w:rPr>
                <w:rFonts w:ascii="Times New Roman" w:hAnsi="Times New Roman" w:cs="Times New Roman"/>
                <w:bCs/>
                <w:sz w:val="24"/>
                <w:szCs w:val="24"/>
                <w:lang w:val="en-US"/>
              </w:rPr>
              <w:t>Mikhailov A.A.</w:t>
            </w:r>
            <w:r w:rsidRPr="00E269C5">
              <w:rPr>
                <w:rFonts w:ascii="Times New Roman" w:hAnsi="Times New Roman" w:cs="Times New Roman"/>
                <w:sz w:val="24"/>
                <w:szCs w:val="24"/>
                <w:lang w:val="en-US"/>
              </w:rPr>
              <w:t xml:space="preserve">, Woike T., Gansmüller A., Schaniel D., </w:t>
            </w:r>
            <w:r w:rsidRPr="00E269C5">
              <w:rPr>
                <w:rFonts w:ascii="Times New Roman" w:hAnsi="Times New Roman" w:cs="Times New Roman"/>
                <w:bCs/>
                <w:sz w:val="24"/>
                <w:szCs w:val="24"/>
                <w:lang w:val="en-US"/>
              </w:rPr>
              <w:t>Kostin G.A.</w:t>
            </w:r>
            <w:r w:rsidRPr="00E269C5">
              <w:rPr>
                <w:rFonts w:ascii="Times New Roman" w:hAnsi="Times New Roman" w:cs="Times New Roman"/>
                <w:sz w:val="24"/>
                <w:szCs w:val="24"/>
                <w:lang w:val="en-US"/>
              </w:rPr>
              <w:t xml:space="preserve"> “Photoinduced linkage isomers in a model ruthenium nitrosyl complex: identification and assignment of vibrational modes” // Spectrochimica Acta Part A: Molecular and Biomolecular Spectroscopy. 2021. V. 263, P. 120217.</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4,098</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i/>
                <w:sz w:val="24"/>
                <w:szCs w:val="24"/>
                <w:lang w:val="en-US"/>
              </w:rPr>
            </w:pPr>
            <w:r w:rsidRPr="00E269C5">
              <w:rPr>
                <w:rFonts w:ascii="Times New Roman" w:hAnsi="Times New Roman" w:cs="Times New Roman"/>
                <w:bCs/>
                <w:sz w:val="24"/>
                <w:szCs w:val="24"/>
                <w:lang w:val="pt-BR"/>
              </w:rPr>
              <w:t>Mironov I.V., Kharlamova V. Yu</w:t>
            </w:r>
            <w:r w:rsidRPr="00E269C5">
              <w:rPr>
                <w:rFonts w:ascii="Times New Roman" w:hAnsi="Times New Roman" w:cs="Times New Roman"/>
                <w:sz w:val="24"/>
                <w:szCs w:val="24"/>
                <w:lang w:val="pt-BR"/>
              </w:rPr>
              <w:t xml:space="preserve">. </w:t>
            </w:r>
            <w:r w:rsidRPr="00E269C5">
              <w:rPr>
                <w:rFonts w:ascii="Times New Roman" w:hAnsi="Times New Roman" w:cs="Times New Roman"/>
                <w:sz w:val="24"/>
                <w:szCs w:val="24"/>
                <w:lang w:val="en-US"/>
              </w:rPr>
              <w:t xml:space="preserve">"Synthesis of gold nanoparticles in aqueous solutions not containing additional interfering components using sulfite method: the effect of thiol-containing acid additives" // Gold Bulletin. 2021. V. 54, </w:t>
            </w:r>
            <w:r w:rsidRPr="00E269C5">
              <w:rPr>
                <w:rFonts w:ascii="Times New Roman" w:hAnsi="Times New Roman" w:cs="Times New Roman"/>
                <w:sz w:val="24"/>
                <w:szCs w:val="24"/>
              </w:rPr>
              <w:t>№</w:t>
            </w:r>
            <w:r w:rsidRPr="00E269C5">
              <w:rPr>
                <w:rFonts w:ascii="Times New Roman" w:hAnsi="Times New Roman" w:cs="Times New Roman"/>
                <w:sz w:val="24"/>
                <w:szCs w:val="24"/>
                <w:lang w:val="en-US"/>
              </w:rPr>
              <w:t xml:space="preserve"> 1, P. 37-44.</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1,61</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Style w:val="a4"/>
                <w:rFonts w:ascii="Times New Roman" w:eastAsia="Times New Roman" w:hAnsi="Times New Roman" w:cs="Times New Roman"/>
                <w:i w:val="0"/>
                <w:color w:val="000000"/>
                <w:sz w:val="24"/>
                <w:szCs w:val="24"/>
                <w:shd w:val="clear" w:color="auto" w:fill="FFFFFF"/>
                <w:lang w:val="en-US" w:eastAsia="ru-RU"/>
              </w:rPr>
            </w:pPr>
            <w:r w:rsidRPr="00E269C5">
              <w:rPr>
                <w:rFonts w:ascii="Times New Roman" w:hAnsi="Times New Roman" w:cs="Times New Roman"/>
                <w:sz w:val="24"/>
                <w:szCs w:val="24"/>
                <w:lang w:val="pt-BR"/>
              </w:rPr>
              <w:t>Mironov I.V.; Kharlamova V. Yu.</w:t>
            </w:r>
            <w:r w:rsidRPr="00E269C5">
              <w:rPr>
                <w:rFonts w:ascii="Times New Roman" w:hAnsi="Times New Roman" w:cs="Times New Roman"/>
                <w:bCs/>
                <w:sz w:val="24"/>
                <w:szCs w:val="24"/>
                <w:lang w:val="pt-BR"/>
              </w:rPr>
              <w:t xml:space="preserve"> </w:t>
            </w:r>
            <w:r w:rsidRPr="00E269C5">
              <w:rPr>
                <w:rFonts w:ascii="Times New Roman" w:hAnsi="Times New Roman" w:cs="Times New Roman"/>
                <w:bCs/>
                <w:sz w:val="24"/>
                <w:szCs w:val="24"/>
                <w:lang w:val="en-US"/>
              </w:rPr>
              <w:t>"On the redox interaction of HAuCl</w:t>
            </w:r>
            <w:r w:rsidRPr="00E269C5">
              <w:rPr>
                <w:rFonts w:ascii="Times New Roman" w:hAnsi="Times New Roman" w:cs="Times New Roman"/>
                <w:bCs/>
                <w:sz w:val="24"/>
                <w:szCs w:val="24"/>
                <w:vertAlign w:val="subscript"/>
                <w:lang w:val="en-US"/>
              </w:rPr>
              <w:t>4</w:t>
            </w:r>
            <w:r w:rsidRPr="00E269C5">
              <w:rPr>
                <w:rFonts w:ascii="Times New Roman" w:hAnsi="Times New Roman" w:cs="Times New Roman"/>
                <w:bCs/>
                <w:sz w:val="24"/>
                <w:szCs w:val="24"/>
                <w:lang w:val="en-US"/>
              </w:rPr>
              <w:t xml:space="preserve"> with thiomalate, as well as with cysteine and glutathione in aqueous solutions" // Inorganica Chimica Acta. 2021. V. 525. </w:t>
            </w:r>
            <w:r w:rsidRPr="00E269C5">
              <w:rPr>
                <w:rFonts w:ascii="Times New Roman" w:hAnsi="Times New Roman" w:cs="Times New Roman"/>
                <w:bCs/>
                <w:sz w:val="24"/>
                <w:szCs w:val="24"/>
              </w:rPr>
              <w:t>Номер</w:t>
            </w:r>
            <w:r w:rsidRPr="00E269C5">
              <w:rPr>
                <w:rFonts w:ascii="Times New Roman" w:hAnsi="Times New Roman" w:cs="Times New Roman"/>
                <w:bCs/>
                <w:sz w:val="24"/>
                <w:szCs w:val="24"/>
                <w:lang w:val="en-US"/>
              </w:rPr>
              <w:t xml:space="preserve"> </w:t>
            </w:r>
            <w:r w:rsidRPr="00E269C5">
              <w:rPr>
                <w:rFonts w:ascii="Times New Roman" w:hAnsi="Times New Roman" w:cs="Times New Roman"/>
                <w:bCs/>
                <w:sz w:val="24"/>
                <w:szCs w:val="24"/>
              </w:rPr>
              <w:t>статьи</w:t>
            </w:r>
            <w:r w:rsidRPr="00E269C5">
              <w:rPr>
                <w:rFonts w:ascii="Times New Roman" w:hAnsi="Times New Roman" w:cs="Times New Roman"/>
                <w:bCs/>
                <w:sz w:val="24"/>
                <w:szCs w:val="24"/>
                <w:lang w:val="en-US"/>
              </w:rPr>
              <w:t xml:space="preserve"> 120500.</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2,545</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i/>
                <w:sz w:val="24"/>
                <w:szCs w:val="24"/>
                <w:lang w:val="en-US"/>
              </w:rPr>
            </w:pPr>
            <w:r w:rsidRPr="00E269C5">
              <w:rPr>
                <w:rFonts w:ascii="Times New Roman" w:hAnsi="Times New Roman" w:cs="Times New Roman"/>
                <w:bCs/>
                <w:sz w:val="24"/>
                <w:szCs w:val="24"/>
                <w:lang w:val="en-US"/>
              </w:rPr>
              <w:t xml:space="preserve">Mironova A., </w:t>
            </w:r>
            <w:r w:rsidRPr="00E269C5">
              <w:rPr>
                <w:rFonts w:ascii="Times New Roman" w:hAnsi="Times New Roman" w:cs="Times New Roman"/>
                <w:sz w:val="24"/>
                <w:szCs w:val="24"/>
                <w:lang w:val="en-US"/>
              </w:rPr>
              <w:t>Gushchin A.</w:t>
            </w:r>
            <w:r w:rsidRPr="00E269C5">
              <w:rPr>
                <w:rFonts w:ascii="Times New Roman" w:hAnsi="Times New Roman" w:cs="Times New Roman"/>
                <w:bCs/>
                <w:sz w:val="24"/>
                <w:szCs w:val="24"/>
                <w:lang w:val="en-US"/>
              </w:rPr>
              <w:t xml:space="preserve">, Abramov P., Eltsov I., Ryadun A., Sokolov M. </w:t>
            </w:r>
            <w:r w:rsidRPr="00E269C5">
              <w:rPr>
                <w:rStyle w:val="font-size-14value"/>
                <w:rFonts w:ascii="Times New Roman" w:hAnsi="Times New Roman" w:cs="Times New Roman"/>
                <w:bCs/>
                <w:sz w:val="24"/>
                <w:szCs w:val="24"/>
                <w:shd w:val="clear" w:color="auto" w:fill="FFFFFF"/>
                <w:lang w:val="en-US"/>
              </w:rPr>
              <w:t>“</w:t>
            </w:r>
            <w:r w:rsidRPr="00E269C5">
              <w:rPr>
                <w:rFonts w:ascii="Times New Roman" w:hAnsi="Times New Roman" w:cs="Times New Roman"/>
                <w:bCs/>
                <w:sz w:val="24"/>
                <w:szCs w:val="24"/>
                <w:lang w:val="en-US"/>
              </w:rPr>
              <w:t>[Mo6I8]4+ complexes with tetrazolate ligands: [3+2] cycloaddition of aromatic nitriles to [Mo6I8(N3)6]2−</w:t>
            </w:r>
            <w:r w:rsidRPr="00E269C5">
              <w:rPr>
                <w:rFonts w:ascii="Times New Roman" w:hAnsi="Times New Roman" w:cs="Times New Roman"/>
                <w:bCs/>
                <w:sz w:val="24"/>
                <w:szCs w:val="24"/>
                <w:lang w:val="en"/>
              </w:rPr>
              <w:t>” // Polyhedron. 2021. V. 205. P. 115282</w:t>
            </w:r>
            <w:r w:rsidRPr="00E269C5">
              <w:rPr>
                <w:rFonts w:ascii="Times New Roman" w:hAnsi="Times New Roman" w:cs="Times New Roman"/>
                <w:bCs/>
                <w:sz w:val="24"/>
                <w:szCs w:val="24"/>
              </w:rPr>
              <w:t>.</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3,052</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i/>
                <w:sz w:val="24"/>
                <w:szCs w:val="24"/>
                <w:lang w:val="en-US"/>
              </w:rPr>
            </w:pPr>
            <w:r w:rsidRPr="00E269C5">
              <w:rPr>
                <w:rFonts w:ascii="Times New Roman" w:hAnsi="Times New Roman" w:cs="Times New Roman"/>
                <w:sz w:val="24"/>
                <w:szCs w:val="24"/>
                <w:lang w:val="en-US"/>
              </w:rPr>
              <w:t xml:space="preserve">Mirzaeva I.V. “Large relativistic effects in </w:t>
            </w:r>
            <w:r w:rsidRPr="00E269C5">
              <w:rPr>
                <w:rFonts w:ascii="Times New Roman" w:hAnsi="Times New Roman" w:cs="Times New Roman"/>
                <w:sz w:val="24"/>
                <w:szCs w:val="24"/>
                <w:vertAlign w:val="superscript"/>
                <w:lang w:val="en-US"/>
              </w:rPr>
              <w:t>119</w:t>
            </w:r>
            <w:r w:rsidRPr="00E269C5">
              <w:rPr>
                <w:rFonts w:ascii="Times New Roman" w:hAnsi="Times New Roman" w:cs="Times New Roman"/>
                <w:sz w:val="24"/>
                <w:szCs w:val="24"/>
                <w:lang w:val="en-US"/>
              </w:rPr>
              <w:t>Sn NMR parameters: A case study of complex anions [Cp*</w:t>
            </w:r>
            <w:proofErr w:type="gramStart"/>
            <w:r w:rsidRPr="00E269C5">
              <w:rPr>
                <w:rFonts w:ascii="Times New Roman" w:hAnsi="Times New Roman" w:cs="Times New Roman"/>
                <w:sz w:val="24"/>
                <w:szCs w:val="24"/>
                <w:lang w:val="en-US"/>
              </w:rPr>
              <w:t>M(</w:t>
            </w:r>
            <w:proofErr w:type="gramEnd"/>
            <w:r w:rsidRPr="00E269C5">
              <w:rPr>
                <w:rFonts w:ascii="Times New Roman" w:hAnsi="Times New Roman" w:cs="Times New Roman"/>
                <w:sz w:val="24"/>
                <w:szCs w:val="24"/>
                <w:lang w:val="en-US"/>
              </w:rPr>
              <w:t>SnCl</w:t>
            </w:r>
            <w:r w:rsidRPr="00E269C5">
              <w:rPr>
                <w:rFonts w:ascii="Times New Roman" w:hAnsi="Times New Roman" w:cs="Times New Roman"/>
                <w:sz w:val="24"/>
                <w:szCs w:val="24"/>
                <w:vertAlign w:val="subscript"/>
                <w:lang w:val="en-US"/>
              </w:rPr>
              <w:t>3</w:t>
            </w:r>
            <w:r w:rsidRPr="00E269C5">
              <w:rPr>
                <w:rFonts w:ascii="Times New Roman" w:hAnsi="Times New Roman" w:cs="Times New Roman"/>
                <w:sz w:val="24"/>
                <w:szCs w:val="24"/>
                <w:lang w:val="en-US"/>
              </w:rPr>
              <w:t>)</w:t>
            </w:r>
            <w:r w:rsidRPr="00E269C5">
              <w:rPr>
                <w:rFonts w:ascii="Times New Roman" w:hAnsi="Times New Roman" w:cs="Times New Roman"/>
                <w:sz w:val="24"/>
                <w:szCs w:val="24"/>
                <w:vertAlign w:val="subscript"/>
                <w:lang w:val="en-US"/>
              </w:rPr>
              <w:t>n</w:t>
            </w:r>
            <w:r w:rsidRPr="00E269C5">
              <w:rPr>
                <w:rFonts w:ascii="Times New Roman" w:hAnsi="Times New Roman" w:cs="Times New Roman"/>
                <w:sz w:val="24"/>
                <w:szCs w:val="24"/>
                <w:lang w:val="en-US"/>
              </w:rPr>
              <w:t xml:space="preserve">Cl </w:t>
            </w:r>
            <w:r w:rsidRPr="00E269C5">
              <w:rPr>
                <w:rFonts w:ascii="Times New Roman" w:hAnsi="Times New Roman" w:cs="Times New Roman"/>
                <w:sz w:val="24"/>
                <w:szCs w:val="24"/>
                <w:vertAlign w:val="subscript"/>
                <w:lang w:val="en-US"/>
              </w:rPr>
              <w:t>3−n</w:t>
            </w:r>
            <w:r w:rsidRPr="00E269C5">
              <w:rPr>
                <w:rFonts w:ascii="Times New Roman" w:hAnsi="Times New Roman" w:cs="Times New Roman"/>
                <w:sz w:val="24"/>
                <w:szCs w:val="24"/>
                <w:lang w:val="en-US"/>
              </w:rPr>
              <w:t>]</w:t>
            </w:r>
            <w:r w:rsidRPr="00E269C5">
              <w:rPr>
                <w:rFonts w:ascii="Times New Roman" w:hAnsi="Times New Roman" w:cs="Times New Roman"/>
                <w:sz w:val="24"/>
                <w:szCs w:val="24"/>
                <w:vertAlign w:val="superscript"/>
                <w:lang w:val="en-US"/>
              </w:rPr>
              <w:t>−</w:t>
            </w:r>
            <w:r w:rsidRPr="00E269C5">
              <w:rPr>
                <w:rFonts w:ascii="Times New Roman" w:hAnsi="Times New Roman" w:cs="Times New Roman"/>
                <w:sz w:val="24"/>
                <w:szCs w:val="24"/>
                <w:lang w:val="en-US"/>
              </w:rPr>
              <w:t>, where M= Rh, Ir; n= 1, 2, 3” // Comp. Theor. Chem. 2021. V. 1205. P. 113432.</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1,926</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sz w:val="24"/>
                <w:szCs w:val="24"/>
                <w:lang w:val="en-US"/>
              </w:rPr>
            </w:pPr>
            <w:r w:rsidRPr="00E269C5">
              <w:rPr>
                <w:rFonts w:ascii="Times New Roman" w:hAnsi="Times New Roman" w:cs="Times New Roman"/>
                <w:sz w:val="24"/>
                <w:szCs w:val="24"/>
                <w:lang w:val="da-DK"/>
              </w:rPr>
              <w:t xml:space="preserve">Misyura S.Y., Donskoy I.G., Manakov A.Y., </w:t>
            </w:r>
            <w:r w:rsidRPr="00E269C5">
              <w:rPr>
                <w:rFonts w:ascii="Times New Roman" w:hAnsi="Times New Roman" w:cs="Times New Roman"/>
                <w:sz w:val="24"/>
                <w:szCs w:val="24"/>
                <w:lang w:val="en-US"/>
              </w:rPr>
              <w:t xml:space="preserve">Morozov V.S., Strizhak P.A.,  Skiba S.S.,  Sagidullin A.K.,  “Studying the influence of key parameters on the methane hydrate dissociation in order to improve the storage efficiency” // Journal of Energy Storage, 2021. </w:t>
            </w:r>
            <w:r w:rsidRPr="00E269C5">
              <w:rPr>
                <w:rFonts w:ascii="Times New Roman" w:hAnsi="Times New Roman" w:cs="Times New Roman"/>
                <w:sz w:val="24"/>
                <w:szCs w:val="24"/>
              </w:rPr>
              <w:t>V. 44A, art. 103288.</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6,583</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sz w:val="24"/>
                <w:szCs w:val="24"/>
                <w:lang w:val="en-US"/>
              </w:rPr>
            </w:pPr>
            <w:r w:rsidRPr="00E269C5">
              <w:rPr>
                <w:rFonts w:ascii="Times New Roman" w:hAnsi="Times New Roman" w:cs="Times New Roman"/>
                <w:color w:val="000000" w:themeColor="text1"/>
                <w:sz w:val="24"/>
                <w:szCs w:val="24"/>
                <w:lang w:val="en-US"/>
              </w:rPr>
              <w:t>Moseenkov S.I., Kuznetsov V.L., Kolesov B.A., Zavorin A.V., Serkova A.N., Zolotarev N.A. “Design of effective surface contacts on polymer composites modified with multiwalled carbon nanotubes” // Exp. Polym. Lett. 2021. V. 15. P. 826-838.</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4,161</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bCs/>
                <w:sz w:val="24"/>
                <w:szCs w:val="24"/>
                <w:lang w:val="en-US"/>
              </w:rPr>
            </w:pPr>
            <w:r w:rsidRPr="00E269C5">
              <w:rPr>
                <w:rFonts w:ascii="Times New Roman" w:hAnsi="Times New Roman" w:cs="Times New Roman"/>
                <w:sz w:val="24"/>
                <w:szCs w:val="24"/>
                <w:lang w:val="en-US"/>
              </w:rPr>
              <w:t>Mukhacheva A.A., Asanova T., Ryzhikov M.R., Sukhikh T.S., Kompankov N.B., Yanshole V.V., Berezin A.S., Gushchin A.L., Abramov P.A., Sokolov M.N. “Keggin-type polyoxometalate 1 : 1 complexes of Pb(ii) and Bi(iii): Experimental, theoretical and luminescence studies” // Dalton Trans. 2021. V. 50. № 20. P. 6913-6922.</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4,39</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sz w:val="24"/>
                <w:szCs w:val="24"/>
                <w:lang w:val="en-US"/>
              </w:rPr>
            </w:pPr>
            <w:r w:rsidRPr="00E269C5">
              <w:rPr>
                <w:rFonts w:ascii="Times New Roman" w:hAnsi="Times New Roman" w:cs="Times New Roman"/>
                <w:sz w:val="24"/>
                <w:szCs w:val="24"/>
                <w:lang w:val="en-US"/>
              </w:rPr>
              <w:t xml:space="preserve">Mukhacheva A.A., </w:t>
            </w:r>
            <w:r w:rsidRPr="00E269C5">
              <w:rPr>
                <w:rFonts w:ascii="Times New Roman" w:hAnsi="Times New Roman" w:cs="Times New Roman"/>
                <w:bCs/>
                <w:sz w:val="24"/>
                <w:szCs w:val="24"/>
                <w:lang w:val="en-US"/>
              </w:rPr>
              <w:t>Volcheck V.V.</w:t>
            </w:r>
            <w:r w:rsidRPr="00E269C5">
              <w:rPr>
                <w:rFonts w:ascii="Times New Roman" w:hAnsi="Times New Roman" w:cs="Times New Roman"/>
                <w:sz w:val="24"/>
                <w:szCs w:val="24"/>
                <w:lang w:val="en-US"/>
              </w:rPr>
              <w:t>, Sheven D.G., Yanshole V.V., Kompankov N.B., Haouas M., Abramov P.A., Sokolov M.N. «Coordination capacity of Keggin anions as polytopic ligands: Case study of [VNb</w:t>
            </w:r>
            <w:r w:rsidRPr="00E269C5">
              <w:rPr>
                <w:rFonts w:ascii="Times New Roman" w:hAnsi="Times New Roman" w:cs="Times New Roman"/>
                <w:sz w:val="24"/>
                <w:szCs w:val="24"/>
                <w:vertAlign w:val="subscript"/>
                <w:lang w:val="en-US"/>
              </w:rPr>
              <w:t>12</w:t>
            </w:r>
            <w:r w:rsidRPr="00E269C5">
              <w:rPr>
                <w:rFonts w:ascii="Times New Roman" w:hAnsi="Times New Roman" w:cs="Times New Roman"/>
                <w:sz w:val="24"/>
                <w:szCs w:val="24"/>
                <w:lang w:val="en-US"/>
              </w:rPr>
              <w:t>O</w:t>
            </w:r>
            <w:r w:rsidRPr="00E269C5">
              <w:rPr>
                <w:rFonts w:ascii="Times New Roman" w:hAnsi="Times New Roman" w:cs="Times New Roman"/>
                <w:sz w:val="24"/>
                <w:szCs w:val="24"/>
                <w:vertAlign w:val="subscript"/>
                <w:lang w:val="en-US"/>
              </w:rPr>
              <w:t>40</w:t>
            </w:r>
            <w:r w:rsidRPr="00E269C5">
              <w:rPr>
                <w:rFonts w:ascii="Times New Roman" w:hAnsi="Times New Roman" w:cs="Times New Roman"/>
                <w:sz w:val="24"/>
                <w:szCs w:val="24"/>
                <w:lang w:val="en-US"/>
              </w:rPr>
              <w:t>]</w:t>
            </w:r>
            <w:r w:rsidRPr="00E269C5">
              <w:rPr>
                <w:rFonts w:ascii="Times New Roman" w:hAnsi="Times New Roman" w:cs="Times New Roman"/>
                <w:sz w:val="24"/>
                <w:szCs w:val="24"/>
                <w:vertAlign w:val="superscript"/>
                <w:lang w:val="en-US"/>
              </w:rPr>
              <w:t>15</w:t>
            </w:r>
            <w:r w:rsidRPr="00E269C5">
              <w:rPr>
                <w:rFonts w:ascii="Times New Roman" w:hAnsi="Times New Roman" w:cs="Times New Roman"/>
                <w:sz w:val="24"/>
                <w:szCs w:val="24"/>
                <w:lang w:val="en-US"/>
              </w:rPr>
              <w:t>» // Dalton Transactions. 2021. V. 50, № 20. P. 7078-7084.</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4,39</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eastAsia="MyriadPro-Regular" w:hAnsi="Times New Roman" w:cs="Times New Roman"/>
                <w:bCs/>
                <w:color w:val="231F20"/>
                <w:sz w:val="24"/>
                <w:szCs w:val="24"/>
                <w:lang w:val="en-US"/>
              </w:rPr>
            </w:pPr>
            <w:r w:rsidRPr="00E269C5">
              <w:rPr>
                <w:rFonts w:ascii="Times New Roman" w:hAnsi="Times New Roman" w:cs="Times New Roman"/>
                <w:bCs/>
                <w:iCs/>
                <w:sz w:val="24"/>
                <w:szCs w:val="24"/>
                <w:lang w:val="en-US"/>
              </w:rPr>
              <w:t>Mukhacheva A.A.</w:t>
            </w:r>
            <w:r w:rsidRPr="00E269C5">
              <w:rPr>
                <w:rFonts w:ascii="Times New Roman" w:hAnsi="Times New Roman" w:cs="Times New Roman"/>
                <w:iCs/>
                <w:sz w:val="24"/>
                <w:szCs w:val="24"/>
                <w:lang w:val="en-US"/>
              </w:rPr>
              <w:t xml:space="preserve">, Komarov V.Yu., Kokovkin V.V., Novikov A.S., </w:t>
            </w:r>
            <w:r w:rsidRPr="00E269C5">
              <w:rPr>
                <w:rFonts w:ascii="Times New Roman" w:hAnsi="Times New Roman" w:cs="Times New Roman"/>
                <w:bCs/>
                <w:iCs/>
                <w:sz w:val="24"/>
                <w:szCs w:val="24"/>
                <w:lang w:val="en-US"/>
              </w:rPr>
              <w:t>Abramov P.A.,</w:t>
            </w:r>
            <w:r w:rsidRPr="00E269C5">
              <w:rPr>
                <w:rFonts w:ascii="Times New Roman" w:hAnsi="Times New Roman" w:cs="Times New Roman"/>
                <w:iCs/>
                <w:sz w:val="24"/>
                <w:szCs w:val="24"/>
                <w:lang w:val="en-US"/>
              </w:rPr>
              <w:t xml:space="preserve"> </w:t>
            </w:r>
            <w:r w:rsidRPr="00E269C5">
              <w:rPr>
                <w:rFonts w:ascii="Times New Roman" w:hAnsi="Times New Roman" w:cs="Times New Roman"/>
                <w:bCs/>
                <w:iCs/>
                <w:sz w:val="24"/>
                <w:szCs w:val="24"/>
                <w:lang w:val="en-US"/>
              </w:rPr>
              <w:t>Sokolov M.N.</w:t>
            </w:r>
            <w:r w:rsidRPr="00E269C5">
              <w:rPr>
                <w:rFonts w:ascii="Times New Roman" w:hAnsi="Times New Roman" w:cs="Times New Roman"/>
                <w:iCs/>
                <w:sz w:val="24"/>
                <w:szCs w:val="24"/>
                <w:lang w:val="en-US"/>
              </w:rPr>
              <w:t xml:space="preserve"> “Unusual π-π interactions directed by [{(C</w:t>
            </w:r>
            <w:r w:rsidRPr="00E269C5">
              <w:rPr>
                <w:rFonts w:ascii="Times New Roman" w:hAnsi="Times New Roman" w:cs="Times New Roman"/>
                <w:iCs/>
                <w:sz w:val="24"/>
                <w:szCs w:val="24"/>
                <w:vertAlign w:val="subscript"/>
                <w:lang w:val="en-US"/>
              </w:rPr>
              <w:t>6</w:t>
            </w:r>
            <w:r w:rsidRPr="00E269C5">
              <w:rPr>
                <w:rFonts w:ascii="Times New Roman" w:hAnsi="Times New Roman" w:cs="Times New Roman"/>
                <w:iCs/>
                <w:sz w:val="24"/>
                <w:szCs w:val="24"/>
                <w:lang w:val="en-US"/>
              </w:rPr>
              <w:t>H</w:t>
            </w:r>
            <w:r w:rsidRPr="00E269C5">
              <w:rPr>
                <w:rFonts w:ascii="Times New Roman" w:hAnsi="Times New Roman" w:cs="Times New Roman"/>
                <w:iCs/>
                <w:sz w:val="24"/>
                <w:szCs w:val="24"/>
                <w:vertAlign w:val="subscript"/>
                <w:lang w:val="en-US"/>
              </w:rPr>
              <w:t>6</w:t>
            </w:r>
            <w:r w:rsidRPr="00E269C5">
              <w:rPr>
                <w:rFonts w:ascii="Times New Roman" w:hAnsi="Times New Roman" w:cs="Times New Roman"/>
                <w:iCs/>
                <w:sz w:val="24"/>
                <w:szCs w:val="24"/>
                <w:lang w:val="en-US"/>
              </w:rPr>
              <w:t>)Ru}</w:t>
            </w:r>
            <w:r w:rsidRPr="00E269C5">
              <w:rPr>
                <w:rFonts w:ascii="Times New Roman" w:hAnsi="Times New Roman" w:cs="Times New Roman"/>
                <w:iCs/>
                <w:sz w:val="24"/>
                <w:szCs w:val="24"/>
                <w:vertAlign w:val="subscript"/>
                <w:lang w:val="en-US"/>
              </w:rPr>
              <w:t>2</w:t>
            </w:r>
            <w:r w:rsidRPr="00E269C5">
              <w:rPr>
                <w:rFonts w:ascii="Times New Roman" w:hAnsi="Times New Roman" w:cs="Times New Roman"/>
                <w:iCs/>
                <w:sz w:val="24"/>
                <w:szCs w:val="24"/>
                <w:lang w:val="en-US"/>
              </w:rPr>
              <w:t>W</w:t>
            </w:r>
            <w:r w:rsidRPr="00E269C5">
              <w:rPr>
                <w:rFonts w:ascii="Times New Roman" w:hAnsi="Times New Roman" w:cs="Times New Roman"/>
                <w:iCs/>
                <w:sz w:val="24"/>
                <w:szCs w:val="24"/>
                <w:vertAlign w:val="subscript"/>
                <w:lang w:val="en-US"/>
              </w:rPr>
              <w:t>8</w:t>
            </w:r>
            <w:r w:rsidRPr="00E269C5">
              <w:rPr>
                <w:rFonts w:ascii="Times New Roman" w:hAnsi="Times New Roman" w:cs="Times New Roman"/>
                <w:iCs/>
                <w:sz w:val="24"/>
                <w:szCs w:val="24"/>
                <w:lang w:val="en-US"/>
              </w:rPr>
              <w:t>O</w:t>
            </w:r>
            <w:r w:rsidRPr="00E269C5">
              <w:rPr>
                <w:rFonts w:ascii="Times New Roman" w:hAnsi="Times New Roman" w:cs="Times New Roman"/>
                <w:iCs/>
                <w:sz w:val="24"/>
                <w:szCs w:val="24"/>
                <w:vertAlign w:val="subscript"/>
                <w:lang w:val="en-US"/>
              </w:rPr>
              <w:t>30</w:t>
            </w:r>
            <w:r w:rsidRPr="00E269C5">
              <w:rPr>
                <w:rFonts w:ascii="Times New Roman" w:hAnsi="Times New Roman" w:cs="Times New Roman"/>
                <w:iCs/>
                <w:sz w:val="24"/>
                <w:szCs w:val="24"/>
                <w:lang w:val="en-US"/>
              </w:rPr>
              <w:t>(OH)</w:t>
            </w:r>
            <w:r w:rsidRPr="00E269C5">
              <w:rPr>
                <w:rFonts w:ascii="Times New Roman" w:hAnsi="Times New Roman" w:cs="Times New Roman"/>
                <w:iCs/>
                <w:sz w:val="24"/>
                <w:szCs w:val="24"/>
                <w:vertAlign w:val="subscript"/>
                <w:lang w:val="en-US"/>
              </w:rPr>
              <w:t>2</w:t>
            </w:r>
            <w:r w:rsidRPr="00E269C5">
              <w:rPr>
                <w:rFonts w:ascii="Times New Roman" w:hAnsi="Times New Roman" w:cs="Times New Roman"/>
                <w:iCs/>
                <w:sz w:val="24"/>
                <w:szCs w:val="24"/>
                <w:lang w:val="en-US"/>
              </w:rPr>
              <w:t>]</w:t>
            </w:r>
            <w:r w:rsidRPr="00E269C5">
              <w:rPr>
                <w:rFonts w:ascii="Times New Roman" w:hAnsi="Times New Roman" w:cs="Times New Roman"/>
                <w:iCs/>
                <w:sz w:val="24"/>
                <w:szCs w:val="24"/>
                <w:vertAlign w:val="superscript"/>
                <w:lang w:val="en-US"/>
              </w:rPr>
              <w:t>6–</w:t>
            </w:r>
            <w:r w:rsidRPr="00E269C5">
              <w:rPr>
                <w:rFonts w:ascii="Times New Roman" w:hAnsi="Times New Roman" w:cs="Times New Roman"/>
                <w:iCs/>
                <w:sz w:val="24"/>
                <w:szCs w:val="24"/>
                <w:lang w:val="en-US"/>
              </w:rPr>
              <w:t xml:space="preserve"> hybrid anion” // CrystEngComm. 2021. V. 23. P. 4125-4135.</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3,545</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Style w:val="a4"/>
                <w:rFonts w:ascii="Times New Roman" w:eastAsia="Times New Roman" w:hAnsi="Times New Roman" w:cs="Times New Roman"/>
                <w:i w:val="0"/>
                <w:color w:val="000000"/>
                <w:sz w:val="24"/>
                <w:szCs w:val="24"/>
                <w:shd w:val="clear" w:color="auto" w:fill="FFFFFF"/>
                <w:lang w:val="en-US" w:eastAsia="ru-RU"/>
              </w:rPr>
            </w:pPr>
            <w:r w:rsidRPr="00E269C5">
              <w:rPr>
                <w:rFonts w:ascii="Times New Roman" w:hAnsi="Times New Roman" w:cs="Times New Roman"/>
                <w:sz w:val="24"/>
                <w:szCs w:val="24"/>
                <w:lang w:val="en-US"/>
              </w:rPr>
              <w:t>Muravieva V.K., Loginov I.P., Sukhikh T.S., Ryzhikov M.R., Yanshole V.V., Nadolinny V.A., Dorcet V., Cordier S., Naumov N.G. “Synthesis, Structure, and Spectroscopic Study of Redox-Active Heterometallic Cluster-Based Complexes [Re</w:t>
            </w:r>
            <w:r w:rsidRPr="00E269C5">
              <w:rPr>
                <w:rFonts w:ascii="Times New Roman" w:hAnsi="Times New Roman" w:cs="Times New Roman"/>
                <w:sz w:val="24"/>
                <w:szCs w:val="24"/>
                <w:vertAlign w:val="subscript"/>
                <w:lang w:val="en-US"/>
              </w:rPr>
              <w:t>5</w:t>
            </w:r>
            <w:r w:rsidRPr="00E269C5">
              <w:rPr>
                <w:rFonts w:ascii="Times New Roman" w:hAnsi="Times New Roman" w:cs="Times New Roman"/>
                <w:sz w:val="24"/>
                <w:szCs w:val="24"/>
                <w:lang w:val="en-US"/>
              </w:rPr>
              <w:t>MoSe</w:t>
            </w:r>
            <w:r w:rsidRPr="00E269C5">
              <w:rPr>
                <w:rFonts w:ascii="Times New Roman" w:hAnsi="Times New Roman" w:cs="Times New Roman"/>
                <w:sz w:val="24"/>
                <w:szCs w:val="24"/>
                <w:vertAlign w:val="subscript"/>
                <w:lang w:val="en-US"/>
              </w:rPr>
              <w:t>8</w:t>
            </w:r>
            <w:r w:rsidRPr="00E269C5">
              <w:rPr>
                <w:rFonts w:ascii="Times New Roman" w:hAnsi="Times New Roman" w:cs="Times New Roman"/>
                <w:sz w:val="24"/>
                <w:szCs w:val="24"/>
                <w:lang w:val="en-US"/>
              </w:rPr>
              <w:t>(CN)</w:t>
            </w:r>
            <w:r w:rsidRPr="00E269C5">
              <w:rPr>
                <w:rFonts w:ascii="Times New Roman" w:hAnsi="Times New Roman" w:cs="Times New Roman"/>
                <w:sz w:val="24"/>
                <w:szCs w:val="24"/>
                <w:vertAlign w:val="subscript"/>
                <w:lang w:val="en-US"/>
              </w:rPr>
              <w:t>6</w:t>
            </w:r>
            <w:r w:rsidRPr="00E269C5">
              <w:rPr>
                <w:rFonts w:ascii="Times New Roman" w:hAnsi="Times New Roman" w:cs="Times New Roman"/>
                <w:sz w:val="24"/>
                <w:szCs w:val="24"/>
                <w:lang w:val="en-US"/>
              </w:rPr>
              <w:t>]</w:t>
            </w:r>
            <w:r w:rsidRPr="00E269C5">
              <w:rPr>
                <w:rFonts w:ascii="Times New Roman" w:hAnsi="Times New Roman" w:cs="Times New Roman"/>
                <w:i/>
                <w:iCs/>
                <w:sz w:val="24"/>
                <w:szCs w:val="24"/>
                <w:vertAlign w:val="superscript"/>
                <w:lang w:val="en-US"/>
              </w:rPr>
              <w:t>n</w:t>
            </w:r>
            <w:r w:rsidRPr="00E269C5">
              <w:rPr>
                <w:rFonts w:ascii="Times New Roman" w:hAnsi="Times New Roman" w:cs="Times New Roman"/>
                <w:sz w:val="24"/>
                <w:szCs w:val="24"/>
                <w:lang w:val="en-US"/>
              </w:rPr>
              <w:t xml:space="preserve">” // Inorg. Chem. 2021. V. 60, № 12. P. </w:t>
            </w:r>
            <w:r w:rsidRPr="00E269C5">
              <w:rPr>
                <w:rStyle w:val="cit-pagerange"/>
                <w:rFonts w:ascii="Times New Roman" w:hAnsi="Times New Roman" w:cs="Times New Roman"/>
                <w:sz w:val="24"/>
                <w:szCs w:val="24"/>
                <w:lang w:val="en-US"/>
              </w:rPr>
              <w:t>8838–8850.</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5,165</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eastAsia="MyriadPro-Regular" w:hAnsi="Times New Roman" w:cs="Times New Roman"/>
                <w:bCs/>
                <w:color w:val="231F20"/>
                <w:sz w:val="24"/>
                <w:szCs w:val="24"/>
                <w:lang w:val="en-US"/>
              </w:rPr>
            </w:pPr>
            <w:r w:rsidRPr="00E269C5">
              <w:rPr>
                <w:rFonts w:ascii="Times New Roman" w:hAnsi="Times New Roman" w:cs="Times New Roman"/>
                <w:bCs/>
                <w:sz w:val="24"/>
                <w:szCs w:val="24"/>
                <w:lang w:val="en-US"/>
              </w:rPr>
              <w:t>Musikhin A.E., Bespyatov M.A</w:t>
            </w:r>
            <w:r w:rsidRPr="00E269C5">
              <w:rPr>
                <w:rFonts w:ascii="Times New Roman" w:hAnsi="Times New Roman" w:cs="Times New Roman"/>
                <w:sz w:val="24"/>
                <w:szCs w:val="24"/>
                <w:lang w:val="en-US"/>
              </w:rPr>
              <w:t xml:space="preserve">. “Thermodynamic properties and phonon density of states of </w:t>
            </w:r>
            <w:proofErr w:type="gramStart"/>
            <w:r w:rsidRPr="00E269C5">
              <w:rPr>
                <w:rFonts w:ascii="Times New Roman" w:hAnsi="Times New Roman" w:cs="Times New Roman"/>
                <w:sz w:val="24"/>
                <w:szCs w:val="24"/>
                <w:lang w:val="en-US"/>
              </w:rPr>
              <w:t>Tb</w:t>
            </w:r>
            <w:r w:rsidRPr="00E269C5">
              <w:rPr>
                <w:rFonts w:ascii="Times New Roman" w:hAnsi="Times New Roman" w:cs="Times New Roman"/>
                <w:sz w:val="24"/>
                <w:szCs w:val="24"/>
                <w:vertAlign w:val="subscript"/>
                <w:lang w:val="en-US"/>
              </w:rPr>
              <w:t>2</w:t>
            </w:r>
            <w:r w:rsidRPr="00E269C5">
              <w:rPr>
                <w:rFonts w:ascii="Times New Roman" w:hAnsi="Times New Roman" w:cs="Times New Roman"/>
                <w:sz w:val="24"/>
                <w:szCs w:val="24"/>
                <w:lang w:val="en-US"/>
              </w:rPr>
              <w:t>(</w:t>
            </w:r>
            <w:proofErr w:type="gramEnd"/>
            <w:r w:rsidRPr="00E269C5">
              <w:rPr>
                <w:rFonts w:ascii="Times New Roman" w:hAnsi="Times New Roman" w:cs="Times New Roman"/>
                <w:sz w:val="24"/>
                <w:szCs w:val="24"/>
                <w:lang w:val="en-US"/>
              </w:rPr>
              <w:t>C</w:t>
            </w:r>
            <w:r w:rsidRPr="00E269C5">
              <w:rPr>
                <w:rFonts w:ascii="Times New Roman" w:hAnsi="Times New Roman" w:cs="Times New Roman"/>
                <w:sz w:val="24"/>
                <w:szCs w:val="24"/>
                <w:vertAlign w:val="subscript"/>
                <w:lang w:val="en-US"/>
              </w:rPr>
              <w:t>11</w:t>
            </w:r>
            <w:r w:rsidRPr="00E269C5">
              <w:rPr>
                <w:rFonts w:ascii="Times New Roman" w:hAnsi="Times New Roman" w:cs="Times New Roman"/>
                <w:sz w:val="24"/>
                <w:szCs w:val="24"/>
                <w:lang w:val="en-US"/>
              </w:rPr>
              <w:t>H</w:t>
            </w:r>
            <w:r w:rsidRPr="00E269C5">
              <w:rPr>
                <w:rFonts w:ascii="Times New Roman" w:hAnsi="Times New Roman" w:cs="Times New Roman"/>
                <w:sz w:val="24"/>
                <w:szCs w:val="24"/>
                <w:vertAlign w:val="subscript"/>
                <w:lang w:val="en-US"/>
              </w:rPr>
              <w:t>19</w:t>
            </w:r>
            <w:r w:rsidRPr="00E269C5">
              <w:rPr>
                <w:rFonts w:ascii="Times New Roman" w:hAnsi="Times New Roman" w:cs="Times New Roman"/>
                <w:sz w:val="24"/>
                <w:szCs w:val="24"/>
                <w:lang w:val="en-US"/>
              </w:rPr>
              <w:t>O</w:t>
            </w:r>
            <w:r w:rsidRPr="00E269C5">
              <w:rPr>
                <w:rFonts w:ascii="Times New Roman" w:hAnsi="Times New Roman" w:cs="Times New Roman"/>
                <w:sz w:val="24"/>
                <w:szCs w:val="24"/>
                <w:vertAlign w:val="subscript"/>
                <w:lang w:val="en-US"/>
              </w:rPr>
              <w:t>2</w:t>
            </w:r>
            <w:r w:rsidRPr="00E269C5">
              <w:rPr>
                <w:rFonts w:ascii="Times New Roman" w:hAnsi="Times New Roman" w:cs="Times New Roman"/>
                <w:sz w:val="24"/>
                <w:szCs w:val="24"/>
                <w:lang w:val="en-US"/>
              </w:rPr>
              <w:t>)</w:t>
            </w:r>
            <w:r w:rsidRPr="00E269C5">
              <w:rPr>
                <w:rFonts w:ascii="Times New Roman" w:hAnsi="Times New Roman" w:cs="Times New Roman"/>
                <w:sz w:val="24"/>
                <w:szCs w:val="24"/>
                <w:vertAlign w:val="subscript"/>
                <w:lang w:val="en-US"/>
              </w:rPr>
              <w:t>6</w:t>
            </w:r>
            <w:r w:rsidRPr="00E269C5">
              <w:rPr>
                <w:rFonts w:ascii="Times New Roman" w:hAnsi="Times New Roman" w:cs="Times New Roman"/>
                <w:sz w:val="24"/>
                <w:szCs w:val="24"/>
                <w:lang w:val="en-US"/>
              </w:rPr>
              <w:t>” // Thermochim. Acta. 2021. V. 697. 178873.</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3,115</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sz w:val="24"/>
                <w:szCs w:val="24"/>
                <w:lang w:val="en-US"/>
              </w:rPr>
            </w:pPr>
            <w:r w:rsidRPr="00E269C5">
              <w:rPr>
                <w:rFonts w:ascii="Times New Roman" w:hAnsi="Times New Roman" w:cs="Times New Roman"/>
                <w:sz w:val="24"/>
                <w:szCs w:val="24"/>
                <w:lang w:val="en-US"/>
              </w:rPr>
              <w:t xml:space="preserve">Mutilin S.V., Prinz V.Ya., </w:t>
            </w:r>
            <w:r w:rsidRPr="00E269C5">
              <w:rPr>
                <w:rFonts w:ascii="Times New Roman" w:hAnsi="Times New Roman" w:cs="Times New Roman"/>
                <w:bCs/>
                <w:sz w:val="24"/>
                <w:szCs w:val="24"/>
                <w:lang w:val="en-US"/>
              </w:rPr>
              <w:t>Yakovkina L.V.</w:t>
            </w:r>
            <w:r w:rsidRPr="00E269C5">
              <w:rPr>
                <w:rFonts w:ascii="Times New Roman" w:hAnsi="Times New Roman" w:cs="Times New Roman"/>
                <w:sz w:val="24"/>
                <w:szCs w:val="24"/>
                <w:lang w:val="en-US"/>
              </w:rPr>
              <w:t>, Gutakovsky A.K. “Selective MOCVD synthesis of VO2 crystals on nanosharp Si structures” // Cryst. Eng. Comm. 2021. V.23</w:t>
            </w:r>
            <w:proofErr w:type="gramStart"/>
            <w:r w:rsidRPr="00E269C5">
              <w:rPr>
                <w:rFonts w:ascii="Times New Roman" w:hAnsi="Times New Roman" w:cs="Times New Roman"/>
                <w:sz w:val="24"/>
                <w:szCs w:val="24"/>
                <w:lang w:val="en-US"/>
              </w:rPr>
              <w:t>.  P</w:t>
            </w:r>
            <w:proofErr w:type="gramEnd"/>
            <w:r w:rsidRPr="00E269C5">
              <w:rPr>
                <w:rFonts w:ascii="Times New Roman" w:hAnsi="Times New Roman" w:cs="Times New Roman"/>
                <w:sz w:val="24"/>
                <w:szCs w:val="24"/>
                <w:lang w:val="en-US"/>
              </w:rPr>
              <w:t>.</w:t>
            </w:r>
            <w:r w:rsidRPr="00E269C5">
              <w:rPr>
                <w:rFonts w:ascii="Times New Roman" w:hAnsi="Times New Roman" w:cs="Times New Roman"/>
                <w:sz w:val="24"/>
                <w:szCs w:val="24"/>
              </w:rPr>
              <w:t xml:space="preserve"> </w:t>
            </w:r>
            <w:r w:rsidRPr="00E269C5">
              <w:rPr>
                <w:rFonts w:ascii="Times New Roman" w:hAnsi="Times New Roman" w:cs="Times New Roman"/>
                <w:sz w:val="24"/>
                <w:szCs w:val="24"/>
                <w:lang w:val="en-US"/>
              </w:rPr>
              <w:t>443-452.</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3,545</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sz w:val="24"/>
                <w:szCs w:val="24"/>
                <w:lang w:val="en-US"/>
              </w:rPr>
            </w:pPr>
            <w:r w:rsidRPr="00E269C5">
              <w:rPr>
                <w:rFonts w:ascii="Times New Roman" w:hAnsi="Times New Roman" w:cs="Times New Roman"/>
                <w:sz w:val="24"/>
                <w:szCs w:val="24"/>
                <w:lang w:val="en-US"/>
              </w:rPr>
              <w:t>Nadolinny V.A., Komarovskikh A.Y., Rakhmanova M., Yuryeva O.P., Shatsky V.S., Palyanov Y.N., Guskova M. “New data on the N1 nitrogen paramagnetic center in brownish type IaAB diamonds from MIR pipe” // Diamond and Related Materials. 2021. V. 120. P. 108638.</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3,315</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sz w:val="24"/>
                <w:szCs w:val="24"/>
                <w:lang w:val="en-US"/>
              </w:rPr>
            </w:pPr>
            <w:r w:rsidRPr="00E269C5">
              <w:rPr>
                <w:rFonts w:ascii="Times New Roman" w:hAnsi="Times New Roman" w:cs="Times New Roman"/>
                <w:sz w:val="24"/>
                <w:szCs w:val="24"/>
                <w:lang w:val="en-US"/>
              </w:rPr>
              <w:t>Nadolinny V.A., Palyanov Y.N., Shatsky V.S., Kalinin A.A., Komarovskikh A.Y., Rakhmanova M., Yuryeva O.P., Uvarov M.N., Yakushkin S.S., Guskova M.I. “Optically active centers in brown type IaAB diamonds from the Istok placer in the northeastern Siberian Platform: spectroscopic properties and the effect of HPHT treatment” // Physics and Chemistry of Minerals. 2021. V. 48. P. 1-10.</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1,342</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i/>
                <w:sz w:val="24"/>
                <w:szCs w:val="24"/>
                <w:lang w:val="en-US"/>
              </w:rPr>
            </w:pPr>
            <w:r w:rsidRPr="00E269C5">
              <w:rPr>
                <w:rFonts w:ascii="Times New Roman" w:hAnsi="Times New Roman" w:cs="Times New Roman"/>
                <w:sz w:val="24"/>
                <w:szCs w:val="24"/>
                <w:lang w:val="en-US"/>
              </w:rPr>
              <w:t>Nadolinny V.A., Poltarak P.A., Komarovskikh A.Y., Tumanov S. V., Samsonenko D.G., Komarov V.Y., Syrokvashin M.M., Dorovatovskii P.V., Lazarenko V.A., Artemkina S.B., Fedorov V.E. “Effect of the spin-orbit interaction of ligands on the parameters of EPR spectra for a series of niobium(IV) complexes of trans-[NbX</w:t>
            </w:r>
            <w:r w:rsidRPr="00E269C5">
              <w:rPr>
                <w:rFonts w:ascii="Times New Roman" w:hAnsi="Times New Roman" w:cs="Times New Roman"/>
                <w:sz w:val="24"/>
                <w:szCs w:val="24"/>
                <w:vertAlign w:val="subscript"/>
                <w:lang w:val="en-US"/>
              </w:rPr>
              <w:t>4</w:t>
            </w:r>
            <w:r w:rsidRPr="00E269C5">
              <w:rPr>
                <w:rFonts w:ascii="Times New Roman" w:hAnsi="Times New Roman" w:cs="Times New Roman"/>
                <w:sz w:val="24"/>
                <w:szCs w:val="24"/>
                <w:lang w:val="en-US"/>
              </w:rPr>
              <w:t>(OPPh</w:t>
            </w:r>
            <w:r w:rsidRPr="00E269C5">
              <w:rPr>
                <w:rFonts w:ascii="Times New Roman" w:hAnsi="Times New Roman" w:cs="Times New Roman"/>
                <w:sz w:val="24"/>
                <w:szCs w:val="24"/>
                <w:vertAlign w:val="subscript"/>
                <w:lang w:val="en-US"/>
              </w:rPr>
              <w:t>3</w:t>
            </w:r>
            <w:r w:rsidRPr="00E269C5">
              <w:rPr>
                <w:rFonts w:ascii="Times New Roman" w:hAnsi="Times New Roman" w:cs="Times New Roman"/>
                <w:sz w:val="24"/>
                <w:szCs w:val="24"/>
                <w:lang w:val="en-US"/>
              </w:rPr>
              <w:t>)</w:t>
            </w:r>
            <w:r w:rsidRPr="00E269C5">
              <w:rPr>
                <w:rFonts w:ascii="Times New Roman" w:hAnsi="Times New Roman" w:cs="Times New Roman"/>
                <w:sz w:val="24"/>
                <w:szCs w:val="24"/>
                <w:vertAlign w:val="subscript"/>
                <w:lang w:val="en-US"/>
              </w:rPr>
              <w:t>2</w:t>
            </w:r>
            <w:r w:rsidRPr="00E269C5">
              <w:rPr>
                <w:rFonts w:ascii="Times New Roman" w:hAnsi="Times New Roman" w:cs="Times New Roman"/>
                <w:sz w:val="24"/>
                <w:szCs w:val="24"/>
                <w:lang w:val="en-US"/>
              </w:rPr>
              <w:t>] (X = Cl, Br, I)” // Inorganica Chim. Acta. 2021. V. 515. P. 120056.</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2,545</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512ACC" w:rsidRDefault="00E269C5" w:rsidP="00E269C5">
            <w:pPr>
              <w:rPr>
                <w:rStyle w:val="a4"/>
                <w:rFonts w:ascii="Times New Roman" w:eastAsia="Times New Roman" w:hAnsi="Times New Roman" w:cs="Times New Roman"/>
                <w:i w:val="0"/>
                <w:color w:val="000000"/>
                <w:sz w:val="24"/>
                <w:szCs w:val="24"/>
                <w:shd w:val="clear" w:color="auto" w:fill="FFFFFF"/>
                <w:lang w:val="en-US" w:eastAsia="ru-RU"/>
              </w:rPr>
            </w:pPr>
            <w:r w:rsidRPr="00512ACC">
              <w:rPr>
                <w:rFonts w:ascii="Times New Roman" w:hAnsi="Times New Roman" w:cs="Times New Roman"/>
                <w:sz w:val="24"/>
                <w:szCs w:val="24"/>
                <w:lang w:val="en-US"/>
              </w:rPr>
              <w:t>Nashivochnikov A.A., Kostyukov A.I., Zhuzhgov A.V., Rakhmanova M.I., Cherepanova S.V., Snytnikov V. N. “Shaping the photoluminescence spectrum of ZrO2:Eu3+ phosphor in dependence on the Eu concentration” // Opt. Mater. 2021. V. 121. P. 111620.</w:t>
            </w:r>
          </w:p>
        </w:tc>
        <w:tc>
          <w:tcPr>
            <w:tcW w:w="410" w:type="pct"/>
          </w:tcPr>
          <w:p w:rsidR="00E269C5" w:rsidRPr="00E269C5" w:rsidRDefault="00E269C5" w:rsidP="00E269C5">
            <w:pPr>
              <w:jc w:val="center"/>
              <w:rPr>
                <w:rFonts w:ascii="Times New Roman" w:hAnsi="Times New Roman" w:cs="Times New Roman"/>
                <w:sz w:val="24"/>
                <w:szCs w:val="24"/>
                <w:lang w:val="en-US"/>
              </w:rPr>
            </w:pPr>
            <w:r w:rsidRPr="00E269C5">
              <w:rPr>
                <w:rFonts w:ascii="Times New Roman" w:hAnsi="Times New Roman" w:cs="Times New Roman"/>
                <w:sz w:val="24"/>
                <w:szCs w:val="24"/>
                <w:lang w:val="en-US"/>
              </w:rPr>
              <w:t>3</w:t>
            </w:r>
            <w:r w:rsidRPr="00E269C5">
              <w:rPr>
                <w:rFonts w:ascii="Times New Roman" w:hAnsi="Times New Roman" w:cs="Times New Roman"/>
                <w:sz w:val="24"/>
                <w:szCs w:val="24"/>
              </w:rPr>
              <w:t>,</w:t>
            </w:r>
            <w:r w:rsidRPr="00E269C5">
              <w:rPr>
                <w:rFonts w:ascii="Times New Roman" w:hAnsi="Times New Roman" w:cs="Times New Roman"/>
                <w:sz w:val="24"/>
                <w:szCs w:val="24"/>
                <w:lang w:val="en-US"/>
              </w:rPr>
              <w:t>08</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sz w:val="24"/>
                <w:szCs w:val="24"/>
                <w:lang w:val="en-US"/>
              </w:rPr>
            </w:pPr>
            <w:r w:rsidRPr="00E269C5">
              <w:rPr>
                <w:rFonts w:ascii="Times New Roman" w:hAnsi="Times New Roman" w:cs="Times New Roman"/>
                <w:sz w:val="24"/>
                <w:szCs w:val="24"/>
                <w:lang w:val="en-US"/>
              </w:rPr>
              <w:t>Naydenko E.S., Podlipskaya T.Yu., Yukhin Y.M., Ogienko A.G. “Freeze-drying process for the design of porous formulations based on bismuth-potassium-ammonium citrate” // J. Dispersion Sci. Technol. 2021. V. 42, № 2. P. 173.</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2,262</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sz w:val="24"/>
                <w:szCs w:val="24"/>
                <w:lang w:val="en-US"/>
              </w:rPr>
            </w:pPr>
            <w:r w:rsidRPr="00E269C5">
              <w:rPr>
                <w:rFonts w:ascii="Times New Roman" w:hAnsi="Times New Roman" w:cs="Times New Roman"/>
                <w:sz w:val="24"/>
                <w:szCs w:val="24"/>
                <w:lang w:val="en-US"/>
              </w:rPr>
              <w:t>Nguyen D.C., Yamaletdinov R.D., Pershin Y. V. “Influence of a constriction on the motion of graphene kinks” // Physical Review B. 2021. V. 103, № 22, P. 224312.</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4,036</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636AAF" w:rsidRDefault="00E269C5" w:rsidP="00E269C5">
            <w:pPr>
              <w:autoSpaceDE w:val="0"/>
              <w:autoSpaceDN w:val="0"/>
              <w:adjustRightInd w:val="0"/>
              <w:rPr>
                <w:rFonts w:ascii="Times New Roman" w:hAnsi="Times New Roman" w:cs="Times New Roman"/>
                <w:sz w:val="24"/>
                <w:szCs w:val="24"/>
                <w:lang w:val="en-US"/>
              </w:rPr>
            </w:pPr>
            <w:r w:rsidRPr="00636AAF">
              <w:rPr>
                <w:rFonts w:ascii="Times New Roman" w:hAnsi="Times New Roman" w:cs="Times New Roman"/>
                <w:sz w:val="24"/>
                <w:szCs w:val="24"/>
                <w:lang w:val="en-US"/>
              </w:rPr>
              <w:t xml:space="preserve">Nikitin V.V., Fokin M.I., Dugarov G.A., Drobchik A.N., De Andrade V., Shevchenko P.D., Manakov A.Y., Duchkov A.A. “Dynamic in situ imaging of methane hydrate formation in coal media” // Fuel. 2021. </w:t>
            </w:r>
            <w:r w:rsidRPr="00636AAF">
              <w:rPr>
                <w:rFonts w:ascii="Times New Roman" w:hAnsi="Times New Roman" w:cs="Times New Roman"/>
                <w:sz w:val="24"/>
                <w:szCs w:val="24"/>
              </w:rPr>
              <w:t>V.298, art. 120699</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6,609</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Style w:val="a4"/>
                <w:rFonts w:ascii="Times New Roman" w:eastAsia="Times New Roman" w:hAnsi="Times New Roman" w:cs="Times New Roman"/>
                <w:i w:val="0"/>
                <w:color w:val="000000"/>
                <w:sz w:val="24"/>
                <w:szCs w:val="24"/>
                <w:shd w:val="clear" w:color="auto" w:fill="FFFFFF"/>
                <w:lang w:val="en-US" w:eastAsia="ru-RU"/>
              </w:rPr>
            </w:pPr>
            <w:r w:rsidRPr="00E269C5">
              <w:rPr>
                <w:rFonts w:ascii="Times New Roman" w:hAnsi="Times New Roman" w:cs="Times New Roman"/>
                <w:sz w:val="24"/>
                <w:szCs w:val="24"/>
                <w:lang w:val="en-US"/>
              </w:rPr>
              <w:t xml:space="preserve">Nikolaev R.E., Sulyaeva V.S., Alekseev A.V., Sukhikh A.S., </w:t>
            </w:r>
            <w:r w:rsidRPr="00E269C5">
              <w:rPr>
                <w:rFonts w:ascii="Times New Roman" w:hAnsi="Times New Roman" w:cs="Times New Roman"/>
                <w:bCs/>
                <w:sz w:val="24"/>
                <w:szCs w:val="24"/>
                <w:lang w:val="en-US"/>
              </w:rPr>
              <w:t>Polyakova E.V.</w:t>
            </w:r>
            <w:r w:rsidRPr="00E269C5">
              <w:rPr>
                <w:rFonts w:ascii="Times New Roman" w:hAnsi="Times New Roman" w:cs="Times New Roman"/>
                <w:sz w:val="24"/>
                <w:szCs w:val="24"/>
                <w:lang w:val="en-US"/>
              </w:rPr>
              <w:t xml:space="preserve">, Pomelova T.A., Kuzuya T., Hirai S., Tran Nhu B. «Growth mechanism of helical </w:t>
            </w:r>
            <w:r w:rsidRPr="00E269C5">
              <w:rPr>
                <w:rFonts w:ascii="Times New Roman" w:hAnsi="Times New Roman" w:cs="Times New Roman"/>
                <w:sz w:val="24"/>
                <w:szCs w:val="24"/>
              </w:rPr>
              <w:t>γ</w:t>
            </w:r>
            <w:r w:rsidRPr="00E269C5">
              <w:rPr>
                <w:rFonts w:ascii="Times New Roman" w:hAnsi="Times New Roman" w:cs="Times New Roman"/>
                <w:sz w:val="24"/>
                <w:szCs w:val="24"/>
                <w:lang w:val="en-US"/>
              </w:rPr>
              <w:t>-Dy2S3 single crystals» // Cryst. Eng. Comm. 2021. V. 23. P. 2196-2201.</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3,545</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sz w:val="24"/>
                <w:szCs w:val="24"/>
                <w:lang w:val="en-US"/>
              </w:rPr>
            </w:pPr>
            <w:r w:rsidRPr="00E269C5">
              <w:rPr>
                <w:rFonts w:ascii="Times New Roman" w:hAnsi="Times New Roman" w:cs="Times New Roman"/>
                <w:sz w:val="24"/>
                <w:szCs w:val="24"/>
                <w:lang w:val="en-US"/>
              </w:rPr>
              <w:t xml:space="preserve">Nikolaeva N.S., Klyamer D.D., Zharkov S.M., </w:t>
            </w:r>
            <w:r w:rsidRPr="00E269C5">
              <w:rPr>
                <w:rFonts w:ascii="Times New Roman" w:hAnsi="Times New Roman" w:cs="Times New Roman"/>
                <w:bCs/>
                <w:sz w:val="24"/>
                <w:szCs w:val="24"/>
                <w:lang w:val="en-US"/>
              </w:rPr>
              <w:t>Tsygankova A.R.,</w:t>
            </w:r>
            <w:r w:rsidRPr="00E269C5">
              <w:rPr>
                <w:rFonts w:ascii="Times New Roman" w:hAnsi="Times New Roman" w:cs="Times New Roman"/>
                <w:sz w:val="24"/>
                <w:szCs w:val="24"/>
                <w:lang w:val="en-US"/>
              </w:rPr>
              <w:t xml:space="preserve"> Sukhikh A.S., Morozova N.B., Basova T.V. «Heterostructures based on Pd-Au nanoparticles and cobalt phthalocyanine for hydrogen chemiresistive sensors» // International Journal of Hydrogen Energy. 2021. V.46. № 37. P.19682-19692.</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5,816</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bCs/>
                <w:iCs/>
                <w:sz w:val="24"/>
                <w:szCs w:val="24"/>
                <w:lang w:val="en-US"/>
              </w:rPr>
            </w:pPr>
            <w:r w:rsidRPr="00E269C5">
              <w:rPr>
                <w:rFonts w:ascii="Times New Roman" w:hAnsi="Times New Roman" w:cs="Times New Roman"/>
                <w:sz w:val="24"/>
                <w:szCs w:val="24"/>
                <w:lang w:val="en-US"/>
              </w:rPr>
              <w:t xml:space="preserve">Nishchakova A.D., Grebenkina M.A., Shlyakhova E. V., Shubin Y. V., Kovalenko K.A., Asanov I.P., Fedoseeva Y. V., Makarova A.A., Okotrub A. V., Bulusheva L.G. “Porosity and composition of nitrogen-doped carbon materials templated by the thermolysis products of </w:t>
            </w:r>
            <w:r w:rsidRPr="00E269C5">
              <w:rPr>
                <w:rFonts w:ascii="Times New Roman" w:hAnsi="Times New Roman" w:cs="Times New Roman"/>
                <w:sz w:val="24"/>
                <w:szCs w:val="24"/>
                <w:lang w:val="en-US"/>
              </w:rPr>
              <w:lastRenderedPageBreak/>
              <w:t>calcium tartrate and their performance in electrochemical capacitors” // Journal of Alloys and Compounds. 2021. V. 858, P. 158259.</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lastRenderedPageBreak/>
              <w:t>5,316</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i/>
                <w:sz w:val="24"/>
                <w:szCs w:val="24"/>
                <w:lang w:val="en-US"/>
              </w:rPr>
            </w:pPr>
            <w:r w:rsidRPr="00E269C5">
              <w:rPr>
                <w:rFonts w:ascii="Times New Roman" w:hAnsi="Times New Roman" w:cs="Times New Roman"/>
                <w:bCs/>
                <w:sz w:val="24"/>
                <w:szCs w:val="24"/>
                <w:lang w:val="en-US"/>
              </w:rPr>
              <w:t xml:space="preserve">Novikov A.S., </w:t>
            </w:r>
            <w:r w:rsidRPr="00E269C5">
              <w:rPr>
                <w:rFonts w:ascii="Times New Roman" w:hAnsi="Times New Roman" w:cs="Times New Roman"/>
                <w:sz w:val="24"/>
                <w:szCs w:val="24"/>
                <w:lang w:val="en-US"/>
              </w:rPr>
              <w:t>Gushchin A.L.</w:t>
            </w:r>
            <w:r w:rsidRPr="00E269C5">
              <w:rPr>
                <w:rFonts w:ascii="Times New Roman" w:hAnsi="Times New Roman" w:cs="Times New Roman"/>
                <w:bCs/>
                <w:sz w:val="24"/>
                <w:szCs w:val="24"/>
                <w:lang w:val="en-US"/>
              </w:rPr>
              <w:t xml:space="preserve"> </w:t>
            </w:r>
            <w:r w:rsidRPr="00E269C5">
              <w:rPr>
                <w:rStyle w:val="font-size-14value"/>
                <w:rFonts w:ascii="Times New Roman" w:hAnsi="Times New Roman" w:cs="Times New Roman"/>
                <w:bCs/>
                <w:sz w:val="24"/>
                <w:szCs w:val="24"/>
                <w:shd w:val="clear" w:color="auto" w:fill="FFFFFF"/>
                <w:lang w:val="en-US"/>
              </w:rPr>
              <w:t>“</w:t>
            </w:r>
            <w:r w:rsidRPr="00E269C5">
              <w:rPr>
                <w:rFonts w:ascii="Times New Roman" w:hAnsi="Times New Roman" w:cs="Times New Roman"/>
                <w:bCs/>
                <w:sz w:val="24"/>
                <w:szCs w:val="24"/>
                <w:lang w:val="en-US"/>
              </w:rPr>
              <w:t>Trinuclear molybdenum clusters with sulfide bridges as potential anionic receptors via chalcogen bonding</w:t>
            </w:r>
            <w:r w:rsidRPr="00E269C5">
              <w:rPr>
                <w:rFonts w:ascii="Times New Roman" w:hAnsi="Times New Roman" w:cs="Times New Roman"/>
                <w:bCs/>
                <w:sz w:val="24"/>
                <w:szCs w:val="24"/>
                <w:lang w:val="en"/>
              </w:rPr>
              <w:t>” // CrystEngComm. 2021. V. 23. P. 4607-4614.</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3,545</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Style w:val="a4"/>
                <w:rFonts w:ascii="Times New Roman" w:eastAsia="Times New Roman" w:hAnsi="Times New Roman" w:cs="Times New Roman"/>
                <w:i w:val="0"/>
                <w:color w:val="000000"/>
                <w:sz w:val="24"/>
                <w:szCs w:val="24"/>
                <w:shd w:val="clear" w:color="auto" w:fill="FFFFFF"/>
                <w:lang w:val="en-US" w:eastAsia="ru-RU"/>
              </w:rPr>
            </w:pPr>
            <w:r w:rsidRPr="00E269C5">
              <w:rPr>
                <w:rFonts w:ascii="Times New Roman" w:hAnsi="Times New Roman" w:cs="Times New Roman"/>
                <w:sz w:val="24"/>
                <w:szCs w:val="24"/>
                <w:lang w:val="en-US"/>
              </w:rPr>
              <w:t xml:space="preserve">Novikova E.D., Vorotnikov Y.A., Nikolaev N.A., </w:t>
            </w:r>
            <w:r w:rsidRPr="00E269C5">
              <w:rPr>
                <w:rFonts w:ascii="Times New Roman" w:hAnsi="Times New Roman" w:cs="Times New Roman"/>
                <w:bCs/>
                <w:sz w:val="24"/>
                <w:szCs w:val="24"/>
                <w:lang w:val="en-US"/>
              </w:rPr>
              <w:t>Tsygankova A.R.,</w:t>
            </w:r>
            <w:r w:rsidRPr="00E269C5">
              <w:rPr>
                <w:rFonts w:ascii="Times New Roman" w:hAnsi="Times New Roman" w:cs="Times New Roman"/>
                <w:sz w:val="24"/>
                <w:szCs w:val="24"/>
                <w:lang w:val="en-US"/>
              </w:rPr>
              <w:t xml:space="preserve"> Shestopalov M.A., Efremova O.A. «Synergetic Effect of Mo6 Clusters and Gold Nanoparticles on the Photophysical Properties of Both Components» // Chemistry - A European Journal, 2021. V.27. № 8, P. 2818-2825.</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5,236</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Style w:val="a4"/>
                <w:rFonts w:ascii="Times New Roman" w:eastAsia="Times New Roman" w:hAnsi="Times New Roman" w:cs="Times New Roman"/>
                <w:i w:val="0"/>
                <w:color w:val="000000"/>
                <w:sz w:val="24"/>
                <w:szCs w:val="24"/>
                <w:shd w:val="clear" w:color="auto" w:fill="FFFFFF"/>
                <w:lang w:val="en-US" w:eastAsia="ru-RU"/>
              </w:rPr>
            </w:pPr>
            <w:r w:rsidRPr="00E269C5">
              <w:rPr>
                <w:rFonts w:ascii="Times New Roman" w:hAnsi="Times New Roman" w:cs="Times New Roman"/>
                <w:bCs/>
                <w:sz w:val="24"/>
                <w:szCs w:val="24"/>
                <w:lang w:val="en-US"/>
              </w:rPr>
              <w:t>Novikova E.D., Vorotnikov Y.A., Nikolaev N.A., Tsygankova A.R., Shestopalov M.A., Efremova O.A. «The role of gold nanoparticles' aspect ratio in plasmon-enhanced luminescence and the singlet oxygen generation rate of Mo6clusters» // Chemical Communications. 2021. V. 57. №.63. P.7770-7773</w:t>
            </w:r>
            <w:r w:rsidRPr="00E269C5">
              <w:rPr>
                <w:rFonts w:ascii="Times New Roman" w:hAnsi="Times New Roman" w:cs="Times New Roman"/>
                <w:bCs/>
                <w:sz w:val="24"/>
                <w:szCs w:val="24"/>
              </w:rPr>
              <w:t>.</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6,222</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Style w:val="a4"/>
                <w:rFonts w:ascii="Times New Roman" w:eastAsia="Times New Roman" w:hAnsi="Times New Roman" w:cs="Times New Roman"/>
                <w:i w:val="0"/>
                <w:color w:val="000000"/>
                <w:sz w:val="24"/>
                <w:szCs w:val="24"/>
                <w:shd w:val="clear" w:color="auto" w:fill="FFFFFF"/>
                <w:lang w:val="en-US" w:eastAsia="ru-RU"/>
              </w:rPr>
            </w:pPr>
            <w:r w:rsidRPr="00E269C5">
              <w:rPr>
                <w:rFonts w:ascii="Times New Roman" w:hAnsi="Times New Roman" w:cs="Times New Roman"/>
                <w:sz w:val="24"/>
                <w:szCs w:val="24"/>
                <w:lang w:val="en-US"/>
              </w:rPr>
              <w:t xml:space="preserve">Ottenbacher R.V., </w:t>
            </w:r>
            <w:r w:rsidRPr="00E269C5">
              <w:rPr>
                <w:rFonts w:ascii="Times New Roman" w:hAnsi="Times New Roman" w:cs="Times New Roman"/>
                <w:bCs/>
                <w:sz w:val="24"/>
                <w:szCs w:val="24"/>
                <w:lang w:val="en-US"/>
              </w:rPr>
              <w:t>Samsonenko D.G.,</w:t>
            </w:r>
            <w:r w:rsidRPr="00E269C5">
              <w:rPr>
                <w:rFonts w:ascii="Times New Roman" w:hAnsi="Times New Roman" w:cs="Times New Roman"/>
                <w:sz w:val="24"/>
                <w:szCs w:val="24"/>
                <w:lang w:val="en-US"/>
              </w:rPr>
              <w:t xml:space="preserve"> Nefedov A.A., Talsi E.P., Bryliakov K.P. “Mn aminopyridine oxidase mimics: Switching between biosynthetic-like and xenobiotic regioselectivity in C–H oxidation of (−)-ambroxide” // J. Catal. 2021. V. 399. P. 224–229.</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7,92</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183186" w:rsidP="00E269C5">
            <w:pPr>
              <w:shd w:val="clear" w:color="auto" w:fill="FFFFFF"/>
              <w:jc w:val="both"/>
              <w:rPr>
                <w:rStyle w:val="a4"/>
                <w:rFonts w:ascii="Times New Roman" w:hAnsi="Times New Roman" w:cs="Times New Roman"/>
                <w:i w:val="0"/>
                <w:iCs w:val="0"/>
                <w:color w:val="323232"/>
                <w:sz w:val="24"/>
                <w:szCs w:val="24"/>
                <w:lang w:val="en-US"/>
              </w:rPr>
            </w:pPr>
            <w:hyperlink r:id="rId46" w:history="1">
              <w:r w:rsidR="00E269C5" w:rsidRPr="00E269C5">
                <w:rPr>
                  <w:rFonts w:ascii="Times New Roman" w:hAnsi="Times New Roman" w:cs="Times New Roman"/>
                  <w:color w:val="2E2E2E"/>
                  <w:sz w:val="24"/>
                  <w:szCs w:val="24"/>
                  <w:lang w:val="pl-PL"/>
                </w:rPr>
                <w:t>Pandey</w:t>
              </w:r>
              <w:r w:rsidR="00E269C5" w:rsidRPr="00E269C5">
                <w:rPr>
                  <w:rFonts w:ascii="Times New Roman" w:hAnsi="Times New Roman" w:cs="Times New Roman"/>
                  <w:color w:val="2E2E2E"/>
                  <w:sz w:val="24"/>
                  <w:szCs w:val="24"/>
                  <w:lang w:val="en-US"/>
                </w:rPr>
                <w:t xml:space="preserve"> </w:t>
              </w:r>
              <w:r w:rsidR="00E269C5" w:rsidRPr="00E269C5">
                <w:rPr>
                  <w:rFonts w:ascii="Times New Roman" w:hAnsi="Times New Roman" w:cs="Times New Roman"/>
                  <w:color w:val="2E2E2E"/>
                  <w:sz w:val="24"/>
                  <w:szCs w:val="24"/>
                  <w:lang w:val="pl-PL"/>
                </w:rPr>
                <w:t>I</w:t>
              </w:r>
              <w:r w:rsidR="00E269C5" w:rsidRPr="00E269C5">
                <w:rPr>
                  <w:rFonts w:ascii="Times New Roman" w:hAnsi="Times New Roman" w:cs="Times New Roman"/>
                  <w:color w:val="2E2E2E"/>
                  <w:sz w:val="24"/>
                  <w:szCs w:val="24"/>
                  <w:lang w:val="en-US"/>
                </w:rPr>
                <w:t>.</w:t>
              </w:r>
              <w:r w:rsidR="00E269C5" w:rsidRPr="00E269C5">
                <w:rPr>
                  <w:rFonts w:ascii="Times New Roman" w:hAnsi="Times New Roman" w:cs="Times New Roman"/>
                  <w:color w:val="2E2E2E"/>
                  <w:sz w:val="24"/>
                  <w:szCs w:val="24"/>
                  <w:lang w:val="pl-PL"/>
                </w:rPr>
                <w:t>R</w:t>
              </w:r>
              <w:r w:rsidR="00E269C5" w:rsidRPr="00E269C5">
                <w:rPr>
                  <w:rFonts w:ascii="Times New Roman" w:hAnsi="Times New Roman" w:cs="Times New Roman"/>
                  <w:color w:val="2E2E2E"/>
                  <w:sz w:val="24"/>
                  <w:szCs w:val="24"/>
                  <w:lang w:val="en-US"/>
                </w:rPr>
                <w:t>.</w:t>
              </w:r>
            </w:hyperlink>
            <w:r w:rsidR="00E269C5" w:rsidRPr="00E269C5">
              <w:rPr>
                <w:rFonts w:ascii="Times New Roman" w:hAnsi="Times New Roman" w:cs="Times New Roman"/>
                <w:color w:val="323232"/>
                <w:sz w:val="24"/>
                <w:szCs w:val="24"/>
                <w:lang w:val="en-US"/>
              </w:rPr>
              <w:t xml:space="preserve">, </w:t>
            </w:r>
            <w:hyperlink r:id="rId47" w:history="1">
              <w:r w:rsidR="00E269C5" w:rsidRPr="00E269C5">
                <w:rPr>
                  <w:rFonts w:ascii="Times New Roman" w:hAnsi="Times New Roman" w:cs="Times New Roman"/>
                  <w:color w:val="2E2E2E"/>
                  <w:sz w:val="24"/>
                  <w:szCs w:val="24"/>
                  <w:lang w:val="pl-PL"/>
                </w:rPr>
                <w:t>Karki</w:t>
              </w:r>
              <w:r w:rsidR="00E269C5" w:rsidRPr="00E269C5">
                <w:rPr>
                  <w:rFonts w:ascii="Times New Roman" w:hAnsi="Times New Roman" w:cs="Times New Roman"/>
                  <w:color w:val="2E2E2E"/>
                  <w:sz w:val="24"/>
                  <w:szCs w:val="24"/>
                  <w:lang w:val="en-US"/>
                </w:rPr>
                <w:t xml:space="preserve"> </w:t>
              </w:r>
              <w:r w:rsidR="00E269C5" w:rsidRPr="00E269C5">
                <w:rPr>
                  <w:rFonts w:ascii="Times New Roman" w:hAnsi="Times New Roman" w:cs="Times New Roman"/>
                  <w:color w:val="2E2E2E"/>
                  <w:sz w:val="24"/>
                  <w:szCs w:val="24"/>
                  <w:lang w:val="pl-PL"/>
                </w:rPr>
                <w:t>S</w:t>
              </w:r>
              <w:r w:rsidR="00E269C5" w:rsidRPr="00E269C5">
                <w:rPr>
                  <w:rFonts w:ascii="Times New Roman" w:hAnsi="Times New Roman" w:cs="Times New Roman"/>
                  <w:color w:val="2E2E2E"/>
                  <w:sz w:val="24"/>
                  <w:szCs w:val="24"/>
                  <w:lang w:val="en-US"/>
                </w:rPr>
                <w:t>.</w:t>
              </w:r>
            </w:hyperlink>
            <w:r w:rsidR="00E269C5" w:rsidRPr="00E269C5">
              <w:rPr>
                <w:rFonts w:ascii="Times New Roman" w:hAnsi="Times New Roman" w:cs="Times New Roman"/>
                <w:color w:val="323232"/>
                <w:sz w:val="24"/>
                <w:szCs w:val="24"/>
                <w:lang w:val="en-US"/>
              </w:rPr>
              <w:t xml:space="preserve">, </w:t>
            </w:r>
            <w:r w:rsidR="000141F3">
              <w:fldChar w:fldCharType="begin"/>
            </w:r>
            <w:r w:rsidR="000141F3" w:rsidRPr="00636AAF">
              <w:rPr>
                <w:lang w:val="en-US"/>
              </w:rPr>
              <w:instrText xml:space="preserve"> HYPERLINK "https://www.scopus.com/authid/detail.uri?authorId=35319662800" </w:instrText>
            </w:r>
            <w:r w:rsidR="000141F3">
              <w:fldChar w:fldCharType="separate"/>
            </w:r>
            <w:r w:rsidR="00E269C5" w:rsidRPr="00E269C5">
              <w:rPr>
                <w:rFonts w:ascii="Times New Roman" w:hAnsi="Times New Roman" w:cs="Times New Roman"/>
                <w:color w:val="2E2E2E"/>
                <w:sz w:val="24"/>
                <w:szCs w:val="24"/>
                <w:lang w:val="pl-PL"/>
              </w:rPr>
              <w:t>Daniel</w:t>
            </w:r>
            <w:r w:rsidR="00E269C5" w:rsidRPr="00E269C5">
              <w:rPr>
                <w:rFonts w:ascii="Times New Roman" w:hAnsi="Times New Roman" w:cs="Times New Roman"/>
                <w:color w:val="2E2E2E"/>
                <w:sz w:val="24"/>
                <w:szCs w:val="24"/>
                <w:lang w:val="en-US"/>
              </w:rPr>
              <w:t xml:space="preserve"> </w:t>
            </w:r>
            <w:r w:rsidR="00E269C5" w:rsidRPr="00E269C5">
              <w:rPr>
                <w:rFonts w:ascii="Times New Roman" w:hAnsi="Times New Roman" w:cs="Times New Roman"/>
                <w:color w:val="2E2E2E"/>
                <w:sz w:val="24"/>
                <w:szCs w:val="24"/>
                <w:lang w:val="pl-PL"/>
              </w:rPr>
              <w:t>D</w:t>
            </w:r>
            <w:r w:rsidR="00E269C5" w:rsidRPr="00E269C5">
              <w:rPr>
                <w:rFonts w:ascii="Times New Roman" w:hAnsi="Times New Roman" w:cs="Times New Roman"/>
                <w:color w:val="2E2E2E"/>
                <w:sz w:val="24"/>
                <w:szCs w:val="24"/>
                <w:lang w:val="en-US"/>
              </w:rPr>
              <w:t>.</w:t>
            </w:r>
            <w:r w:rsidR="00E269C5" w:rsidRPr="00E269C5">
              <w:rPr>
                <w:rFonts w:ascii="Times New Roman" w:hAnsi="Times New Roman" w:cs="Times New Roman"/>
                <w:color w:val="2E2E2E"/>
                <w:sz w:val="24"/>
                <w:szCs w:val="24"/>
                <w:lang w:val="pl-PL"/>
              </w:rPr>
              <w:t>J</w:t>
            </w:r>
            <w:r w:rsidR="00E269C5" w:rsidRPr="00E269C5">
              <w:rPr>
                <w:rFonts w:ascii="Times New Roman" w:hAnsi="Times New Roman" w:cs="Times New Roman"/>
                <w:color w:val="2E2E2E"/>
                <w:sz w:val="24"/>
                <w:szCs w:val="24"/>
                <w:lang w:val="en-US"/>
              </w:rPr>
              <w:t>.</w:t>
            </w:r>
            <w:r w:rsidR="000141F3">
              <w:rPr>
                <w:rFonts w:ascii="Times New Roman" w:hAnsi="Times New Roman" w:cs="Times New Roman"/>
                <w:color w:val="2E2E2E"/>
                <w:sz w:val="24"/>
                <w:szCs w:val="24"/>
                <w:lang w:val="en-US"/>
              </w:rPr>
              <w:fldChar w:fldCharType="end"/>
            </w:r>
            <w:r w:rsidR="00E269C5" w:rsidRPr="00E269C5">
              <w:rPr>
                <w:rFonts w:ascii="Times New Roman" w:hAnsi="Times New Roman" w:cs="Times New Roman"/>
                <w:color w:val="323232"/>
                <w:sz w:val="24"/>
                <w:szCs w:val="24"/>
                <w:lang w:val="en-US"/>
              </w:rPr>
              <w:t xml:space="preserve">, </w:t>
            </w:r>
            <w:r w:rsidR="00E269C5" w:rsidRPr="00E269C5">
              <w:rPr>
                <w:rFonts w:ascii="Times New Roman" w:hAnsi="Times New Roman" w:cs="Times New Roman"/>
                <w:color w:val="323232"/>
                <w:sz w:val="24"/>
                <w:szCs w:val="24"/>
                <w:lang w:val="pl-PL"/>
              </w:rPr>
              <w:t>Kim</w:t>
            </w:r>
            <w:r w:rsidR="00E269C5" w:rsidRPr="00E269C5">
              <w:rPr>
                <w:rFonts w:ascii="Times New Roman" w:hAnsi="Times New Roman" w:cs="Times New Roman"/>
                <w:color w:val="323232"/>
                <w:sz w:val="24"/>
                <w:szCs w:val="24"/>
                <w:lang w:val="en-US"/>
              </w:rPr>
              <w:t xml:space="preserve"> </w:t>
            </w:r>
            <w:r w:rsidR="00E269C5" w:rsidRPr="00E269C5">
              <w:rPr>
                <w:rFonts w:ascii="Times New Roman" w:hAnsi="Times New Roman" w:cs="Times New Roman"/>
                <w:color w:val="323232"/>
                <w:sz w:val="24"/>
                <w:szCs w:val="24"/>
                <w:lang w:val="pl-PL"/>
              </w:rPr>
              <w:t>H</w:t>
            </w:r>
            <w:r w:rsidR="00E269C5" w:rsidRPr="00E269C5">
              <w:rPr>
                <w:rFonts w:ascii="Times New Roman" w:hAnsi="Times New Roman" w:cs="Times New Roman"/>
                <w:color w:val="323232"/>
                <w:sz w:val="24"/>
                <w:szCs w:val="24"/>
                <w:lang w:val="en-US"/>
              </w:rPr>
              <w:t>.</w:t>
            </w:r>
            <w:r w:rsidR="00E269C5" w:rsidRPr="00E269C5">
              <w:rPr>
                <w:rFonts w:ascii="Times New Roman" w:hAnsi="Times New Roman" w:cs="Times New Roman"/>
                <w:color w:val="323232"/>
                <w:sz w:val="24"/>
                <w:szCs w:val="24"/>
                <w:lang w:val="pl-PL"/>
              </w:rPr>
              <w:t>J</w:t>
            </w:r>
            <w:r w:rsidR="00E269C5" w:rsidRPr="00E269C5">
              <w:rPr>
                <w:rFonts w:ascii="Times New Roman" w:hAnsi="Times New Roman" w:cs="Times New Roman"/>
                <w:color w:val="323232"/>
                <w:sz w:val="24"/>
                <w:szCs w:val="24"/>
                <w:lang w:val="en-US"/>
              </w:rPr>
              <w:t xml:space="preserve">., </w:t>
            </w:r>
            <w:r w:rsidR="00E269C5" w:rsidRPr="00E269C5">
              <w:rPr>
                <w:rFonts w:ascii="Times New Roman" w:hAnsi="Times New Roman" w:cs="Times New Roman"/>
                <w:color w:val="323232"/>
                <w:sz w:val="24"/>
                <w:szCs w:val="24"/>
                <w:lang w:val="pl-PL"/>
              </w:rPr>
              <w:t>Kim</w:t>
            </w:r>
            <w:r w:rsidR="00E269C5" w:rsidRPr="00E269C5">
              <w:rPr>
                <w:rFonts w:ascii="Times New Roman" w:hAnsi="Times New Roman" w:cs="Times New Roman"/>
                <w:color w:val="323232"/>
                <w:sz w:val="24"/>
                <w:szCs w:val="24"/>
                <w:lang w:val="en-US"/>
              </w:rPr>
              <w:t xml:space="preserve"> </w:t>
            </w:r>
            <w:r w:rsidR="00E269C5" w:rsidRPr="00E269C5">
              <w:rPr>
                <w:rFonts w:ascii="Times New Roman" w:hAnsi="Times New Roman" w:cs="Times New Roman"/>
                <w:color w:val="323232"/>
                <w:sz w:val="24"/>
                <w:szCs w:val="24"/>
                <w:lang w:val="pl-PL"/>
              </w:rPr>
              <w:t>Y</w:t>
            </w:r>
            <w:r w:rsidR="00E269C5" w:rsidRPr="00E269C5">
              <w:rPr>
                <w:rFonts w:ascii="Times New Roman" w:hAnsi="Times New Roman" w:cs="Times New Roman"/>
                <w:color w:val="323232"/>
                <w:sz w:val="24"/>
                <w:szCs w:val="24"/>
                <w:lang w:val="en-US"/>
              </w:rPr>
              <w:t>.</w:t>
            </w:r>
            <w:r w:rsidR="00E269C5" w:rsidRPr="00E269C5">
              <w:rPr>
                <w:rFonts w:ascii="Times New Roman" w:hAnsi="Times New Roman" w:cs="Times New Roman"/>
                <w:color w:val="323232"/>
                <w:sz w:val="24"/>
                <w:szCs w:val="24"/>
                <w:lang w:val="pl-PL"/>
              </w:rPr>
              <w:t>D</w:t>
            </w:r>
            <w:r w:rsidR="00E269C5" w:rsidRPr="00E269C5">
              <w:rPr>
                <w:rFonts w:ascii="Times New Roman" w:hAnsi="Times New Roman" w:cs="Times New Roman"/>
                <w:color w:val="323232"/>
                <w:sz w:val="24"/>
                <w:szCs w:val="24"/>
                <w:lang w:val="en-US"/>
              </w:rPr>
              <w:t xml:space="preserve">. </w:t>
            </w:r>
            <w:r w:rsidR="00E269C5" w:rsidRPr="00E269C5">
              <w:rPr>
                <w:rFonts w:ascii="Times New Roman" w:hAnsi="Times New Roman" w:cs="Times New Roman"/>
                <w:color w:val="323232"/>
                <w:sz w:val="24"/>
                <w:szCs w:val="24"/>
                <w:lang w:val="pl-PL"/>
              </w:rPr>
              <w:t>Moo</w:t>
            </w:r>
            <w:r w:rsidR="00E269C5" w:rsidRPr="00E269C5">
              <w:rPr>
                <w:rFonts w:ascii="Times New Roman" w:hAnsi="Times New Roman" w:cs="Times New Roman"/>
                <w:color w:val="323232"/>
                <w:sz w:val="24"/>
                <w:szCs w:val="24"/>
                <w:lang w:val="en-US"/>
              </w:rPr>
              <w:t xml:space="preserve"> Hyun L., </w:t>
            </w:r>
            <w:r w:rsidR="000141F3">
              <w:fldChar w:fldCharType="begin"/>
            </w:r>
            <w:r w:rsidR="000141F3" w:rsidRPr="00636AAF">
              <w:rPr>
                <w:lang w:val="en-US"/>
              </w:rPr>
              <w:instrText xml:space="preserve"> HYPERLINK "https://www.scopus.com/authid/detail.uri?authorId=55226551800" </w:instrText>
            </w:r>
            <w:r w:rsidR="000141F3">
              <w:fldChar w:fldCharType="separate"/>
            </w:r>
            <w:r w:rsidR="00E269C5" w:rsidRPr="00E269C5">
              <w:rPr>
                <w:rFonts w:ascii="Times New Roman" w:hAnsi="Times New Roman" w:cs="Times New Roman"/>
                <w:bCs/>
                <w:color w:val="2E2E2E"/>
                <w:sz w:val="24"/>
                <w:szCs w:val="24"/>
                <w:lang w:val="en-US"/>
              </w:rPr>
              <w:t>Pavlyuk A.A.</w:t>
            </w:r>
            <w:r w:rsidR="000141F3">
              <w:rPr>
                <w:rFonts w:ascii="Times New Roman" w:hAnsi="Times New Roman" w:cs="Times New Roman"/>
                <w:bCs/>
                <w:color w:val="2E2E2E"/>
                <w:sz w:val="24"/>
                <w:szCs w:val="24"/>
                <w:lang w:val="en-US"/>
              </w:rPr>
              <w:fldChar w:fldCharType="end"/>
            </w:r>
            <w:r w:rsidR="00E269C5" w:rsidRPr="00E269C5">
              <w:rPr>
                <w:rFonts w:ascii="Times New Roman" w:hAnsi="Times New Roman" w:cs="Times New Roman"/>
                <w:color w:val="323232"/>
                <w:sz w:val="24"/>
                <w:szCs w:val="24"/>
                <w:lang w:val="en-US"/>
              </w:rPr>
              <w:t>, </w:t>
            </w:r>
            <w:hyperlink r:id="rId48" w:history="1">
              <w:r w:rsidR="00E269C5" w:rsidRPr="00E269C5">
                <w:rPr>
                  <w:rFonts w:ascii="Times New Roman" w:hAnsi="Times New Roman" w:cs="Times New Roman"/>
                  <w:bCs/>
                  <w:color w:val="2E2E2E"/>
                  <w:sz w:val="24"/>
                  <w:szCs w:val="24"/>
                  <w:lang w:val="en-US"/>
                </w:rPr>
                <w:t>Trifonov V.A.</w:t>
              </w:r>
            </w:hyperlink>
            <w:r w:rsidR="00E269C5" w:rsidRPr="00E269C5">
              <w:rPr>
                <w:rFonts w:ascii="Times New Roman" w:hAnsi="Times New Roman" w:cs="Times New Roman"/>
                <w:color w:val="323232"/>
                <w:sz w:val="24"/>
                <w:szCs w:val="24"/>
                <w:lang w:val="en-US"/>
              </w:rPr>
              <w:t xml:space="preserve"> </w:t>
            </w:r>
            <w:r w:rsidR="00E269C5" w:rsidRPr="00E269C5">
              <w:rPr>
                <w:rFonts w:ascii="Times New Roman" w:hAnsi="Times New Roman" w:cs="Times New Roman"/>
                <w:color w:val="000000"/>
                <w:sz w:val="24"/>
                <w:szCs w:val="24"/>
                <w:lang w:val="en-US"/>
              </w:rPr>
              <w:t>”</w:t>
            </w:r>
            <w:r w:rsidR="00E269C5" w:rsidRPr="00E269C5">
              <w:rPr>
                <w:rFonts w:ascii="Times New Roman" w:hAnsi="Times New Roman" w:cs="Times New Roman"/>
                <w:color w:val="2E2E2E"/>
                <w:sz w:val="24"/>
                <w:szCs w:val="24"/>
                <w:lang w:val="en-US"/>
              </w:rPr>
              <w:t xml:space="preserve">Crystal growth, optical, luminescence and scintillation characterization of </w:t>
            </w:r>
            <w:proofErr w:type="gramStart"/>
            <w:r w:rsidR="00E269C5" w:rsidRPr="00E269C5">
              <w:rPr>
                <w:rFonts w:ascii="Times New Roman" w:hAnsi="Times New Roman" w:cs="Times New Roman"/>
                <w:color w:val="2E2E2E"/>
                <w:sz w:val="24"/>
                <w:szCs w:val="24"/>
                <w:lang w:val="en-US"/>
              </w:rPr>
              <w:t>Li</w:t>
            </w:r>
            <w:r w:rsidR="00E269C5" w:rsidRPr="00E269C5">
              <w:rPr>
                <w:rFonts w:ascii="Times New Roman" w:hAnsi="Times New Roman" w:cs="Times New Roman"/>
                <w:color w:val="2E2E2E"/>
                <w:sz w:val="24"/>
                <w:szCs w:val="24"/>
                <w:vertAlign w:val="subscript"/>
                <w:lang w:val="en-US"/>
              </w:rPr>
              <w:t>2</w:t>
            </w:r>
            <w:r w:rsidR="00E269C5" w:rsidRPr="00E269C5">
              <w:rPr>
                <w:rFonts w:ascii="Times New Roman" w:hAnsi="Times New Roman" w:cs="Times New Roman"/>
                <w:color w:val="2E2E2E"/>
                <w:sz w:val="24"/>
                <w:szCs w:val="24"/>
                <w:lang w:val="en-US"/>
              </w:rPr>
              <w:t>Zn</w:t>
            </w:r>
            <w:r w:rsidR="00E269C5" w:rsidRPr="00E269C5">
              <w:rPr>
                <w:rFonts w:ascii="Times New Roman" w:hAnsi="Times New Roman" w:cs="Times New Roman"/>
                <w:color w:val="2E2E2E"/>
                <w:sz w:val="24"/>
                <w:szCs w:val="24"/>
                <w:vertAlign w:val="subscript"/>
                <w:lang w:val="en-US"/>
              </w:rPr>
              <w:t>2</w:t>
            </w:r>
            <w:r w:rsidR="00E269C5" w:rsidRPr="00E269C5">
              <w:rPr>
                <w:rFonts w:ascii="Times New Roman" w:hAnsi="Times New Roman" w:cs="Times New Roman"/>
                <w:color w:val="2E2E2E"/>
                <w:sz w:val="24"/>
                <w:szCs w:val="24"/>
                <w:lang w:val="en-US"/>
              </w:rPr>
              <w:t>(</w:t>
            </w:r>
            <w:proofErr w:type="gramEnd"/>
            <w:r w:rsidR="00E269C5" w:rsidRPr="00E269C5">
              <w:rPr>
                <w:rFonts w:ascii="Times New Roman" w:hAnsi="Times New Roman" w:cs="Times New Roman"/>
                <w:color w:val="2E2E2E"/>
                <w:sz w:val="24"/>
                <w:szCs w:val="24"/>
                <w:lang w:val="en-US"/>
              </w:rPr>
              <w:t>MoO</w:t>
            </w:r>
            <w:r w:rsidR="00E269C5" w:rsidRPr="00E269C5">
              <w:rPr>
                <w:rFonts w:ascii="Times New Roman" w:hAnsi="Times New Roman" w:cs="Times New Roman"/>
                <w:color w:val="2E2E2E"/>
                <w:sz w:val="24"/>
                <w:szCs w:val="24"/>
                <w:vertAlign w:val="subscript"/>
                <w:lang w:val="en-US"/>
              </w:rPr>
              <w:t>4</w:t>
            </w:r>
            <w:r w:rsidR="00E269C5" w:rsidRPr="00E269C5">
              <w:rPr>
                <w:rFonts w:ascii="Times New Roman" w:hAnsi="Times New Roman" w:cs="Times New Roman"/>
                <w:color w:val="2E2E2E"/>
                <w:sz w:val="24"/>
                <w:szCs w:val="24"/>
                <w:lang w:val="en-US"/>
              </w:rPr>
              <w:t>)</w:t>
            </w:r>
            <w:r w:rsidR="00E269C5" w:rsidRPr="00E269C5">
              <w:rPr>
                <w:rFonts w:ascii="Times New Roman" w:hAnsi="Times New Roman" w:cs="Times New Roman"/>
                <w:color w:val="2E2E2E"/>
                <w:sz w:val="24"/>
                <w:szCs w:val="24"/>
                <w:vertAlign w:val="subscript"/>
                <w:lang w:val="en-US"/>
              </w:rPr>
              <w:t>3</w:t>
            </w:r>
            <w:r w:rsidR="00E269C5" w:rsidRPr="00E269C5">
              <w:rPr>
                <w:rFonts w:ascii="Times New Roman" w:hAnsi="Times New Roman" w:cs="Times New Roman"/>
                <w:color w:val="2E2E2E"/>
                <w:sz w:val="24"/>
                <w:szCs w:val="24"/>
                <w:lang w:val="en-US"/>
              </w:rPr>
              <w:t> crystal</w:t>
            </w:r>
            <w:r w:rsidR="00E269C5" w:rsidRPr="00E269C5">
              <w:rPr>
                <w:rFonts w:ascii="Times New Roman" w:hAnsi="Times New Roman" w:cs="Times New Roman"/>
                <w:color w:val="000000"/>
                <w:sz w:val="24"/>
                <w:szCs w:val="24"/>
                <w:lang w:val="en-US"/>
              </w:rPr>
              <w:t>” //</w:t>
            </w:r>
            <w:r w:rsidR="00E269C5" w:rsidRPr="00E269C5">
              <w:rPr>
                <w:rFonts w:ascii="Times New Roman" w:hAnsi="Times New Roman" w:cs="Times New Roman"/>
                <w:color w:val="323232"/>
                <w:sz w:val="24"/>
                <w:szCs w:val="24"/>
                <w:lang w:val="en-US"/>
              </w:rPr>
              <w:t xml:space="preserve"> </w:t>
            </w:r>
            <w:hyperlink r:id="rId49" w:tooltip="Посмотреть сведения о документе" w:history="1">
              <w:r w:rsidR="00E269C5" w:rsidRPr="00E269C5">
                <w:rPr>
                  <w:rFonts w:ascii="Times New Roman" w:hAnsi="Times New Roman" w:cs="Times New Roman"/>
                  <w:color w:val="2E2E2E"/>
                  <w:sz w:val="24"/>
                  <w:szCs w:val="24"/>
                  <w:lang w:val="en-US"/>
                </w:rPr>
                <w:t>J. Alloy. Compd</w:t>
              </w:r>
            </w:hyperlink>
            <w:r w:rsidR="00E269C5" w:rsidRPr="00E269C5">
              <w:rPr>
                <w:rFonts w:ascii="Times New Roman" w:hAnsi="Times New Roman" w:cs="Times New Roman"/>
                <w:color w:val="2E2E2E"/>
                <w:sz w:val="24"/>
                <w:szCs w:val="24"/>
                <w:lang w:val="en-US"/>
              </w:rPr>
              <w:t>. 2021. V. 860. P. 158510</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5,316</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sz w:val="24"/>
                <w:szCs w:val="24"/>
                <w:lang w:val="en-US"/>
              </w:rPr>
            </w:pPr>
            <w:r w:rsidRPr="00E269C5">
              <w:rPr>
                <w:rFonts w:ascii="Times New Roman" w:hAnsi="Times New Roman" w:cs="Times New Roman"/>
                <w:sz w:val="24"/>
                <w:szCs w:val="24"/>
                <w:lang w:val="en-US"/>
              </w:rPr>
              <w:t xml:space="preserve">Pantyukhina V.S., </w:t>
            </w:r>
            <w:r w:rsidRPr="00E269C5">
              <w:rPr>
                <w:rFonts w:ascii="Times New Roman" w:hAnsi="Times New Roman" w:cs="Times New Roman"/>
                <w:bCs/>
                <w:sz w:val="24"/>
                <w:szCs w:val="24"/>
                <w:lang w:val="en-US"/>
              </w:rPr>
              <w:t>Volchek V.V.</w:t>
            </w:r>
            <w:r w:rsidRPr="00E269C5">
              <w:rPr>
                <w:rFonts w:ascii="Times New Roman" w:hAnsi="Times New Roman" w:cs="Times New Roman"/>
                <w:sz w:val="24"/>
                <w:szCs w:val="24"/>
                <w:lang w:val="en-US"/>
              </w:rPr>
              <w:t>, Komarov V.Y., Korolkov I.V., Kokovkin V.V., Kompankov N.B., Abramov P.A., Sokolov M.N. «Tubular polyoxoanion [(SeMo</w:t>
            </w:r>
            <w:r w:rsidRPr="00E269C5">
              <w:rPr>
                <w:rFonts w:ascii="Times New Roman" w:hAnsi="Times New Roman" w:cs="Times New Roman"/>
                <w:sz w:val="24"/>
                <w:szCs w:val="24"/>
                <w:vertAlign w:val="subscript"/>
                <w:lang w:val="en-US"/>
              </w:rPr>
              <w:t>6</w:t>
            </w:r>
            <w:r w:rsidRPr="00E269C5">
              <w:rPr>
                <w:rFonts w:ascii="Times New Roman" w:hAnsi="Times New Roman" w:cs="Times New Roman"/>
                <w:sz w:val="24"/>
                <w:szCs w:val="24"/>
                <w:lang w:val="en-US"/>
              </w:rPr>
              <w:t>O</w:t>
            </w:r>
            <w:r w:rsidRPr="00E269C5">
              <w:rPr>
                <w:rFonts w:ascii="Times New Roman" w:hAnsi="Times New Roman" w:cs="Times New Roman"/>
                <w:sz w:val="24"/>
                <w:szCs w:val="24"/>
                <w:vertAlign w:val="subscript"/>
                <w:lang w:val="en-US"/>
              </w:rPr>
              <w:t>21</w:t>
            </w:r>
            <w:r w:rsidRPr="00E269C5">
              <w:rPr>
                <w:rFonts w:ascii="Times New Roman" w:hAnsi="Times New Roman" w:cs="Times New Roman"/>
                <w:sz w:val="24"/>
                <w:szCs w:val="24"/>
                <w:lang w:val="en-US"/>
              </w:rPr>
              <w:t>)</w:t>
            </w:r>
            <w:r w:rsidRPr="00E269C5">
              <w:rPr>
                <w:rFonts w:ascii="Times New Roman" w:hAnsi="Times New Roman" w:cs="Times New Roman"/>
                <w:sz w:val="24"/>
                <w:szCs w:val="24"/>
                <w:vertAlign w:val="subscript"/>
                <w:lang w:val="en-US"/>
              </w:rPr>
              <w:t>2</w:t>
            </w:r>
            <w:r w:rsidRPr="00E269C5">
              <w:rPr>
                <w:rFonts w:ascii="Times New Roman" w:hAnsi="Times New Roman" w:cs="Times New Roman"/>
                <w:sz w:val="24"/>
                <w:szCs w:val="24"/>
                <w:lang w:val="en-US"/>
              </w:rPr>
              <w:t>(C</w:t>
            </w:r>
            <w:r w:rsidRPr="00E269C5">
              <w:rPr>
                <w:rFonts w:ascii="Times New Roman" w:hAnsi="Times New Roman" w:cs="Times New Roman"/>
                <w:sz w:val="24"/>
                <w:szCs w:val="24"/>
                <w:vertAlign w:val="subscript"/>
                <w:lang w:val="en-US"/>
              </w:rPr>
              <w:t>2</w:t>
            </w:r>
            <w:r w:rsidRPr="00E269C5">
              <w:rPr>
                <w:rFonts w:ascii="Times New Roman" w:hAnsi="Times New Roman" w:cs="Times New Roman"/>
                <w:sz w:val="24"/>
                <w:szCs w:val="24"/>
                <w:lang w:val="en-US"/>
              </w:rPr>
              <w:t>O</w:t>
            </w:r>
            <w:r w:rsidRPr="00E269C5">
              <w:rPr>
                <w:rFonts w:ascii="Times New Roman" w:hAnsi="Times New Roman" w:cs="Times New Roman"/>
                <w:sz w:val="24"/>
                <w:szCs w:val="24"/>
                <w:vertAlign w:val="subscript"/>
                <w:lang w:val="en-US"/>
              </w:rPr>
              <w:t>4</w:t>
            </w:r>
            <w:r w:rsidRPr="00E269C5">
              <w:rPr>
                <w:rFonts w:ascii="Times New Roman" w:hAnsi="Times New Roman" w:cs="Times New Roman"/>
                <w:sz w:val="24"/>
                <w:szCs w:val="24"/>
                <w:lang w:val="en-US"/>
              </w:rPr>
              <w:t>)</w:t>
            </w:r>
            <w:r w:rsidRPr="00E269C5">
              <w:rPr>
                <w:rFonts w:ascii="Times New Roman" w:hAnsi="Times New Roman" w:cs="Times New Roman"/>
                <w:sz w:val="24"/>
                <w:szCs w:val="24"/>
                <w:vertAlign w:val="subscript"/>
                <w:lang w:val="en-US"/>
              </w:rPr>
              <w:t>3</w:t>
            </w:r>
            <w:r w:rsidRPr="00E269C5">
              <w:rPr>
                <w:rFonts w:ascii="Times New Roman" w:hAnsi="Times New Roman" w:cs="Times New Roman"/>
                <w:sz w:val="24"/>
                <w:szCs w:val="24"/>
                <w:lang w:val="en-US"/>
              </w:rPr>
              <w:t>]</w:t>
            </w:r>
            <w:r w:rsidRPr="00E269C5">
              <w:rPr>
                <w:rFonts w:ascii="Times New Roman" w:hAnsi="Times New Roman" w:cs="Times New Roman"/>
                <w:sz w:val="24"/>
                <w:szCs w:val="24"/>
                <w:vertAlign w:val="superscript"/>
                <w:lang w:val="en-US"/>
              </w:rPr>
              <w:t>10−</w:t>
            </w:r>
            <w:r w:rsidRPr="00E269C5">
              <w:rPr>
                <w:rFonts w:ascii="Times New Roman" w:hAnsi="Times New Roman" w:cs="Times New Roman"/>
                <w:sz w:val="24"/>
                <w:szCs w:val="24"/>
                <w:lang w:val="en-US"/>
              </w:rPr>
              <w:t xml:space="preserve"> and its transformations» // New Journal of Chemistry. 2021. V. 45. № 15. P. 6745-6752.</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3,591</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183186" w:rsidRDefault="00E269C5" w:rsidP="00E269C5">
            <w:pPr>
              <w:rPr>
                <w:rFonts w:ascii="Times New Roman" w:hAnsi="Times New Roman" w:cs="Times New Roman"/>
                <w:i/>
                <w:sz w:val="24"/>
                <w:szCs w:val="24"/>
                <w:lang w:val="en-US"/>
              </w:rPr>
            </w:pPr>
            <w:r w:rsidRPr="00183186">
              <w:rPr>
                <w:rFonts w:ascii="Times New Roman" w:hAnsi="Times New Roman" w:cs="Times New Roman"/>
                <w:sz w:val="24"/>
                <w:szCs w:val="24"/>
                <w:lang w:val="en-US"/>
              </w:rPr>
              <w:t>Pashkina E., Aktanova A., Mirzaeva I., Kovalenko E., Andrienko I., Knauer N., Pronkina N. and Kozlov V. “The Effect of Cucurbit [7] uril on the Antitumor and Immunomodulating Properties of Oxaliplatin and Carboplatin” // Int. J Mol. Sci. 2021. V. 22, №14. P. 7337.</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5,924</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183186" w:rsidRDefault="00E269C5" w:rsidP="00E269C5">
            <w:pPr>
              <w:rPr>
                <w:rStyle w:val="a4"/>
                <w:rFonts w:ascii="Times New Roman" w:eastAsia="Times New Roman" w:hAnsi="Times New Roman" w:cs="Times New Roman"/>
                <w:i w:val="0"/>
                <w:color w:val="000000"/>
                <w:sz w:val="24"/>
                <w:szCs w:val="24"/>
                <w:shd w:val="clear" w:color="auto" w:fill="FFFFFF"/>
                <w:lang w:val="en-US" w:eastAsia="ru-RU"/>
              </w:rPr>
            </w:pPr>
            <w:r w:rsidRPr="00183186">
              <w:rPr>
                <w:rFonts w:ascii="Times New Roman" w:hAnsi="Times New Roman" w:cs="Times New Roman"/>
                <w:sz w:val="24"/>
                <w:szCs w:val="24"/>
                <w:lang w:val="en-US"/>
              </w:rPr>
              <w:t xml:space="preserve">Pavelyev R.S., Zaripova Y.F., Yarkovoi V.V., Vinogradova S.S., Razhabov S., Khayarov K.R., Nazarychev S.A., </w:t>
            </w:r>
            <w:r w:rsidRPr="00183186">
              <w:rPr>
                <w:rFonts w:ascii="Times New Roman" w:hAnsi="Times New Roman" w:cs="Times New Roman"/>
                <w:bCs/>
                <w:sz w:val="24"/>
                <w:szCs w:val="24"/>
                <w:lang w:val="en-US"/>
              </w:rPr>
              <w:t>Stoporev A.S.</w:t>
            </w:r>
            <w:r w:rsidRPr="00183186">
              <w:rPr>
                <w:rFonts w:ascii="Times New Roman" w:hAnsi="Times New Roman" w:cs="Times New Roman"/>
                <w:sz w:val="24"/>
                <w:szCs w:val="24"/>
                <w:lang w:val="en-US"/>
              </w:rPr>
              <w:t>, Mendgaziev R.I., Semenov A.P. “Performance of Waterborne Polyurethanes in Inhibition of Gas Hydrate Formation and Corrosion: Influence of Hydrophobic Fragments” // Molecules. 2020. V. 25, № 23. P. 5664.</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4,412</w:t>
            </w:r>
          </w:p>
        </w:tc>
      </w:tr>
      <w:tr w:rsidR="00E269C5" w:rsidRPr="00E269C5" w:rsidTr="004A38BA">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shd w:val="clear" w:color="auto" w:fill="auto"/>
          </w:tcPr>
          <w:p w:rsidR="00E269C5" w:rsidRPr="00183186" w:rsidRDefault="00E269C5" w:rsidP="00E269C5">
            <w:pPr>
              <w:rPr>
                <w:rFonts w:ascii="Times New Roman" w:hAnsi="Times New Roman" w:cs="Times New Roman"/>
                <w:sz w:val="24"/>
                <w:szCs w:val="24"/>
                <w:lang w:val="en-US"/>
              </w:rPr>
            </w:pPr>
            <w:r w:rsidRPr="00183186">
              <w:rPr>
                <w:rFonts w:ascii="Times New Roman" w:hAnsi="Times New Roman" w:cs="Times New Roman"/>
                <w:bCs/>
                <w:color w:val="000000"/>
                <w:sz w:val="24"/>
                <w:szCs w:val="24"/>
                <w:lang w:val="en-US"/>
              </w:rPr>
              <w:t>Pavlov D.I.,</w:t>
            </w:r>
            <w:r w:rsidRPr="00183186">
              <w:rPr>
                <w:rFonts w:ascii="Times New Roman" w:hAnsi="Times New Roman" w:cs="Times New Roman"/>
                <w:color w:val="000000"/>
                <w:sz w:val="24"/>
                <w:szCs w:val="24"/>
                <w:lang w:val="en-US"/>
              </w:rPr>
              <w:t xml:space="preserve"> Ryadun A.A., </w:t>
            </w:r>
            <w:r w:rsidRPr="00183186">
              <w:rPr>
                <w:rFonts w:ascii="Times New Roman" w:hAnsi="Times New Roman" w:cs="Times New Roman"/>
                <w:bCs/>
                <w:color w:val="000000"/>
                <w:sz w:val="24"/>
                <w:szCs w:val="24"/>
                <w:lang w:val="en-US"/>
              </w:rPr>
              <w:t>Potapov A.S.</w:t>
            </w:r>
            <w:r w:rsidRPr="00183186">
              <w:rPr>
                <w:rFonts w:ascii="Times New Roman" w:hAnsi="Times New Roman" w:cs="Times New Roman"/>
                <w:color w:val="000000"/>
                <w:sz w:val="24"/>
                <w:szCs w:val="24"/>
                <w:lang w:val="en-US"/>
              </w:rPr>
              <w:t xml:space="preserve"> “A </w:t>
            </w:r>
            <w:proofErr w:type="gramStart"/>
            <w:r w:rsidRPr="00183186">
              <w:rPr>
                <w:rFonts w:ascii="Times New Roman" w:hAnsi="Times New Roman" w:cs="Times New Roman"/>
                <w:color w:val="000000"/>
                <w:sz w:val="24"/>
                <w:szCs w:val="24"/>
                <w:lang w:val="en-US"/>
              </w:rPr>
              <w:t>Zn(</w:t>
            </w:r>
            <w:proofErr w:type="gramEnd"/>
            <w:r w:rsidRPr="00183186">
              <w:rPr>
                <w:rFonts w:ascii="Times New Roman" w:hAnsi="Times New Roman" w:cs="Times New Roman"/>
                <w:color w:val="000000"/>
                <w:sz w:val="24"/>
                <w:szCs w:val="24"/>
                <w:lang w:val="en-US"/>
              </w:rPr>
              <w:t>II)-Based Sql Type 2D Coordination Polymer as a Highly Sensitive and Selective Turn-On Fluorescent Probe for Al</w:t>
            </w:r>
            <w:r w:rsidRPr="00183186">
              <w:rPr>
                <w:rFonts w:ascii="Times New Roman" w:hAnsi="Times New Roman" w:cs="Times New Roman"/>
                <w:color w:val="000000"/>
                <w:sz w:val="24"/>
                <w:szCs w:val="24"/>
                <w:vertAlign w:val="superscript"/>
                <w:lang w:val="en-US"/>
              </w:rPr>
              <w:t>3+</w:t>
            </w:r>
            <w:r w:rsidRPr="00183186">
              <w:rPr>
                <w:rFonts w:ascii="Times New Roman" w:hAnsi="Times New Roman" w:cs="Times New Roman"/>
                <w:color w:val="000000"/>
                <w:sz w:val="24"/>
                <w:szCs w:val="24"/>
                <w:lang w:val="en-US"/>
              </w:rPr>
              <w:t>” // Molecules. 2021. V. 26, No. 23. 7392.</w:t>
            </w:r>
          </w:p>
        </w:tc>
        <w:tc>
          <w:tcPr>
            <w:tcW w:w="410" w:type="pct"/>
          </w:tcPr>
          <w:p w:rsidR="00E269C5" w:rsidRPr="00E269C5" w:rsidRDefault="00E269C5" w:rsidP="00E269C5">
            <w:pPr>
              <w:jc w:val="center"/>
              <w:rPr>
                <w:rFonts w:ascii="Times New Roman" w:hAnsi="Times New Roman" w:cs="Times New Roman"/>
                <w:sz w:val="24"/>
                <w:szCs w:val="24"/>
                <w:lang w:val="en-US"/>
              </w:rPr>
            </w:pPr>
            <w:r w:rsidRPr="00E269C5">
              <w:rPr>
                <w:rFonts w:ascii="Times New Roman" w:hAnsi="Times New Roman" w:cs="Times New Roman"/>
                <w:sz w:val="24"/>
                <w:szCs w:val="24"/>
                <w:lang w:val="en-US"/>
              </w:rPr>
              <w:t>4,412</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3361E3" w:rsidRDefault="00E269C5" w:rsidP="00E269C5">
            <w:pPr>
              <w:tabs>
                <w:tab w:val="left" w:pos="720"/>
              </w:tabs>
              <w:jc w:val="both"/>
              <w:rPr>
                <w:rFonts w:ascii="Times New Roman" w:hAnsi="Times New Roman" w:cs="Times New Roman"/>
                <w:i/>
                <w:sz w:val="24"/>
                <w:szCs w:val="24"/>
                <w:lang w:val="en-US"/>
              </w:rPr>
            </w:pPr>
            <w:r w:rsidRPr="003361E3">
              <w:rPr>
                <w:rFonts w:ascii="Times New Roman" w:hAnsi="Times New Roman" w:cs="Times New Roman"/>
                <w:sz w:val="24"/>
                <w:szCs w:val="24"/>
                <w:lang w:val="en-US"/>
              </w:rPr>
              <w:t xml:space="preserve">Pechenkin A., Potemkin D.I., Rubtsova M., Snytnikov P.V., </w:t>
            </w:r>
            <w:r w:rsidRPr="003361E3">
              <w:rPr>
                <w:rFonts w:ascii="Times New Roman" w:hAnsi="Times New Roman" w:cs="Times New Roman"/>
                <w:bCs/>
                <w:sz w:val="24"/>
                <w:szCs w:val="24"/>
                <w:lang w:val="en-US"/>
              </w:rPr>
              <w:t>Plyusnin P.E.,</w:t>
            </w:r>
            <w:r w:rsidRPr="003361E3">
              <w:rPr>
                <w:rFonts w:ascii="Times New Roman" w:hAnsi="Times New Roman" w:cs="Times New Roman"/>
                <w:sz w:val="24"/>
                <w:szCs w:val="24"/>
                <w:lang w:val="en-US"/>
              </w:rPr>
              <w:t xml:space="preserve"> Glotov A. “CuO-In</w:t>
            </w:r>
            <w:r w:rsidRPr="003361E3">
              <w:rPr>
                <w:rFonts w:ascii="Times New Roman" w:hAnsi="Times New Roman" w:cs="Times New Roman"/>
                <w:sz w:val="24"/>
                <w:szCs w:val="24"/>
                <w:vertAlign w:val="subscript"/>
                <w:lang w:val="en-US"/>
              </w:rPr>
              <w:t>2</w:t>
            </w:r>
            <w:r w:rsidRPr="003361E3">
              <w:rPr>
                <w:rFonts w:ascii="Times New Roman" w:hAnsi="Times New Roman" w:cs="Times New Roman"/>
                <w:sz w:val="24"/>
                <w:szCs w:val="24"/>
                <w:lang w:val="en-US"/>
              </w:rPr>
              <w:t>O</w:t>
            </w:r>
            <w:r w:rsidRPr="003361E3">
              <w:rPr>
                <w:rFonts w:ascii="Times New Roman" w:hAnsi="Times New Roman" w:cs="Times New Roman"/>
                <w:sz w:val="24"/>
                <w:szCs w:val="24"/>
                <w:vertAlign w:val="subscript"/>
                <w:lang w:val="en-US"/>
              </w:rPr>
              <w:t>3</w:t>
            </w:r>
            <w:r w:rsidRPr="003361E3">
              <w:rPr>
                <w:rFonts w:ascii="Times New Roman" w:hAnsi="Times New Roman" w:cs="Times New Roman"/>
                <w:sz w:val="24"/>
                <w:szCs w:val="24"/>
                <w:lang w:val="en-US"/>
              </w:rPr>
              <w:t xml:space="preserve"> catalysts supported on halloysite nanotubes for CO</w:t>
            </w:r>
            <w:r w:rsidRPr="003361E3">
              <w:rPr>
                <w:rFonts w:ascii="Times New Roman" w:hAnsi="Times New Roman" w:cs="Times New Roman"/>
                <w:sz w:val="24"/>
                <w:szCs w:val="24"/>
                <w:vertAlign w:val="subscript"/>
                <w:lang w:val="en-US"/>
              </w:rPr>
              <w:t>2</w:t>
            </w:r>
            <w:r w:rsidRPr="003361E3">
              <w:rPr>
                <w:rFonts w:ascii="Times New Roman" w:hAnsi="Times New Roman" w:cs="Times New Roman"/>
                <w:sz w:val="24"/>
                <w:szCs w:val="24"/>
                <w:lang w:val="en-US"/>
              </w:rPr>
              <w:t xml:space="preserve"> hydrogenation to dimethyl ether” // Catalysts. 2021. V. 11. N. 10. P. 1151.</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4,146</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Style w:val="a4"/>
                <w:rFonts w:ascii="Times New Roman" w:eastAsia="Times New Roman" w:hAnsi="Times New Roman" w:cs="Times New Roman"/>
                <w:i w:val="0"/>
                <w:color w:val="000000"/>
                <w:sz w:val="24"/>
                <w:szCs w:val="24"/>
                <w:shd w:val="clear" w:color="auto" w:fill="FFFFFF"/>
                <w:lang w:val="en-US" w:eastAsia="ru-RU"/>
              </w:rPr>
            </w:pPr>
            <w:r w:rsidRPr="00E269C5">
              <w:rPr>
                <w:rFonts w:ascii="Times New Roman" w:hAnsi="Times New Roman" w:cs="Times New Roman"/>
                <w:color w:val="000000"/>
                <w:sz w:val="24"/>
                <w:szCs w:val="24"/>
                <w:lang w:val="en-US"/>
              </w:rPr>
              <w:t xml:space="preserve">Perfileva A.I., Nozhkina O.A., Ganenko T.V., Graskova I.A., Sukhov B.G., Artem’ev A.V., Trofimov B.A., Krutovsky K.V. “Selenium nanocomposites in natural matrices as potato recovery agent” // </w:t>
            </w:r>
            <w:r w:rsidRPr="00E269C5">
              <w:rPr>
                <w:rFonts w:ascii="Times New Roman" w:hAnsi="Times New Roman" w:cs="Times New Roman"/>
                <w:iCs/>
                <w:color w:val="000000"/>
                <w:sz w:val="24"/>
                <w:szCs w:val="24"/>
                <w:lang w:val="en-US"/>
              </w:rPr>
              <w:t xml:space="preserve">Int. J. Mol. Sci. </w:t>
            </w:r>
            <w:r w:rsidRPr="00E269C5">
              <w:rPr>
                <w:rFonts w:ascii="Times New Roman" w:hAnsi="Times New Roman" w:cs="Times New Roman"/>
                <w:bCs/>
                <w:color w:val="000000"/>
                <w:sz w:val="24"/>
                <w:szCs w:val="24"/>
                <w:lang w:val="en-US"/>
              </w:rPr>
              <w:t>2021.</w:t>
            </w:r>
            <w:r w:rsidRPr="00E269C5">
              <w:rPr>
                <w:rFonts w:ascii="Times New Roman" w:hAnsi="Times New Roman" w:cs="Times New Roman"/>
                <w:color w:val="000000"/>
                <w:sz w:val="24"/>
                <w:szCs w:val="24"/>
                <w:lang w:val="en-US"/>
              </w:rPr>
              <w:t xml:space="preserve"> V. </w:t>
            </w:r>
            <w:r w:rsidRPr="00E269C5">
              <w:rPr>
                <w:rFonts w:ascii="Times New Roman" w:hAnsi="Times New Roman" w:cs="Times New Roman"/>
                <w:iCs/>
                <w:color w:val="000000"/>
                <w:sz w:val="24"/>
                <w:szCs w:val="24"/>
                <w:lang w:val="en-US"/>
              </w:rPr>
              <w:t>22</w:t>
            </w:r>
            <w:r w:rsidRPr="00E269C5">
              <w:rPr>
                <w:rFonts w:ascii="Times New Roman" w:hAnsi="Times New Roman" w:cs="Times New Roman"/>
                <w:color w:val="000000"/>
                <w:sz w:val="24"/>
                <w:szCs w:val="24"/>
                <w:lang w:val="en-US"/>
              </w:rPr>
              <w:t>, No. 9. 4576.</w:t>
            </w:r>
          </w:p>
        </w:tc>
        <w:tc>
          <w:tcPr>
            <w:tcW w:w="410" w:type="pct"/>
          </w:tcPr>
          <w:p w:rsidR="00E269C5" w:rsidRPr="00E269C5" w:rsidRDefault="00E269C5" w:rsidP="00E269C5">
            <w:pPr>
              <w:jc w:val="center"/>
              <w:rPr>
                <w:rFonts w:ascii="Times New Roman" w:hAnsi="Times New Roman" w:cs="Times New Roman"/>
                <w:sz w:val="24"/>
                <w:szCs w:val="24"/>
                <w:lang w:val="en-US"/>
              </w:rPr>
            </w:pPr>
            <w:r w:rsidRPr="00E269C5">
              <w:rPr>
                <w:rFonts w:ascii="Times New Roman" w:hAnsi="Times New Roman" w:cs="Times New Roman"/>
                <w:sz w:val="24"/>
                <w:szCs w:val="24"/>
              </w:rPr>
              <w:t>5,924</w:t>
            </w:r>
          </w:p>
        </w:tc>
      </w:tr>
      <w:tr w:rsidR="00E269C5" w:rsidRPr="00E269C5" w:rsidTr="004A38BA">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shd w:val="clear" w:color="auto" w:fill="auto"/>
          </w:tcPr>
          <w:p w:rsidR="00E269C5" w:rsidRPr="00E269C5" w:rsidRDefault="00E269C5" w:rsidP="00E269C5">
            <w:pPr>
              <w:rPr>
                <w:rFonts w:ascii="Times New Roman" w:hAnsi="Times New Roman" w:cs="Times New Roman"/>
                <w:bCs/>
                <w:color w:val="000000"/>
                <w:sz w:val="24"/>
                <w:szCs w:val="24"/>
                <w:shd w:val="clear" w:color="auto" w:fill="FFFF00"/>
                <w:lang w:val="en-US"/>
              </w:rPr>
            </w:pPr>
            <w:r w:rsidRPr="00E269C5">
              <w:rPr>
                <w:rFonts w:ascii="Times New Roman" w:hAnsi="Times New Roman" w:cs="Times New Roman"/>
                <w:color w:val="000000"/>
                <w:sz w:val="24"/>
                <w:szCs w:val="24"/>
                <w:lang w:val="en-US"/>
              </w:rPr>
              <w:t xml:space="preserve">Pershina E.A., </w:t>
            </w:r>
            <w:r w:rsidRPr="00E269C5">
              <w:rPr>
                <w:rFonts w:ascii="Times New Roman" w:hAnsi="Times New Roman" w:cs="Times New Roman"/>
                <w:bCs/>
                <w:color w:val="000000"/>
                <w:sz w:val="24"/>
                <w:szCs w:val="24"/>
                <w:lang w:val="en-US"/>
              </w:rPr>
              <w:t>Pavlov D.I.,</w:t>
            </w:r>
            <w:r w:rsidRPr="00E269C5">
              <w:rPr>
                <w:rFonts w:ascii="Times New Roman" w:hAnsi="Times New Roman" w:cs="Times New Roman"/>
                <w:color w:val="000000"/>
                <w:sz w:val="24"/>
                <w:szCs w:val="24"/>
                <w:lang w:val="en-US"/>
              </w:rPr>
              <w:t xml:space="preserve"> Burlutskiy N.P., </w:t>
            </w:r>
            <w:r w:rsidRPr="00E269C5">
              <w:rPr>
                <w:rFonts w:ascii="Times New Roman" w:hAnsi="Times New Roman" w:cs="Times New Roman"/>
                <w:bCs/>
                <w:color w:val="000000"/>
                <w:sz w:val="24"/>
                <w:szCs w:val="24"/>
                <w:lang w:val="en-US"/>
              </w:rPr>
              <w:t>Potapov A.S.</w:t>
            </w:r>
            <w:r w:rsidRPr="00E269C5">
              <w:rPr>
                <w:rFonts w:ascii="Times New Roman" w:hAnsi="Times New Roman" w:cs="Times New Roman"/>
                <w:color w:val="000000"/>
                <w:sz w:val="24"/>
                <w:szCs w:val="24"/>
                <w:lang w:val="en-US"/>
              </w:rPr>
              <w:t xml:space="preserve"> “</w:t>
            </w:r>
            <w:proofErr w:type="gramStart"/>
            <w:r w:rsidRPr="00E269C5">
              <w:rPr>
                <w:rFonts w:ascii="Times New Roman" w:hAnsi="Times New Roman" w:cs="Times New Roman"/>
                <w:color w:val="000000"/>
                <w:sz w:val="24"/>
                <w:szCs w:val="24"/>
                <w:lang w:val="en-US"/>
              </w:rPr>
              <w:t>Bis(</w:t>
            </w:r>
            <w:proofErr w:type="gramEnd"/>
            <w:r w:rsidRPr="00E269C5">
              <w:rPr>
                <w:rFonts w:ascii="Times New Roman" w:hAnsi="Times New Roman" w:cs="Times New Roman"/>
                <w:color w:val="000000"/>
                <w:sz w:val="24"/>
                <w:szCs w:val="24"/>
                <w:lang w:val="en-US"/>
              </w:rPr>
              <w:t>pyrazol-1-yl)methane-4,4′-Dicarboxylic Acid” // Molbank. 2021. V.2021, No. 4. M1298</w:t>
            </w:r>
          </w:p>
        </w:tc>
        <w:tc>
          <w:tcPr>
            <w:tcW w:w="410" w:type="pct"/>
          </w:tcPr>
          <w:p w:rsidR="00E269C5" w:rsidRPr="00E269C5" w:rsidRDefault="00E269C5" w:rsidP="00E269C5">
            <w:pPr>
              <w:jc w:val="center"/>
              <w:rPr>
                <w:rFonts w:ascii="Times New Roman" w:hAnsi="Times New Roman" w:cs="Times New Roman"/>
                <w:sz w:val="24"/>
                <w:szCs w:val="24"/>
                <w:lang w:val="en-US"/>
              </w:rPr>
            </w:pPr>
            <w:r w:rsidRPr="00E269C5">
              <w:rPr>
                <w:rFonts w:ascii="Times New Roman" w:hAnsi="Times New Roman" w:cs="Times New Roman"/>
                <w:sz w:val="24"/>
                <w:szCs w:val="24"/>
                <w:lang w:val="en-US"/>
              </w:rPr>
              <w:t>0</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sz w:val="24"/>
                <w:szCs w:val="24"/>
                <w:lang w:val="en-US"/>
              </w:rPr>
            </w:pPr>
            <w:r w:rsidRPr="00E269C5">
              <w:rPr>
                <w:rFonts w:ascii="Times New Roman" w:hAnsi="Times New Roman" w:cs="Times New Roman"/>
                <w:sz w:val="24"/>
                <w:szCs w:val="24"/>
                <w:lang w:val="en-US"/>
              </w:rPr>
              <w:t>Pervukhin V.V., Sheven D.G. "Acceleration of the thermal decomposition of RDX in microdroplets investigated by aerodynamic thermal breakup droplet ionization mass spectrometry" // Aerosol Sci. Technol. 2021. V. 55. №. 3. P. 243-253.</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2,908</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eastAsia="MyriadPro-Regular" w:hAnsi="Times New Roman" w:cs="Times New Roman"/>
                <w:bCs/>
                <w:color w:val="231F20"/>
                <w:sz w:val="24"/>
                <w:szCs w:val="24"/>
                <w:lang w:val="en-US"/>
              </w:rPr>
            </w:pPr>
            <w:r w:rsidRPr="00E269C5">
              <w:rPr>
                <w:rFonts w:ascii="Times New Roman" w:hAnsi="Times New Roman" w:cs="Times New Roman"/>
                <w:sz w:val="24"/>
                <w:szCs w:val="24"/>
                <w:lang w:val="en-US"/>
              </w:rPr>
              <w:t>Petrov P.A., Filippova E.A., Eltsov I.V., Sukhikh T.S., Piskunov A.V., Sokolov M.N. «Catecholate derivatives of zirconocene: Facile methylation of a catecholate ring» // J. Organomet. Chem</w:t>
            </w:r>
            <w:r w:rsidRPr="00E269C5">
              <w:rPr>
                <w:rFonts w:ascii="Times New Roman" w:hAnsi="Times New Roman" w:cs="Times New Roman"/>
                <w:sz w:val="24"/>
                <w:szCs w:val="24"/>
              </w:rPr>
              <w:t xml:space="preserve">. 2021. </w:t>
            </w:r>
            <w:r w:rsidRPr="00E269C5">
              <w:rPr>
                <w:rFonts w:ascii="Times New Roman" w:hAnsi="Times New Roman" w:cs="Times New Roman"/>
                <w:sz w:val="24"/>
                <w:szCs w:val="24"/>
                <w:lang w:val="en-US"/>
              </w:rPr>
              <w:t>V</w:t>
            </w:r>
            <w:r w:rsidRPr="00E269C5">
              <w:rPr>
                <w:rFonts w:ascii="Times New Roman" w:hAnsi="Times New Roman" w:cs="Times New Roman"/>
                <w:sz w:val="24"/>
                <w:szCs w:val="24"/>
              </w:rPr>
              <w:t xml:space="preserve">. 949. </w:t>
            </w:r>
            <w:r w:rsidRPr="00E269C5">
              <w:rPr>
                <w:rFonts w:ascii="Times New Roman" w:hAnsi="Times New Roman" w:cs="Times New Roman"/>
                <w:sz w:val="24"/>
                <w:szCs w:val="24"/>
                <w:lang w:val="en-US"/>
              </w:rPr>
              <w:t>P</w:t>
            </w:r>
            <w:r w:rsidRPr="00E269C5">
              <w:rPr>
                <w:rFonts w:ascii="Times New Roman" w:hAnsi="Times New Roman" w:cs="Times New Roman"/>
                <w:sz w:val="24"/>
                <w:szCs w:val="24"/>
              </w:rPr>
              <w:t>. 121946.</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2,369</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eastAsia="MyriadPro-Regular" w:hAnsi="Times New Roman" w:cs="Times New Roman"/>
                <w:bCs/>
                <w:color w:val="231F20"/>
                <w:sz w:val="24"/>
                <w:szCs w:val="24"/>
                <w:lang w:val="en-US"/>
              </w:rPr>
            </w:pPr>
            <w:r w:rsidRPr="00E269C5">
              <w:rPr>
                <w:rFonts w:ascii="Times New Roman" w:hAnsi="Times New Roman" w:cs="Times New Roman"/>
                <w:sz w:val="24"/>
                <w:szCs w:val="24"/>
                <w:lang w:val="en-US"/>
              </w:rPr>
              <w:t>Petrov P.A., Laricheva Y.A., Sukhikh T.S., Sokolov M.N. «</w:t>
            </w:r>
            <w:proofErr w:type="gramStart"/>
            <w:r w:rsidRPr="00E269C5">
              <w:rPr>
                <w:rFonts w:ascii="Times New Roman" w:hAnsi="Times New Roman" w:cs="Times New Roman"/>
                <w:sz w:val="24"/>
                <w:szCs w:val="24"/>
                <w:lang w:val="en-US"/>
              </w:rPr>
              <w:t>Tantalum(</w:t>
            </w:r>
            <w:proofErr w:type="gramEnd"/>
            <w:r w:rsidRPr="00E269C5">
              <w:rPr>
                <w:rFonts w:ascii="Times New Roman" w:hAnsi="Times New Roman" w:cs="Times New Roman"/>
                <w:sz w:val="24"/>
                <w:szCs w:val="24"/>
                <w:lang w:val="en-US"/>
              </w:rPr>
              <w:t>IV) pyrazolate: new wine in the old wineskin» // New J. Chem. 2021. V. 45. P. 7047-7051.</w:t>
            </w:r>
          </w:p>
        </w:tc>
        <w:tc>
          <w:tcPr>
            <w:tcW w:w="410" w:type="pct"/>
          </w:tcPr>
          <w:p w:rsidR="00E269C5" w:rsidRPr="00E269C5" w:rsidRDefault="00E269C5" w:rsidP="00E269C5">
            <w:pPr>
              <w:jc w:val="center"/>
              <w:rPr>
                <w:rFonts w:ascii="Times New Roman" w:hAnsi="Times New Roman" w:cs="Times New Roman"/>
                <w:sz w:val="24"/>
                <w:szCs w:val="24"/>
                <w:lang w:val="en-US"/>
              </w:rPr>
            </w:pPr>
            <w:r w:rsidRPr="00E269C5">
              <w:rPr>
                <w:rFonts w:ascii="Times New Roman" w:hAnsi="Times New Roman" w:cs="Times New Roman"/>
                <w:sz w:val="24"/>
                <w:szCs w:val="24"/>
              </w:rPr>
              <w:t>3,591</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autoSpaceDE w:val="0"/>
              <w:autoSpaceDN w:val="0"/>
              <w:adjustRightInd w:val="0"/>
              <w:rPr>
                <w:rFonts w:ascii="Times New Roman" w:hAnsi="Times New Roman" w:cs="Times New Roman"/>
                <w:sz w:val="24"/>
                <w:szCs w:val="24"/>
                <w:lang w:val="en-US"/>
              </w:rPr>
            </w:pPr>
            <w:r w:rsidRPr="00E269C5">
              <w:rPr>
                <w:rFonts w:ascii="Times New Roman" w:hAnsi="Times New Roman" w:cs="Times New Roman"/>
                <w:sz w:val="24"/>
                <w:szCs w:val="24"/>
                <w:lang w:val="en-US"/>
              </w:rPr>
              <w:t>Petrov P.A., Sukhikh T.S., Nadolinny V.A., Mikhailov M.A., Lavrov A.N., Dmitriev A.A., Gritsan N.P., Sokolov M.N. “</w:t>
            </w:r>
            <w:hyperlink r:id="rId50" w:history="1">
              <w:r w:rsidRPr="00E269C5">
                <w:rPr>
                  <w:rFonts w:ascii="Times New Roman" w:hAnsi="Times New Roman" w:cs="Times New Roman"/>
                  <w:bCs/>
                  <w:sz w:val="24"/>
                  <w:szCs w:val="24"/>
                  <w:lang w:val="en"/>
                </w:rPr>
                <w:t>Paramagnetic</w:t>
              </w:r>
              <w:r w:rsidRPr="00E269C5">
                <w:rPr>
                  <w:rFonts w:ascii="Times New Roman" w:hAnsi="Times New Roman" w:cs="Times New Roman"/>
                  <w:bCs/>
                  <w:sz w:val="24"/>
                  <w:szCs w:val="24"/>
                  <w:lang w:val="en-US"/>
                </w:rPr>
                <w:t xml:space="preserve"> </w:t>
              </w:r>
              <w:r w:rsidRPr="00E269C5">
                <w:rPr>
                  <w:rFonts w:ascii="Times New Roman" w:hAnsi="Times New Roman" w:cs="Times New Roman"/>
                  <w:bCs/>
                  <w:sz w:val="24"/>
                  <w:szCs w:val="24"/>
                  <w:lang w:val="en"/>
                </w:rPr>
                <w:t>Rhenium</w:t>
              </w:r>
              <w:r w:rsidRPr="00E269C5">
                <w:rPr>
                  <w:rFonts w:ascii="Times New Roman" w:hAnsi="Times New Roman" w:cs="Times New Roman"/>
                  <w:bCs/>
                  <w:sz w:val="24"/>
                  <w:szCs w:val="24"/>
                  <w:lang w:val="en-US"/>
                </w:rPr>
                <w:t xml:space="preserve"> </w:t>
              </w:r>
              <w:r w:rsidRPr="00E269C5">
                <w:rPr>
                  <w:rFonts w:ascii="Times New Roman" w:hAnsi="Times New Roman" w:cs="Times New Roman"/>
                  <w:bCs/>
                  <w:sz w:val="24"/>
                  <w:szCs w:val="24"/>
                  <w:lang w:val="en"/>
                </w:rPr>
                <w:t>Iodide</w:t>
              </w:r>
              <w:r w:rsidRPr="00E269C5">
                <w:rPr>
                  <w:rFonts w:ascii="Times New Roman" w:hAnsi="Times New Roman" w:cs="Times New Roman"/>
                  <w:bCs/>
                  <w:sz w:val="24"/>
                  <w:szCs w:val="24"/>
                  <w:lang w:val="en-US"/>
                </w:rPr>
                <w:t xml:space="preserve"> </w:t>
              </w:r>
              <w:r w:rsidRPr="00E269C5">
                <w:rPr>
                  <w:rFonts w:ascii="Times New Roman" w:hAnsi="Times New Roman" w:cs="Times New Roman"/>
                  <w:bCs/>
                  <w:sz w:val="24"/>
                  <w:szCs w:val="24"/>
                  <w:lang w:val="en"/>
                </w:rPr>
                <w:t>Cluster</w:t>
              </w:r>
              <w:r w:rsidRPr="00E269C5">
                <w:rPr>
                  <w:rFonts w:ascii="Times New Roman" w:hAnsi="Times New Roman" w:cs="Times New Roman"/>
                  <w:bCs/>
                  <w:sz w:val="24"/>
                  <w:szCs w:val="24"/>
                  <w:lang w:val="en-US"/>
                </w:rPr>
                <w:t xml:space="preserve"> </w:t>
              </w:r>
              <w:r w:rsidRPr="00E269C5">
                <w:rPr>
                  <w:rFonts w:ascii="Times New Roman" w:hAnsi="Times New Roman" w:cs="Times New Roman"/>
                  <w:bCs/>
                  <w:sz w:val="24"/>
                  <w:szCs w:val="24"/>
                  <w:lang w:val="en"/>
                </w:rPr>
                <w:t>with</w:t>
              </w:r>
              <w:r w:rsidRPr="00E269C5">
                <w:rPr>
                  <w:rFonts w:ascii="Times New Roman" w:hAnsi="Times New Roman" w:cs="Times New Roman"/>
                  <w:bCs/>
                  <w:sz w:val="24"/>
                  <w:szCs w:val="24"/>
                  <w:lang w:val="en-US"/>
                </w:rPr>
                <w:t xml:space="preserve"> </w:t>
              </w:r>
              <w:r w:rsidRPr="00E269C5">
                <w:rPr>
                  <w:rFonts w:ascii="Times New Roman" w:hAnsi="Times New Roman" w:cs="Times New Roman"/>
                  <w:bCs/>
                  <w:sz w:val="24"/>
                  <w:szCs w:val="24"/>
                  <w:lang w:val="en"/>
                </w:rPr>
                <w:t>N</w:t>
              </w:r>
              <w:r w:rsidRPr="00E269C5">
                <w:rPr>
                  <w:rFonts w:ascii="Times New Roman" w:hAnsi="Times New Roman" w:cs="Times New Roman"/>
                  <w:bCs/>
                  <w:sz w:val="24"/>
                  <w:szCs w:val="24"/>
                  <w:lang w:val="en-US"/>
                </w:rPr>
                <w:t>-</w:t>
              </w:r>
              <w:r w:rsidRPr="00E269C5">
                <w:rPr>
                  <w:rFonts w:ascii="Times New Roman" w:hAnsi="Times New Roman" w:cs="Times New Roman"/>
                  <w:bCs/>
                  <w:sz w:val="24"/>
                  <w:szCs w:val="24"/>
                  <w:lang w:val="en"/>
                </w:rPr>
                <w:t>Heterocyclic</w:t>
              </w:r>
              <w:r w:rsidRPr="00E269C5">
                <w:rPr>
                  <w:rFonts w:ascii="Times New Roman" w:hAnsi="Times New Roman" w:cs="Times New Roman"/>
                  <w:bCs/>
                  <w:sz w:val="24"/>
                  <w:szCs w:val="24"/>
                  <w:lang w:val="en-US"/>
                </w:rPr>
                <w:t xml:space="preserve"> </w:t>
              </w:r>
              <w:r w:rsidRPr="00E269C5">
                <w:rPr>
                  <w:rFonts w:ascii="Times New Roman" w:hAnsi="Times New Roman" w:cs="Times New Roman"/>
                  <w:bCs/>
                  <w:sz w:val="24"/>
                  <w:szCs w:val="24"/>
                  <w:lang w:val="en"/>
                </w:rPr>
                <w:t>Carbene</w:t>
              </w:r>
            </w:hyperlink>
            <w:r w:rsidRPr="00E269C5">
              <w:rPr>
                <w:rFonts w:ascii="Times New Roman" w:hAnsi="Times New Roman" w:cs="Times New Roman"/>
                <w:sz w:val="24"/>
                <w:szCs w:val="24"/>
                <w:lang w:val="en-US"/>
              </w:rPr>
              <w:t>” // Inorg. Chem. 2021. V. 60. № 9. P. 6746-6752.</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5,165</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sz w:val="24"/>
                <w:szCs w:val="24"/>
                <w:lang w:val="en-US"/>
              </w:rPr>
            </w:pPr>
            <w:r w:rsidRPr="00E269C5">
              <w:rPr>
                <w:rFonts w:ascii="Times New Roman" w:hAnsi="Times New Roman" w:cs="Times New Roman"/>
                <w:bCs/>
                <w:sz w:val="24"/>
                <w:szCs w:val="24"/>
                <w:lang w:val="en-US"/>
              </w:rPr>
              <w:t xml:space="preserve">Petyuk M.Y., Berezin A.S., </w:t>
            </w:r>
            <w:r w:rsidRPr="00E269C5">
              <w:rPr>
                <w:rFonts w:ascii="Times New Roman" w:hAnsi="Times New Roman" w:cs="Times New Roman"/>
                <w:sz w:val="24"/>
                <w:szCs w:val="24"/>
                <w:lang w:val="en-US"/>
              </w:rPr>
              <w:t>Gushchin A.L.</w:t>
            </w:r>
            <w:r w:rsidRPr="00E269C5">
              <w:rPr>
                <w:rFonts w:ascii="Times New Roman" w:hAnsi="Times New Roman" w:cs="Times New Roman"/>
                <w:bCs/>
                <w:sz w:val="24"/>
                <w:szCs w:val="24"/>
                <w:lang w:val="en-US"/>
              </w:rPr>
              <w:t xml:space="preserve">, Bagryanskaya I.Y., Baranov A.B., Artem’ev A.V. </w:t>
            </w:r>
            <w:r w:rsidRPr="00E269C5">
              <w:rPr>
                <w:rStyle w:val="font-size-14value"/>
                <w:rFonts w:ascii="Times New Roman" w:hAnsi="Times New Roman" w:cs="Times New Roman"/>
                <w:bCs/>
                <w:sz w:val="24"/>
                <w:szCs w:val="24"/>
                <w:shd w:val="clear" w:color="auto" w:fill="FFFFFF"/>
                <w:lang w:val="en"/>
              </w:rPr>
              <w:t>“</w:t>
            </w:r>
            <w:r w:rsidRPr="00E269C5">
              <w:rPr>
                <w:rFonts w:ascii="Times New Roman" w:hAnsi="Times New Roman" w:cs="Times New Roman"/>
                <w:bCs/>
                <w:sz w:val="24"/>
                <w:szCs w:val="24"/>
                <w:lang w:val="en-US"/>
              </w:rPr>
              <w:t xml:space="preserve">Luminescent Re(I) scorpionates supported by tris(2-pyridyl)phosphine and its </w:t>
            </w:r>
            <w:r w:rsidRPr="00E269C5">
              <w:rPr>
                <w:rFonts w:ascii="Times New Roman" w:hAnsi="Times New Roman" w:cs="Times New Roman"/>
                <w:bCs/>
                <w:sz w:val="24"/>
                <w:szCs w:val="24"/>
                <w:lang w:val="en-US"/>
              </w:rPr>
              <w:lastRenderedPageBreak/>
              <w:t>derivatives</w:t>
            </w:r>
            <w:r w:rsidRPr="00E269C5">
              <w:rPr>
                <w:rFonts w:ascii="Times New Roman" w:hAnsi="Times New Roman" w:cs="Times New Roman"/>
                <w:bCs/>
                <w:sz w:val="24"/>
                <w:szCs w:val="24"/>
                <w:lang w:val="en"/>
              </w:rPr>
              <w:t>” // Inorganica Chim. Acta. 2021. V. 516. P. 120136.</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lastRenderedPageBreak/>
              <w:t>2,545</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Style w:val="a4"/>
                <w:rFonts w:ascii="Times New Roman" w:eastAsia="Times New Roman" w:hAnsi="Times New Roman" w:cs="Times New Roman"/>
                <w:i w:val="0"/>
                <w:color w:val="000000"/>
                <w:sz w:val="24"/>
                <w:szCs w:val="24"/>
                <w:shd w:val="clear" w:color="auto" w:fill="FFFFFF"/>
                <w:lang w:val="en-US" w:eastAsia="ru-RU"/>
              </w:rPr>
            </w:pPr>
            <w:r w:rsidRPr="00E269C5">
              <w:rPr>
                <w:rFonts w:ascii="Times New Roman" w:hAnsi="Times New Roman" w:cs="Times New Roman"/>
                <w:sz w:val="24"/>
                <w:szCs w:val="24"/>
                <w:lang w:val="en-US"/>
              </w:rPr>
              <w:t>Petyuk M.Yu., Bagryanskaya I.Yu., Artyushin O.I., Brel V.K., Artem'ev A.V. “Dinuclear Re</w:t>
            </w:r>
            <w:r w:rsidRPr="00E269C5">
              <w:rPr>
                <w:rFonts w:ascii="Times New Roman" w:hAnsi="Times New Roman" w:cs="Times New Roman"/>
                <w:sz w:val="24"/>
                <w:szCs w:val="24"/>
                <w:vertAlign w:val="superscript"/>
                <w:lang w:val="en-US"/>
              </w:rPr>
              <w:t>I</w:t>
            </w:r>
            <w:r w:rsidRPr="00E269C5">
              <w:rPr>
                <w:rFonts w:ascii="Times New Roman" w:hAnsi="Times New Roman" w:cs="Times New Roman"/>
                <w:sz w:val="24"/>
                <w:szCs w:val="24"/>
                <w:lang w:val="en-US"/>
              </w:rPr>
              <w:t xml:space="preserve"> complex based on 1</w:t>
            </w:r>
            <w:proofErr w:type="gramStart"/>
            <w:r w:rsidRPr="00E269C5">
              <w:rPr>
                <w:rFonts w:ascii="Times New Roman" w:hAnsi="Times New Roman" w:cs="Times New Roman"/>
                <w:sz w:val="24"/>
                <w:szCs w:val="24"/>
                <w:lang w:val="en-US"/>
              </w:rPr>
              <w:t>,2,4,5</w:t>
            </w:r>
            <w:proofErr w:type="gramEnd"/>
            <w:r w:rsidRPr="00E269C5">
              <w:rPr>
                <w:rFonts w:ascii="Times New Roman" w:hAnsi="Times New Roman" w:cs="Times New Roman"/>
                <w:sz w:val="24"/>
                <w:szCs w:val="24"/>
                <w:lang w:val="en-US"/>
              </w:rPr>
              <w:t>-tetrakis(diphenylphosphino)pyridine: synthesis and luminescence properties” // Mendeleev Commun. 2021. V. 31. P. 810–812.</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1,786</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bCs/>
                <w:iCs/>
                <w:sz w:val="24"/>
                <w:szCs w:val="24"/>
                <w:lang w:val="en-US"/>
              </w:rPr>
            </w:pPr>
            <w:r w:rsidRPr="00E269C5">
              <w:rPr>
                <w:rFonts w:ascii="Times New Roman" w:hAnsi="Times New Roman" w:cs="Times New Roman"/>
                <w:sz w:val="24"/>
                <w:szCs w:val="24"/>
                <w:lang w:val="en-US"/>
              </w:rPr>
              <w:t>Pinakov D. V., Makotchenko V.G., Semushkina G.I., Chekhova G.N., Prosvirin I.P., Asanov I.P., Fedoseeva Y. V., Makarova A.A., Shubin Y. V., Okotrub A. V., Bulusheva L.G. “Redox reactions between acetonitrile and nitrogen dioxide in the interlayer space of fluorinated graphite matrices” // Physical Chemistry Chemical Physics. 2021. V. 23, № 17, P. 10580–10590.</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3,676</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sz w:val="24"/>
                <w:szCs w:val="24"/>
                <w:lang w:val="en-US"/>
              </w:rPr>
            </w:pPr>
            <w:r w:rsidRPr="00E269C5">
              <w:rPr>
                <w:rFonts w:ascii="Times New Roman" w:eastAsia="Times New Roman" w:hAnsi="Times New Roman" w:cs="Times New Roman"/>
                <w:color w:val="000000" w:themeColor="text1"/>
                <w:sz w:val="24"/>
                <w:szCs w:val="24"/>
                <w:lang w:val="en-US" w:eastAsia="ru-RU"/>
              </w:rPr>
              <w:t>Polek M., Basova T.V., Chasse, T., Peisert H. “The interface between chloroaluminum phthalocyanine and titanium dioxide: The influence of surface defects and substrate termination” // Phys. Chem. Chem. Phys. 2021. V. 23. P. 13370-13380.</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3,676</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Style w:val="a4"/>
                <w:rFonts w:ascii="Times New Roman" w:eastAsia="Times New Roman" w:hAnsi="Times New Roman" w:cs="Times New Roman"/>
                <w:i w:val="0"/>
                <w:color w:val="000000"/>
                <w:sz w:val="24"/>
                <w:szCs w:val="24"/>
                <w:shd w:val="clear" w:color="auto" w:fill="FFFFFF"/>
                <w:lang w:val="en-US" w:eastAsia="ru-RU"/>
              </w:rPr>
            </w:pPr>
            <w:r w:rsidRPr="00E269C5">
              <w:rPr>
                <w:rFonts w:ascii="Times New Roman" w:hAnsi="Times New Roman" w:cs="Times New Roman"/>
                <w:sz w:val="24"/>
                <w:szCs w:val="24"/>
                <w:lang w:val="en-US"/>
              </w:rPr>
              <w:t>Poltarak A.A., Logvinenko V.A., Enyashin A.N., Artemkina S.B., Poltarak P.A., Ivanova M.N., Grayfer E.D., Fedorov V.E. “Thermal and kinetic studies of sulfur-rich molybdenum and tungsten polysulfides” // J. Alloys Comp. 2021. V</w:t>
            </w:r>
            <w:r w:rsidRPr="00E269C5">
              <w:rPr>
                <w:rFonts w:ascii="Times New Roman" w:hAnsi="Times New Roman" w:cs="Times New Roman"/>
                <w:sz w:val="24"/>
                <w:szCs w:val="24"/>
              </w:rPr>
              <w:t xml:space="preserve">. 851. </w:t>
            </w:r>
            <w:r w:rsidRPr="00E269C5">
              <w:rPr>
                <w:rFonts w:ascii="Times New Roman" w:hAnsi="Times New Roman" w:cs="Times New Roman"/>
                <w:sz w:val="24"/>
                <w:szCs w:val="24"/>
                <w:lang w:val="en-US"/>
              </w:rPr>
              <w:t>P</w:t>
            </w:r>
            <w:r w:rsidRPr="00E269C5">
              <w:rPr>
                <w:rFonts w:ascii="Times New Roman" w:hAnsi="Times New Roman" w:cs="Times New Roman"/>
                <w:sz w:val="24"/>
                <w:szCs w:val="24"/>
              </w:rPr>
              <w:t>. 156705.</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5,316</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Style w:val="a4"/>
                <w:rFonts w:ascii="Times New Roman" w:eastAsia="Times New Roman" w:hAnsi="Times New Roman" w:cs="Times New Roman"/>
                <w:i w:val="0"/>
                <w:color w:val="000000"/>
                <w:sz w:val="24"/>
                <w:szCs w:val="24"/>
                <w:shd w:val="clear" w:color="auto" w:fill="FFFFFF"/>
                <w:lang w:val="en-US" w:eastAsia="ru-RU"/>
              </w:rPr>
            </w:pPr>
            <w:r w:rsidRPr="00E269C5">
              <w:rPr>
                <w:rFonts w:ascii="Times New Roman" w:hAnsi="Times New Roman" w:cs="Times New Roman"/>
                <w:sz w:val="24"/>
                <w:szCs w:val="24"/>
                <w:lang w:val="en-US"/>
              </w:rPr>
              <w:t xml:space="preserve">Poltarak P., Komarov V., Gayfulin Y., Artemkina S., Fedorov V. “New O-centered titanium chalcohalide: synthesis and structure of </w:t>
            </w:r>
            <w:proofErr w:type="gramStart"/>
            <w:r w:rsidRPr="00E269C5">
              <w:rPr>
                <w:rFonts w:ascii="Times New Roman" w:hAnsi="Times New Roman" w:cs="Times New Roman"/>
                <w:sz w:val="24"/>
                <w:szCs w:val="24"/>
                <w:lang w:val="en-US"/>
              </w:rPr>
              <w:t>Ti</w:t>
            </w:r>
            <w:r w:rsidRPr="00E269C5">
              <w:rPr>
                <w:rFonts w:ascii="Times New Roman" w:hAnsi="Times New Roman" w:cs="Times New Roman"/>
                <w:sz w:val="24"/>
                <w:szCs w:val="24"/>
                <w:vertAlign w:val="subscript"/>
                <w:lang w:val="en-US"/>
              </w:rPr>
              <w:t>4</w:t>
            </w:r>
            <w:r w:rsidRPr="00E269C5">
              <w:rPr>
                <w:rFonts w:ascii="Times New Roman" w:hAnsi="Times New Roman" w:cs="Times New Roman"/>
                <w:sz w:val="24"/>
                <w:szCs w:val="24"/>
                <w:lang w:val="en-US"/>
              </w:rPr>
              <w:t>O(</w:t>
            </w:r>
            <w:proofErr w:type="gramEnd"/>
            <w:r w:rsidRPr="00E269C5">
              <w:rPr>
                <w:rFonts w:ascii="Times New Roman" w:hAnsi="Times New Roman" w:cs="Times New Roman"/>
                <w:sz w:val="24"/>
                <w:szCs w:val="24"/>
                <w:lang w:val="en-US"/>
              </w:rPr>
              <w:t>Se</w:t>
            </w:r>
            <w:r w:rsidRPr="00E269C5">
              <w:rPr>
                <w:rFonts w:ascii="Times New Roman" w:hAnsi="Times New Roman" w:cs="Times New Roman"/>
                <w:sz w:val="24"/>
                <w:szCs w:val="24"/>
                <w:vertAlign w:val="subscript"/>
                <w:lang w:val="en-US"/>
              </w:rPr>
              <w:t>2</w:t>
            </w:r>
            <w:r w:rsidRPr="00E269C5">
              <w:rPr>
                <w:rFonts w:ascii="Times New Roman" w:hAnsi="Times New Roman" w:cs="Times New Roman"/>
                <w:sz w:val="24"/>
                <w:szCs w:val="24"/>
                <w:lang w:val="en-US"/>
              </w:rPr>
              <w:t>)</w:t>
            </w:r>
            <w:r w:rsidRPr="00E269C5">
              <w:rPr>
                <w:rFonts w:ascii="Times New Roman" w:hAnsi="Times New Roman" w:cs="Times New Roman"/>
                <w:sz w:val="24"/>
                <w:szCs w:val="24"/>
                <w:vertAlign w:val="subscript"/>
                <w:lang w:val="en-US"/>
              </w:rPr>
              <w:t>4</w:t>
            </w:r>
            <w:r w:rsidRPr="00E269C5">
              <w:rPr>
                <w:rFonts w:ascii="Times New Roman" w:hAnsi="Times New Roman" w:cs="Times New Roman"/>
                <w:sz w:val="24"/>
                <w:szCs w:val="24"/>
                <w:lang w:val="en-US"/>
              </w:rPr>
              <w:t>Br</w:t>
            </w:r>
            <w:r w:rsidRPr="00E269C5">
              <w:rPr>
                <w:rFonts w:ascii="Times New Roman" w:hAnsi="Times New Roman" w:cs="Times New Roman"/>
                <w:sz w:val="24"/>
                <w:szCs w:val="24"/>
                <w:vertAlign w:val="subscript"/>
                <w:lang w:val="en-US"/>
              </w:rPr>
              <w:t>6</w:t>
            </w:r>
            <w:r w:rsidRPr="00E269C5">
              <w:rPr>
                <w:rFonts w:ascii="Times New Roman" w:hAnsi="Times New Roman" w:cs="Times New Roman"/>
                <w:sz w:val="24"/>
                <w:szCs w:val="24"/>
                <w:lang w:val="en-US"/>
              </w:rPr>
              <w:t xml:space="preserve">” // Z. Anorg. Allg. Chem. 2021. V. 647, </w:t>
            </w:r>
            <w:r w:rsidRPr="00E269C5">
              <w:rPr>
                <w:rFonts w:ascii="Times New Roman" w:hAnsi="Times New Roman" w:cs="Times New Roman"/>
                <w:sz w:val="24"/>
                <w:szCs w:val="24"/>
              </w:rPr>
              <w:t>№18</w:t>
            </w:r>
            <w:r w:rsidRPr="00E269C5">
              <w:rPr>
                <w:rFonts w:ascii="Times New Roman" w:hAnsi="Times New Roman" w:cs="Times New Roman"/>
                <w:sz w:val="24"/>
                <w:szCs w:val="24"/>
                <w:lang w:val="en-US"/>
              </w:rPr>
              <w:t>, P. 1729-1734.</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1,492</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bCs/>
                <w:iCs/>
                <w:sz w:val="24"/>
                <w:szCs w:val="24"/>
                <w:lang w:val="en-US"/>
              </w:rPr>
            </w:pPr>
            <w:r w:rsidRPr="00E269C5">
              <w:rPr>
                <w:rFonts w:ascii="Times New Roman" w:hAnsi="Times New Roman" w:cs="Times New Roman"/>
                <w:bCs/>
                <w:sz w:val="24"/>
                <w:szCs w:val="24"/>
                <w:lang w:val="en-US"/>
              </w:rPr>
              <w:t>Polyakova E.V., Shuvaeva O.V.</w:t>
            </w:r>
            <w:r w:rsidRPr="00E269C5">
              <w:rPr>
                <w:rFonts w:ascii="Times New Roman" w:hAnsi="Times New Roman" w:cs="Times New Roman"/>
                <w:sz w:val="24"/>
                <w:szCs w:val="24"/>
                <w:lang w:val="en-US"/>
              </w:rPr>
              <w:t>, Koshcheeva O.S., Tyutereva Y.E., Pozdnyakov I.P. «Capillary zone electrophoresis as a simple approach for the study of p-arsanilic acid transformation in the process of photolytic degradation» // Electrophoresis. 2021. V. 42. P. 719</w:t>
            </w:r>
            <w:r w:rsidRPr="00E269C5">
              <w:rPr>
                <w:rFonts w:ascii="Times New Roman" w:hAnsi="Times New Roman" w:cs="Times New Roman"/>
                <w:sz w:val="24"/>
                <w:szCs w:val="24"/>
              </w:rPr>
              <w:t>-</w:t>
            </w:r>
            <w:r w:rsidRPr="00E269C5">
              <w:rPr>
                <w:rFonts w:ascii="Times New Roman" w:hAnsi="Times New Roman" w:cs="Times New Roman"/>
                <w:sz w:val="24"/>
                <w:szCs w:val="24"/>
                <w:lang w:val="en-US"/>
              </w:rPr>
              <w:t>724.</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3,535</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eastAsia="MyriadPro-Regular" w:hAnsi="Times New Roman" w:cs="Times New Roman"/>
                <w:bCs/>
                <w:color w:val="231F20"/>
                <w:sz w:val="24"/>
                <w:szCs w:val="24"/>
                <w:lang w:val="en-US"/>
              </w:rPr>
            </w:pPr>
            <w:r w:rsidRPr="00E269C5">
              <w:rPr>
                <w:rFonts w:ascii="Times New Roman" w:hAnsi="Times New Roman" w:cs="Times New Roman"/>
                <w:sz w:val="24"/>
                <w:szCs w:val="24"/>
                <w:lang w:val="en-US"/>
              </w:rPr>
              <w:t xml:space="preserve">Polyukhov D.M., Poryvaev A.S., Sukhikh A.S., Gromilov S.A., Fedin M.V. «Fine tuning window apertures in ZIF-8/67 frameworks by metal ion and temperature for high-efficiency molecular sieving of xylenes» // </w:t>
            </w:r>
            <w:r w:rsidRPr="00E269C5">
              <w:rPr>
                <w:rFonts w:ascii="Times New Roman" w:hAnsi="Times New Roman" w:cs="Times New Roman"/>
                <w:sz w:val="24"/>
                <w:szCs w:val="24"/>
                <w:lang w:val="x-none"/>
              </w:rPr>
              <w:t>ACS App</w:t>
            </w:r>
            <w:r w:rsidRPr="00E269C5">
              <w:rPr>
                <w:rFonts w:ascii="Times New Roman" w:hAnsi="Times New Roman" w:cs="Times New Roman"/>
                <w:sz w:val="24"/>
                <w:szCs w:val="24"/>
                <w:lang w:val="en-US"/>
              </w:rPr>
              <w:t>.</w:t>
            </w:r>
            <w:r w:rsidRPr="00E269C5">
              <w:rPr>
                <w:rFonts w:ascii="Times New Roman" w:hAnsi="Times New Roman" w:cs="Times New Roman"/>
                <w:sz w:val="24"/>
                <w:szCs w:val="24"/>
                <w:lang w:val="x-none"/>
              </w:rPr>
              <w:t xml:space="preserve"> Mater</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lang w:val="x-none"/>
              </w:rPr>
              <w:t>Interfaces</w:t>
            </w:r>
            <w:r w:rsidRPr="00E269C5">
              <w:rPr>
                <w:rFonts w:ascii="Times New Roman" w:hAnsi="Times New Roman" w:cs="Times New Roman"/>
                <w:sz w:val="24"/>
                <w:szCs w:val="24"/>
                <w:lang w:val="en-US"/>
              </w:rPr>
              <w:t>. 2021. 13.</w:t>
            </w:r>
            <w:r w:rsidRPr="00E269C5">
              <w:rPr>
                <w:rFonts w:ascii="Times New Roman" w:hAnsi="Times New Roman" w:cs="Times New Roman"/>
                <w:sz w:val="24"/>
                <w:szCs w:val="24"/>
              </w:rPr>
              <w:t xml:space="preserve"> Р. </w:t>
            </w:r>
            <w:r w:rsidRPr="00E269C5">
              <w:rPr>
                <w:rFonts w:ascii="Times New Roman" w:hAnsi="Times New Roman" w:cs="Times New Roman"/>
                <w:sz w:val="24"/>
                <w:szCs w:val="24"/>
                <w:lang w:val="pt-BR"/>
              </w:rPr>
              <w:t>40830-40836</w:t>
            </w:r>
            <w:r w:rsidRPr="00E269C5">
              <w:rPr>
                <w:rFonts w:ascii="Times New Roman" w:hAnsi="Times New Roman" w:cs="Times New Roman"/>
                <w:sz w:val="24"/>
                <w:szCs w:val="24"/>
              </w:rPr>
              <w:t>.</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9,229</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Style w:val="a4"/>
                <w:rFonts w:ascii="Times New Roman" w:eastAsia="Times New Roman" w:hAnsi="Times New Roman" w:cs="Times New Roman"/>
                <w:i w:val="0"/>
                <w:color w:val="000000"/>
                <w:sz w:val="24"/>
                <w:szCs w:val="24"/>
                <w:shd w:val="clear" w:color="auto" w:fill="FFFFFF"/>
                <w:lang w:val="en-US" w:eastAsia="ru-RU"/>
              </w:rPr>
            </w:pPr>
            <w:r w:rsidRPr="00E269C5">
              <w:rPr>
                <w:rFonts w:ascii="Times New Roman" w:hAnsi="Times New Roman" w:cs="Times New Roman"/>
                <w:sz w:val="24"/>
                <w:szCs w:val="24"/>
                <w:lang w:val="en-US"/>
              </w:rPr>
              <w:t>Popovetskiy P.S., Kolodin A.N., Maximovskiy E.A., Plyusnin P.E., Korolkov I.V., Gerasimov E. Yu. “Electrophoretic concentration and production of conductive coatings from silver nanoparticles stabilized with non-ionic surfactant Span 80” // Colloids and Surfaces A: Physicochemical and Engineering Aspects. 2021. V. 625, P. 126961.</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4,539</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bCs/>
                <w:iCs/>
                <w:sz w:val="24"/>
                <w:szCs w:val="24"/>
                <w:lang w:val="en-US"/>
              </w:rPr>
            </w:pPr>
            <w:r w:rsidRPr="00E269C5">
              <w:rPr>
                <w:rFonts w:ascii="Times New Roman" w:hAnsi="Times New Roman" w:cs="Times New Roman"/>
                <w:bCs/>
                <w:sz w:val="24"/>
                <w:szCs w:val="24"/>
                <w:lang w:val="en-US"/>
              </w:rPr>
              <w:t>Pozmogova T.N., Sitnikova N.A., Pronina E.V., Miroshnichenko S.M., Kushnarenko A.O., Solovieva A.O., Bogachev S.S., Vavilov G.D., Efremova O.A., Vorotnikov Y.A., Shestopalov M.A., “Hybrid system {W</w:t>
            </w:r>
            <w:r w:rsidRPr="00E269C5">
              <w:rPr>
                <w:rFonts w:ascii="Times New Roman" w:hAnsi="Times New Roman" w:cs="Times New Roman"/>
                <w:bCs/>
                <w:sz w:val="24"/>
                <w:szCs w:val="24"/>
                <w:vertAlign w:val="subscript"/>
                <w:lang w:val="en-US"/>
              </w:rPr>
              <w:t>6</w:t>
            </w:r>
            <w:r w:rsidRPr="00E269C5">
              <w:rPr>
                <w:rFonts w:ascii="Times New Roman" w:hAnsi="Times New Roman" w:cs="Times New Roman"/>
                <w:bCs/>
                <w:sz w:val="24"/>
                <w:szCs w:val="24"/>
                <w:lang w:val="en-US"/>
              </w:rPr>
              <w:t>I</w:t>
            </w:r>
            <w:r w:rsidRPr="00E269C5">
              <w:rPr>
                <w:rFonts w:ascii="Times New Roman" w:hAnsi="Times New Roman" w:cs="Times New Roman"/>
                <w:bCs/>
                <w:sz w:val="24"/>
                <w:szCs w:val="24"/>
                <w:vertAlign w:val="subscript"/>
                <w:lang w:val="en-US"/>
              </w:rPr>
              <w:t>8</w:t>
            </w:r>
            <w:r w:rsidRPr="00E269C5">
              <w:rPr>
                <w:rFonts w:ascii="Times New Roman" w:hAnsi="Times New Roman" w:cs="Times New Roman"/>
                <w:bCs/>
                <w:sz w:val="24"/>
                <w:szCs w:val="24"/>
                <w:lang w:val="en-US"/>
              </w:rPr>
              <w:t>}-cluster/dsDNA as an agent for targeted X-ray induced photodynamic therapy of cancer stem cells” // Mater. Chem. Front. 2021, V. 5. No. 20. P. 7499-7507.</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6,482</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Style w:val="a4"/>
                <w:rFonts w:ascii="Times New Roman" w:eastAsia="Times New Roman" w:hAnsi="Times New Roman" w:cs="Times New Roman"/>
                <w:i w:val="0"/>
                <w:color w:val="000000"/>
                <w:sz w:val="24"/>
                <w:szCs w:val="24"/>
                <w:shd w:val="clear" w:color="auto" w:fill="FFFFFF"/>
                <w:lang w:val="en-US" w:eastAsia="ru-RU"/>
              </w:rPr>
            </w:pPr>
            <w:r w:rsidRPr="00E269C5">
              <w:rPr>
                <w:rFonts w:ascii="Times New Roman" w:hAnsi="Times New Roman" w:cs="Times New Roman"/>
                <w:bCs/>
                <w:sz w:val="24"/>
                <w:szCs w:val="24"/>
                <w:lang w:val="en-US"/>
              </w:rPr>
              <w:t>Pronin A.S.</w:t>
            </w:r>
            <w:r w:rsidRPr="00E269C5">
              <w:rPr>
                <w:rFonts w:ascii="Times New Roman" w:hAnsi="Times New Roman" w:cs="Times New Roman"/>
                <w:sz w:val="24"/>
                <w:szCs w:val="24"/>
                <w:lang w:val="en-US"/>
              </w:rPr>
              <w:t xml:space="preserve">, Smolentsev A.I., </w:t>
            </w:r>
            <w:r w:rsidRPr="00E269C5">
              <w:rPr>
                <w:rFonts w:ascii="Times New Roman" w:hAnsi="Times New Roman" w:cs="Times New Roman"/>
                <w:bCs/>
                <w:sz w:val="24"/>
                <w:szCs w:val="24"/>
                <w:lang w:val="en-US"/>
              </w:rPr>
              <w:t xml:space="preserve">Mironov Y.V. </w:t>
            </w:r>
            <w:r w:rsidRPr="00E269C5">
              <w:rPr>
                <w:rFonts w:ascii="Times New Roman" w:hAnsi="Times New Roman" w:cs="Times New Roman"/>
                <w:sz w:val="24"/>
                <w:szCs w:val="24"/>
                <w:lang w:val="en-US"/>
              </w:rPr>
              <w:t>“Inorganic Ligands Sb</w:t>
            </w:r>
            <w:r w:rsidRPr="00E269C5">
              <w:rPr>
                <w:rFonts w:ascii="Times New Roman" w:hAnsi="Times New Roman" w:cs="Times New Roman"/>
                <w:sz w:val="24"/>
                <w:szCs w:val="24"/>
                <w:vertAlign w:val="superscript"/>
                <w:lang w:val="en-US"/>
              </w:rPr>
              <w:t>3–</w:t>
            </w:r>
            <w:r w:rsidRPr="00E269C5">
              <w:rPr>
                <w:rFonts w:ascii="Times New Roman" w:hAnsi="Times New Roman" w:cs="Times New Roman"/>
                <w:sz w:val="24"/>
                <w:szCs w:val="24"/>
                <w:lang w:val="en-US"/>
              </w:rPr>
              <w:t xml:space="preserve"> and Bi</w:t>
            </w:r>
            <w:r w:rsidRPr="00E269C5">
              <w:rPr>
                <w:rFonts w:ascii="Times New Roman" w:hAnsi="Times New Roman" w:cs="Times New Roman"/>
                <w:sz w:val="24"/>
                <w:szCs w:val="24"/>
                <w:vertAlign w:val="superscript"/>
                <w:lang w:val="en-US"/>
              </w:rPr>
              <w:t>3–</w:t>
            </w:r>
            <w:r w:rsidRPr="00E269C5">
              <w:rPr>
                <w:rFonts w:ascii="Times New Roman" w:hAnsi="Times New Roman" w:cs="Times New Roman"/>
                <w:sz w:val="24"/>
                <w:szCs w:val="24"/>
                <w:lang w:val="en-US"/>
              </w:rPr>
              <w:t>: Synthesis and Crystal Structures of Complexes with Mixed-Ligand Cluster Cores {Re</w:t>
            </w:r>
            <w:r w:rsidRPr="00E269C5">
              <w:rPr>
                <w:rFonts w:ascii="Times New Roman" w:hAnsi="Times New Roman" w:cs="Times New Roman"/>
                <w:sz w:val="24"/>
                <w:szCs w:val="24"/>
                <w:vertAlign w:val="subscript"/>
                <w:lang w:val="en-US"/>
              </w:rPr>
              <w:t>4</w:t>
            </w:r>
            <w:r w:rsidRPr="00E269C5">
              <w:rPr>
                <w:rFonts w:ascii="Times New Roman" w:hAnsi="Times New Roman" w:cs="Times New Roman"/>
                <w:sz w:val="24"/>
                <w:szCs w:val="24"/>
                <w:lang w:val="en-US"/>
              </w:rPr>
              <w:t>Se</w:t>
            </w:r>
            <w:r w:rsidRPr="00E269C5">
              <w:rPr>
                <w:rFonts w:ascii="Times New Roman" w:hAnsi="Times New Roman" w:cs="Times New Roman"/>
                <w:sz w:val="24"/>
                <w:szCs w:val="24"/>
                <w:vertAlign w:val="subscript"/>
                <w:lang w:val="en-US"/>
              </w:rPr>
              <w:t>3</w:t>
            </w:r>
            <w:r w:rsidRPr="00E269C5">
              <w:rPr>
                <w:rFonts w:ascii="Times New Roman" w:hAnsi="Times New Roman" w:cs="Times New Roman"/>
                <w:sz w:val="24"/>
                <w:szCs w:val="24"/>
                <w:lang w:val="en-US"/>
              </w:rPr>
              <w:t>Sb</w:t>
            </w:r>
            <w:proofErr w:type="gramStart"/>
            <w:r w:rsidRPr="00E269C5">
              <w:rPr>
                <w:rFonts w:ascii="Times New Roman" w:hAnsi="Times New Roman" w:cs="Times New Roman"/>
                <w:sz w:val="24"/>
                <w:szCs w:val="24"/>
                <w:lang w:val="en-US"/>
              </w:rPr>
              <w:t>}</w:t>
            </w:r>
            <w:r w:rsidRPr="00E269C5">
              <w:rPr>
                <w:rFonts w:ascii="Times New Roman" w:hAnsi="Times New Roman" w:cs="Times New Roman"/>
                <w:sz w:val="24"/>
                <w:szCs w:val="24"/>
                <w:vertAlign w:val="superscript"/>
                <w:lang w:val="en-US"/>
              </w:rPr>
              <w:t>7</w:t>
            </w:r>
            <w:proofErr w:type="gramEnd"/>
            <w:r w:rsidRPr="00E269C5">
              <w:rPr>
                <w:rFonts w:ascii="Times New Roman" w:hAnsi="Times New Roman" w:cs="Times New Roman"/>
                <w:sz w:val="24"/>
                <w:szCs w:val="24"/>
                <w:vertAlign w:val="superscript"/>
                <w:lang w:val="en-US"/>
              </w:rPr>
              <w:t>+</w:t>
            </w:r>
            <w:r w:rsidRPr="00E269C5">
              <w:rPr>
                <w:rFonts w:ascii="Times New Roman" w:hAnsi="Times New Roman" w:cs="Times New Roman"/>
                <w:sz w:val="24"/>
                <w:szCs w:val="24"/>
                <w:lang w:val="en-US"/>
              </w:rPr>
              <w:t xml:space="preserve"> and {Re</w:t>
            </w:r>
            <w:r w:rsidRPr="00E269C5">
              <w:rPr>
                <w:rFonts w:ascii="Times New Roman" w:hAnsi="Times New Roman" w:cs="Times New Roman"/>
                <w:sz w:val="24"/>
                <w:szCs w:val="24"/>
                <w:vertAlign w:val="subscript"/>
                <w:lang w:val="en-US"/>
              </w:rPr>
              <w:t>4</w:t>
            </w:r>
            <w:r w:rsidRPr="00E269C5">
              <w:rPr>
                <w:rFonts w:ascii="Times New Roman" w:hAnsi="Times New Roman" w:cs="Times New Roman"/>
                <w:sz w:val="24"/>
                <w:szCs w:val="24"/>
                <w:lang w:val="en-US"/>
              </w:rPr>
              <w:t>Se</w:t>
            </w:r>
            <w:r w:rsidRPr="00E269C5">
              <w:rPr>
                <w:rFonts w:ascii="Times New Roman" w:hAnsi="Times New Roman" w:cs="Times New Roman"/>
                <w:sz w:val="24"/>
                <w:szCs w:val="24"/>
                <w:vertAlign w:val="subscript"/>
                <w:lang w:val="en-US"/>
              </w:rPr>
              <w:t>3</w:t>
            </w:r>
            <w:r w:rsidRPr="00E269C5">
              <w:rPr>
                <w:rFonts w:ascii="Times New Roman" w:hAnsi="Times New Roman" w:cs="Times New Roman"/>
                <w:sz w:val="24"/>
                <w:szCs w:val="24"/>
                <w:lang w:val="en-US"/>
              </w:rPr>
              <w:t>Bi}</w:t>
            </w:r>
            <w:r w:rsidRPr="00E269C5">
              <w:rPr>
                <w:rFonts w:ascii="Times New Roman" w:hAnsi="Times New Roman" w:cs="Times New Roman"/>
                <w:sz w:val="24"/>
                <w:szCs w:val="24"/>
                <w:vertAlign w:val="superscript"/>
                <w:lang w:val="en-US"/>
              </w:rPr>
              <w:t>7+</w:t>
            </w:r>
            <w:r w:rsidRPr="00E269C5">
              <w:rPr>
                <w:rFonts w:ascii="Times New Roman" w:hAnsi="Times New Roman" w:cs="Times New Roman"/>
                <w:sz w:val="24"/>
                <w:szCs w:val="24"/>
                <w:lang w:val="en-US"/>
              </w:rPr>
              <w:t>” // Inorg. Chem. 2021. V. 60, N 7. P. 4371-4374.</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5,165</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eastAsia="MyriadPro-Regular" w:hAnsi="Times New Roman" w:cs="Times New Roman"/>
                <w:bCs/>
                <w:color w:val="231F20"/>
                <w:sz w:val="24"/>
                <w:szCs w:val="24"/>
                <w:lang w:val="en-US"/>
              </w:rPr>
            </w:pPr>
            <w:r w:rsidRPr="00E269C5">
              <w:rPr>
                <w:rFonts w:ascii="Times New Roman" w:hAnsi="Times New Roman" w:cs="Times New Roman"/>
                <w:sz w:val="24"/>
                <w:szCs w:val="24"/>
                <w:lang w:val="en-US"/>
              </w:rPr>
              <w:t xml:space="preserve">Protsenko A.N., Shakirova O.G., Protsenko A.E., Kuratieva N.V., Fowles S.M., Turnbull M.M. «Effect of isomeric cations of 3(2)-(chloromethyl)pyridine on the structure and properties of copper(II) and cobalt(II) complexes» // J. </w:t>
            </w:r>
            <w:r w:rsidRPr="00E269C5">
              <w:rPr>
                <w:rFonts w:ascii="Times New Roman" w:hAnsi="Times New Roman" w:cs="Times New Roman"/>
                <w:caps/>
                <w:sz w:val="24"/>
                <w:szCs w:val="24"/>
                <w:lang w:val="en-US"/>
              </w:rPr>
              <w:t>m</w:t>
            </w:r>
            <w:r w:rsidRPr="00E269C5">
              <w:rPr>
                <w:rFonts w:ascii="Times New Roman" w:hAnsi="Times New Roman" w:cs="Times New Roman"/>
                <w:sz w:val="24"/>
                <w:szCs w:val="24"/>
                <w:lang w:val="en-US"/>
              </w:rPr>
              <w:t xml:space="preserve">olecular </w:t>
            </w:r>
            <w:r w:rsidRPr="00E269C5">
              <w:rPr>
                <w:rFonts w:ascii="Times New Roman" w:hAnsi="Times New Roman" w:cs="Times New Roman"/>
                <w:caps/>
                <w:sz w:val="24"/>
                <w:szCs w:val="24"/>
                <w:lang w:val="en-US"/>
              </w:rPr>
              <w:t>s</w:t>
            </w:r>
            <w:r w:rsidRPr="00E269C5">
              <w:rPr>
                <w:rFonts w:ascii="Times New Roman" w:hAnsi="Times New Roman" w:cs="Times New Roman"/>
                <w:sz w:val="24"/>
                <w:szCs w:val="24"/>
                <w:lang w:val="en-US"/>
              </w:rPr>
              <w:t>tructure. 2021. V. 1240.  P. 130561.</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3,196</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sz w:val="24"/>
                <w:szCs w:val="24"/>
                <w:lang w:val="en-US"/>
              </w:rPr>
            </w:pPr>
            <w:r w:rsidRPr="00E269C5">
              <w:rPr>
                <w:rFonts w:ascii="Times New Roman" w:hAnsi="Times New Roman" w:cs="Times New Roman"/>
                <w:sz w:val="24"/>
                <w:szCs w:val="24"/>
                <w:lang w:val="en-US"/>
              </w:rPr>
              <w:t>Rakhmanova M., Komarovskikh A.Y., Palyanov Y.N., Kalinin A.A., Yuryeva O.P., Nadolinny V.A. “Diamonds from the Mir Pipe (Yakutia): Spectroscopic Features and Annealing Studies” // Crystals. 2021. V. 11, №4. P. 366.</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2,589</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sz w:val="24"/>
                <w:szCs w:val="24"/>
                <w:lang w:val="en-US"/>
              </w:rPr>
            </w:pPr>
            <w:r w:rsidRPr="00E269C5">
              <w:rPr>
                <w:rFonts w:ascii="Times New Roman" w:hAnsi="Times New Roman" w:cs="Times New Roman"/>
                <w:sz w:val="24"/>
                <w:szCs w:val="24"/>
                <w:lang w:val="en-US"/>
              </w:rPr>
              <w:t xml:space="preserve">Reinfandt N., Michenfelder N., Schoo C., Yadav R., Reichl S., </w:t>
            </w:r>
            <w:r w:rsidRPr="00E269C5">
              <w:rPr>
                <w:rFonts w:ascii="Times New Roman" w:hAnsi="Times New Roman" w:cs="Times New Roman"/>
                <w:bCs/>
                <w:sz w:val="24"/>
                <w:szCs w:val="24"/>
                <w:lang w:val="en-US"/>
              </w:rPr>
              <w:t>Konchenko S.N.</w:t>
            </w:r>
            <w:r w:rsidRPr="00E269C5">
              <w:rPr>
                <w:rFonts w:ascii="Times New Roman" w:hAnsi="Times New Roman" w:cs="Times New Roman"/>
                <w:sz w:val="24"/>
                <w:szCs w:val="24"/>
                <w:lang w:val="en-US"/>
              </w:rPr>
              <w:t>, Unterreiner A.N., Scheer M., Roesky P.W. “d/f-Polypnictides Derived by Non-Classical Ln(2+) Compounds: Synthesis, Small Molecule Activation and Optical Properties” // Chem. Eur. J. 2021. V. 27, № 29. P. 7862-7871.</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5,236</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sz w:val="24"/>
                <w:szCs w:val="24"/>
                <w:lang w:val="en-US"/>
              </w:rPr>
            </w:pPr>
            <w:r w:rsidRPr="00E269C5">
              <w:rPr>
                <w:rFonts w:ascii="Times New Roman" w:hAnsi="Times New Roman" w:cs="Times New Roman"/>
                <w:sz w:val="24"/>
                <w:szCs w:val="24"/>
                <w:lang w:val="en-US"/>
              </w:rPr>
              <w:t xml:space="preserve">Reinfandt N., Schoo C., Dütsch L., Köppe R., </w:t>
            </w:r>
            <w:r w:rsidRPr="00E269C5">
              <w:rPr>
                <w:rFonts w:ascii="Times New Roman" w:hAnsi="Times New Roman" w:cs="Times New Roman"/>
                <w:bCs/>
                <w:sz w:val="24"/>
                <w:szCs w:val="24"/>
                <w:lang w:val="en-US"/>
              </w:rPr>
              <w:t>Konchenko S.N.</w:t>
            </w:r>
            <w:r w:rsidRPr="00E269C5">
              <w:rPr>
                <w:rFonts w:ascii="Times New Roman" w:hAnsi="Times New Roman" w:cs="Times New Roman"/>
                <w:sz w:val="24"/>
                <w:szCs w:val="24"/>
                <w:lang w:val="en-US"/>
              </w:rPr>
              <w:t>, Scheer M., Roesky P.W.</w:t>
            </w:r>
            <w:r w:rsidRPr="00E269C5">
              <w:rPr>
                <w:rFonts w:ascii="Times New Roman" w:hAnsi="Times New Roman" w:cs="Times New Roman"/>
                <w:sz w:val="24"/>
                <w:szCs w:val="24"/>
                <w:lang w:val="de-DE"/>
              </w:rPr>
              <w:t xml:space="preserve"> </w:t>
            </w:r>
            <w:r w:rsidRPr="00E269C5">
              <w:rPr>
                <w:rFonts w:ascii="Times New Roman" w:hAnsi="Times New Roman" w:cs="Times New Roman"/>
                <w:sz w:val="24"/>
                <w:szCs w:val="24"/>
                <w:lang w:val="en-US"/>
              </w:rPr>
              <w:t>“</w:t>
            </w:r>
            <w:r w:rsidRPr="00E269C5">
              <w:rPr>
                <w:rFonts w:ascii="Times New Roman" w:hAnsi="Times New Roman" w:cs="Times New Roman"/>
                <w:sz w:val="24"/>
                <w:szCs w:val="24"/>
                <w:lang w:val="de-DE"/>
              </w:rPr>
              <w:t>Synthesis of unprecedented 4d/4f-polypnictogens</w:t>
            </w:r>
            <w:r w:rsidRPr="00E269C5">
              <w:rPr>
                <w:rFonts w:ascii="Times New Roman" w:hAnsi="Times New Roman" w:cs="Times New Roman"/>
                <w:sz w:val="24"/>
                <w:szCs w:val="24"/>
                <w:lang w:val="en-US"/>
              </w:rPr>
              <w:t>” // Chem. Eur. J. 2021. V. 27. № 12. P. 3974-3978.</w:t>
            </w:r>
          </w:p>
        </w:tc>
        <w:tc>
          <w:tcPr>
            <w:tcW w:w="410" w:type="pct"/>
          </w:tcPr>
          <w:p w:rsidR="00E269C5" w:rsidRPr="00E269C5" w:rsidRDefault="00E269C5" w:rsidP="00E269C5">
            <w:pPr>
              <w:jc w:val="center"/>
              <w:rPr>
                <w:rFonts w:ascii="Times New Roman" w:hAnsi="Times New Roman" w:cs="Times New Roman"/>
                <w:sz w:val="24"/>
                <w:szCs w:val="24"/>
                <w:lang w:val="en-US"/>
              </w:rPr>
            </w:pPr>
            <w:r w:rsidRPr="00E269C5">
              <w:rPr>
                <w:rFonts w:ascii="Times New Roman" w:hAnsi="Times New Roman" w:cs="Times New Roman"/>
                <w:sz w:val="24"/>
                <w:szCs w:val="24"/>
              </w:rPr>
              <w:t>5,236</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sz w:val="24"/>
                <w:szCs w:val="24"/>
                <w:lang w:val="en-US"/>
              </w:rPr>
            </w:pPr>
            <w:r w:rsidRPr="00E269C5">
              <w:rPr>
                <w:rFonts w:ascii="Times New Roman" w:hAnsi="Times New Roman" w:cs="Times New Roman"/>
                <w:sz w:val="24"/>
                <w:szCs w:val="24"/>
                <w:lang w:val="en-US"/>
              </w:rPr>
              <w:t xml:space="preserve">Rogovoy M.I., Berezin A.S., Samsonenko D.G., Artem'Ev A.V. “Silver(I)-Organic Frameworks Showing Remarkable Thermo-, Solvato-And Vapochromic Phosphorescence As Well As Reversible Solvent-Driven 3D-to-0D Transformations” // Inorganic Chemistry. </w:t>
            </w:r>
            <w:r w:rsidRPr="00E269C5">
              <w:rPr>
                <w:rFonts w:ascii="Times New Roman" w:hAnsi="Times New Roman" w:cs="Times New Roman"/>
                <w:sz w:val="24"/>
                <w:szCs w:val="24"/>
                <w:lang w:val="en-US"/>
              </w:rPr>
              <w:lastRenderedPageBreak/>
              <w:t>2021. V. 60. № 9. P. 6680-6687.</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lastRenderedPageBreak/>
              <w:t>5,165</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Style w:val="a4"/>
                <w:rFonts w:ascii="Times New Roman" w:eastAsia="Times New Roman" w:hAnsi="Times New Roman" w:cs="Times New Roman"/>
                <w:i w:val="0"/>
                <w:color w:val="000000"/>
                <w:sz w:val="24"/>
                <w:szCs w:val="24"/>
                <w:shd w:val="clear" w:color="auto" w:fill="FFFFFF"/>
                <w:lang w:val="en-US" w:eastAsia="ru-RU"/>
              </w:rPr>
            </w:pPr>
            <w:r w:rsidRPr="00E269C5">
              <w:rPr>
                <w:rFonts w:ascii="Times New Roman" w:hAnsi="Times New Roman" w:cs="Times New Roman"/>
                <w:color w:val="000000"/>
                <w:sz w:val="24"/>
                <w:szCs w:val="24"/>
                <w:lang w:val="en-US"/>
              </w:rPr>
              <w:t>Rogovoy M.I., Rakhmanova M.I., Sukhikh T.S., Artem'ev A. V. “Luminescent [Cu</w:t>
            </w:r>
            <w:r w:rsidRPr="00E269C5">
              <w:rPr>
                <w:rFonts w:ascii="Times New Roman" w:hAnsi="Times New Roman" w:cs="Times New Roman"/>
                <w:color w:val="000000"/>
                <w:sz w:val="24"/>
                <w:szCs w:val="24"/>
                <w:vertAlign w:val="subscript"/>
                <w:lang w:val="en-US"/>
              </w:rPr>
              <w:t>8</w:t>
            </w:r>
            <w:r w:rsidRPr="00E269C5">
              <w:rPr>
                <w:rFonts w:ascii="Times New Roman" w:hAnsi="Times New Roman" w:cs="Times New Roman"/>
                <w:color w:val="000000"/>
                <w:sz w:val="24"/>
                <w:szCs w:val="24"/>
                <w:lang w:val="en-US"/>
              </w:rPr>
              <w:t>I</w:t>
            </w:r>
            <w:r w:rsidRPr="00E269C5">
              <w:rPr>
                <w:rFonts w:ascii="Times New Roman" w:hAnsi="Times New Roman" w:cs="Times New Roman"/>
                <w:color w:val="000000"/>
                <w:sz w:val="24"/>
                <w:szCs w:val="24"/>
                <w:vertAlign w:val="subscript"/>
                <w:lang w:val="en-US"/>
              </w:rPr>
              <w:t>8</w:t>
            </w:r>
            <w:r w:rsidRPr="00E269C5">
              <w:rPr>
                <w:rFonts w:ascii="Times New Roman" w:hAnsi="Times New Roman" w:cs="Times New Roman"/>
                <w:color w:val="000000"/>
                <w:sz w:val="24"/>
                <w:szCs w:val="24"/>
                <w:lang w:val="en-US"/>
              </w:rPr>
              <w:t>L</w:t>
            </w:r>
            <w:r w:rsidRPr="00E269C5">
              <w:rPr>
                <w:rFonts w:ascii="Times New Roman" w:hAnsi="Times New Roman" w:cs="Times New Roman"/>
                <w:color w:val="000000"/>
                <w:sz w:val="24"/>
                <w:szCs w:val="24"/>
                <w:vertAlign w:val="subscript"/>
                <w:lang w:val="en-US"/>
              </w:rPr>
              <w:t>6</w:t>
            </w:r>
            <w:r w:rsidRPr="00E269C5">
              <w:rPr>
                <w:rFonts w:ascii="Times New Roman" w:hAnsi="Times New Roman" w:cs="Times New Roman"/>
                <w:color w:val="000000"/>
                <w:sz w:val="24"/>
                <w:szCs w:val="24"/>
                <w:lang w:val="en-US"/>
              </w:rPr>
              <w:t>] wheel and [Cu</w:t>
            </w:r>
            <w:r w:rsidRPr="00E269C5">
              <w:rPr>
                <w:rFonts w:ascii="Times New Roman" w:hAnsi="Times New Roman" w:cs="Times New Roman"/>
                <w:color w:val="000000"/>
                <w:sz w:val="24"/>
                <w:szCs w:val="24"/>
                <w:vertAlign w:val="subscript"/>
                <w:lang w:val="en-US"/>
              </w:rPr>
              <w:t>2</w:t>
            </w:r>
            <w:r w:rsidRPr="00E269C5">
              <w:rPr>
                <w:rFonts w:ascii="Times New Roman" w:hAnsi="Times New Roman" w:cs="Times New Roman"/>
                <w:color w:val="000000"/>
                <w:sz w:val="24"/>
                <w:szCs w:val="24"/>
                <w:lang w:val="en-US"/>
              </w:rPr>
              <w:t>I</w:t>
            </w:r>
            <w:r w:rsidRPr="00E269C5">
              <w:rPr>
                <w:rFonts w:ascii="Times New Roman" w:hAnsi="Times New Roman" w:cs="Times New Roman"/>
                <w:color w:val="000000"/>
                <w:sz w:val="24"/>
                <w:szCs w:val="24"/>
                <w:vertAlign w:val="subscript"/>
                <w:lang w:val="en-US"/>
              </w:rPr>
              <w:t>2</w:t>
            </w:r>
            <w:r w:rsidRPr="00E269C5">
              <w:rPr>
                <w:rFonts w:ascii="Times New Roman" w:hAnsi="Times New Roman" w:cs="Times New Roman"/>
                <w:color w:val="000000"/>
                <w:sz w:val="24"/>
                <w:szCs w:val="24"/>
                <w:lang w:val="en-US"/>
              </w:rPr>
              <w:t>L</w:t>
            </w:r>
            <w:r w:rsidRPr="00E269C5">
              <w:rPr>
                <w:rFonts w:ascii="Times New Roman" w:hAnsi="Times New Roman" w:cs="Times New Roman"/>
                <w:color w:val="000000"/>
                <w:sz w:val="24"/>
                <w:szCs w:val="24"/>
                <w:vertAlign w:val="subscript"/>
                <w:lang w:val="en-US"/>
              </w:rPr>
              <w:t>3</w:t>
            </w:r>
            <w:r w:rsidRPr="00E269C5">
              <w:rPr>
                <w:rFonts w:ascii="Times New Roman" w:hAnsi="Times New Roman" w:cs="Times New Roman"/>
                <w:color w:val="000000"/>
                <w:sz w:val="24"/>
                <w:szCs w:val="24"/>
                <w:lang w:val="en-US"/>
              </w:rPr>
              <w:t>] cage assembled from CuI and 3</w:t>
            </w:r>
            <w:proofErr w:type="gramStart"/>
            <w:r w:rsidRPr="00E269C5">
              <w:rPr>
                <w:rFonts w:ascii="Times New Roman" w:hAnsi="Times New Roman" w:cs="Times New Roman"/>
                <w:color w:val="000000"/>
                <w:sz w:val="24"/>
                <w:szCs w:val="24"/>
                <w:lang w:val="en-US"/>
              </w:rPr>
              <w:t>,6</w:t>
            </w:r>
            <w:proofErr w:type="gramEnd"/>
            <w:r w:rsidRPr="00E269C5">
              <w:rPr>
                <w:rFonts w:ascii="Times New Roman" w:hAnsi="Times New Roman" w:cs="Times New Roman"/>
                <w:color w:val="000000"/>
                <w:sz w:val="24"/>
                <w:szCs w:val="24"/>
                <w:lang w:val="en-US"/>
              </w:rPr>
              <w:t xml:space="preserve">-bis(diphenylphosphino)pyridazine” // Mendeleev Commun., 2021, V. 31, No. 6. </w:t>
            </w:r>
            <w:r w:rsidRPr="00E269C5">
              <w:rPr>
                <w:rFonts w:ascii="Times New Roman" w:hAnsi="Times New Roman" w:cs="Times New Roman"/>
                <w:sz w:val="24"/>
                <w:szCs w:val="24"/>
                <w:lang w:val="en-US"/>
              </w:rPr>
              <w:t xml:space="preserve">P. </w:t>
            </w:r>
            <w:r w:rsidRPr="00E269C5">
              <w:rPr>
                <w:rFonts w:ascii="Times New Roman" w:hAnsi="Times New Roman" w:cs="Times New Roman"/>
                <w:color w:val="000000"/>
                <w:sz w:val="24"/>
                <w:szCs w:val="24"/>
                <w:lang w:val="en-US"/>
              </w:rPr>
              <w:t>804</w:t>
            </w:r>
            <w:r w:rsidRPr="00E269C5">
              <w:rPr>
                <w:rFonts w:ascii="Times New Roman" w:hAnsi="Times New Roman" w:cs="Times New Roman"/>
                <w:sz w:val="24"/>
                <w:szCs w:val="24"/>
                <w:lang w:val="en-US"/>
              </w:rPr>
              <w:t>–</w:t>
            </w:r>
            <w:r w:rsidRPr="00E269C5">
              <w:rPr>
                <w:rFonts w:ascii="Times New Roman" w:hAnsi="Times New Roman" w:cs="Times New Roman"/>
                <w:color w:val="000000"/>
                <w:sz w:val="24"/>
                <w:szCs w:val="24"/>
                <w:lang w:val="en-US"/>
              </w:rPr>
              <w:t>806.</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1,786</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eastAsia="MyriadPro-Regular" w:hAnsi="Times New Roman" w:cs="Times New Roman"/>
                <w:bCs/>
                <w:color w:val="231F20"/>
                <w:sz w:val="24"/>
                <w:szCs w:val="24"/>
                <w:lang w:val="en-US"/>
              </w:rPr>
            </w:pPr>
            <w:r w:rsidRPr="00E269C5">
              <w:rPr>
                <w:rFonts w:ascii="Times New Roman" w:hAnsi="Times New Roman" w:cs="Times New Roman"/>
                <w:sz w:val="24"/>
                <w:szCs w:val="24"/>
                <w:lang w:val="en-US"/>
              </w:rPr>
              <w:t>Romanenko A.I., Chebanova G.E., Drozhzhin M.V., Katamanin I.N., Komarov V.Y., Han M.K., Kim S.J., Chen T., Wang H. «Thermoelectric properties and phase transition of doped single crystals and polycrystals of Bi</w:t>
            </w:r>
            <w:r w:rsidRPr="00E269C5">
              <w:rPr>
                <w:rFonts w:ascii="Times New Roman" w:hAnsi="Times New Roman" w:cs="Times New Roman"/>
                <w:sz w:val="24"/>
                <w:szCs w:val="24"/>
                <w:vertAlign w:val="subscript"/>
                <w:lang w:val="en-US"/>
              </w:rPr>
              <w:t>2</w:t>
            </w:r>
            <w:r w:rsidRPr="00E269C5">
              <w:rPr>
                <w:rFonts w:ascii="Times New Roman" w:hAnsi="Times New Roman" w:cs="Times New Roman"/>
                <w:sz w:val="24"/>
                <w:szCs w:val="24"/>
                <w:lang w:val="en-US"/>
              </w:rPr>
              <w:t>Te</w:t>
            </w:r>
            <w:r w:rsidRPr="00E269C5">
              <w:rPr>
                <w:rFonts w:ascii="Times New Roman" w:hAnsi="Times New Roman" w:cs="Times New Roman"/>
                <w:sz w:val="24"/>
                <w:szCs w:val="24"/>
                <w:vertAlign w:val="subscript"/>
                <w:lang w:val="en-US"/>
              </w:rPr>
              <w:t>3</w:t>
            </w:r>
            <w:r w:rsidRPr="00E269C5">
              <w:rPr>
                <w:rFonts w:ascii="Times New Roman" w:hAnsi="Times New Roman" w:cs="Times New Roman"/>
                <w:sz w:val="24"/>
                <w:szCs w:val="24"/>
                <w:lang w:val="en-US"/>
              </w:rPr>
              <w:t>» // Journal of the American Ceramic Society. 2021. V. 104. P. 6242-6253.</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3,784</w:t>
            </w:r>
          </w:p>
        </w:tc>
      </w:tr>
      <w:tr w:rsidR="00E269C5" w:rsidRPr="00E269C5" w:rsidTr="004A38BA">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shd w:val="clear" w:color="auto" w:fill="auto"/>
          </w:tcPr>
          <w:p w:rsidR="00E269C5" w:rsidRPr="00E269C5" w:rsidRDefault="00E269C5" w:rsidP="00E269C5">
            <w:pPr>
              <w:rPr>
                <w:rFonts w:ascii="Times New Roman" w:hAnsi="Times New Roman" w:cs="Times New Roman"/>
                <w:sz w:val="24"/>
                <w:szCs w:val="24"/>
                <w:lang w:val="en-US"/>
              </w:rPr>
            </w:pPr>
            <w:r w:rsidRPr="00E269C5">
              <w:rPr>
                <w:rFonts w:ascii="Times New Roman" w:hAnsi="Times New Roman" w:cs="Times New Roman"/>
                <w:sz w:val="24"/>
                <w:szCs w:val="24"/>
                <w:lang w:val="en-US"/>
              </w:rPr>
              <w:t>Romanenko, A. I.; Chebanova, G.; Chen, T.; Su, W.; Wang, H. “Review of the thermoelectric properties of layered oxides and chalcogenides”. // Journal of Physics D: Applied Physics. 2021. V. 55. P.143001.</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3,207</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sz w:val="24"/>
                <w:szCs w:val="24"/>
                <w:lang w:val="en-US"/>
              </w:rPr>
            </w:pPr>
            <w:r w:rsidRPr="00E269C5">
              <w:rPr>
                <w:rFonts w:ascii="Times New Roman" w:hAnsi="Times New Roman" w:cs="Times New Roman"/>
                <w:sz w:val="24"/>
                <w:szCs w:val="24"/>
                <w:lang w:val="en-US"/>
              </w:rPr>
              <w:t>Ryadun A.A., Rakhmanova M.I., Grigorieva V.D. “Effect of Cu doping on properties of PbMoO4 single crystals as materials for luminescence thermometry” // Mater. Technol. 2021. V. 36. № 13. P. 805.</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3,846</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sz w:val="24"/>
                <w:szCs w:val="24"/>
                <w:lang w:val="en-US"/>
              </w:rPr>
            </w:pPr>
            <w:r w:rsidRPr="00E269C5">
              <w:rPr>
                <w:rFonts w:ascii="Times New Roman" w:hAnsi="Times New Roman" w:cs="Times New Roman"/>
                <w:sz w:val="24"/>
                <w:szCs w:val="24"/>
                <w:lang w:val="en-US"/>
              </w:rPr>
              <w:t>Ryadun A.A., Rakhmanova M.I., Grigorieva V.D. “Optical properties of Pb2MoO5 and Pb2WO5 single crystals as materials for practical applications” // Optik 2021. V. 226. P.165912.</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2,443</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bCs/>
                <w:sz w:val="24"/>
                <w:szCs w:val="24"/>
                <w:lang w:val="en-US"/>
              </w:rPr>
            </w:pPr>
            <w:r w:rsidRPr="00E269C5">
              <w:rPr>
                <w:rFonts w:ascii="Times New Roman" w:hAnsi="Times New Roman" w:cs="Times New Roman"/>
                <w:sz w:val="24"/>
                <w:szCs w:val="24"/>
                <w:lang w:val="en-US"/>
              </w:rPr>
              <w:t>Ryadun A.A., Rakhmanova M.I., Trifonov V.A., Pavluk A.A. “Optical and near-infrared luminescence studies of Nd3+- doped CsGd (MoO4</w:t>
            </w:r>
            <w:proofErr w:type="gramStart"/>
            <w:r w:rsidRPr="00E269C5">
              <w:rPr>
                <w:rFonts w:ascii="Times New Roman" w:hAnsi="Times New Roman" w:cs="Times New Roman"/>
                <w:sz w:val="24"/>
                <w:szCs w:val="24"/>
                <w:lang w:val="en-US"/>
              </w:rPr>
              <w:t>)(</w:t>
            </w:r>
            <w:proofErr w:type="gramEnd"/>
            <w:r w:rsidRPr="00E269C5">
              <w:rPr>
                <w:rFonts w:ascii="Times New Roman" w:hAnsi="Times New Roman" w:cs="Times New Roman"/>
                <w:sz w:val="24"/>
                <w:szCs w:val="24"/>
                <w:lang w:val="en-US"/>
              </w:rPr>
              <w:t>2) crystals</w:t>
            </w:r>
            <w:r w:rsidRPr="00E269C5">
              <w:rPr>
                <w:rFonts w:ascii="Times New Roman" w:hAnsi="Times New Roman" w:cs="Times New Roman"/>
                <w:color w:val="000000"/>
                <w:sz w:val="24"/>
                <w:szCs w:val="24"/>
                <w:shd w:val="clear" w:color="auto" w:fill="FFFFFF"/>
                <w:lang w:val="en-US"/>
              </w:rPr>
              <w:t>” //</w:t>
            </w:r>
            <w:r w:rsidRPr="00E269C5">
              <w:rPr>
                <w:rFonts w:ascii="Times New Roman" w:hAnsi="Times New Roman" w:cs="Times New Roman"/>
                <w:sz w:val="24"/>
                <w:szCs w:val="24"/>
                <w:lang w:val="en-US"/>
              </w:rPr>
              <w:t xml:space="preserve"> Mater. Lett. 2021. V. 285. P.129062.</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3,423</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sz w:val="24"/>
                <w:szCs w:val="24"/>
                <w:lang w:val="en-US"/>
              </w:rPr>
            </w:pPr>
            <w:r w:rsidRPr="00E269C5">
              <w:rPr>
                <w:rFonts w:ascii="Times New Roman" w:hAnsi="Times New Roman" w:cs="Times New Roman"/>
                <w:sz w:val="24"/>
                <w:szCs w:val="24"/>
                <w:lang w:val="en-US"/>
              </w:rPr>
              <w:t>Ryzhikov M.R., Kozlova S.G., “Potential energy surface and band gap landscape of molybdenum and titanium disulfides” // Int. J. Quant. Chem. 2021. V. 121, № 23. P. e26803.</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2,444</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sz w:val="24"/>
                <w:szCs w:val="24"/>
                <w:lang w:val="en-US"/>
              </w:rPr>
            </w:pPr>
            <w:r w:rsidRPr="00E269C5">
              <w:rPr>
                <w:rFonts w:ascii="Times New Roman" w:hAnsi="Times New Roman" w:cs="Times New Roman"/>
                <w:sz w:val="24"/>
                <w:szCs w:val="24"/>
                <w:lang w:val="en-US"/>
              </w:rPr>
              <w:t xml:space="preserve">Ryzhikov M.R., Mirzaeva I.V., Kozlova S.G., Mironov Y.V. “Chirality and Relativistic Effects in </w:t>
            </w:r>
            <w:proofErr w:type="gramStart"/>
            <w:r w:rsidRPr="00E269C5">
              <w:rPr>
                <w:rFonts w:ascii="Times New Roman" w:hAnsi="Times New Roman" w:cs="Times New Roman"/>
                <w:sz w:val="24"/>
                <w:szCs w:val="24"/>
                <w:lang w:val="en-US"/>
              </w:rPr>
              <w:t>Os</w:t>
            </w:r>
            <w:r w:rsidRPr="00E269C5">
              <w:rPr>
                <w:rFonts w:ascii="Times New Roman" w:hAnsi="Times New Roman" w:cs="Times New Roman"/>
                <w:sz w:val="24"/>
                <w:szCs w:val="24"/>
                <w:vertAlign w:val="subscript"/>
                <w:lang w:val="en-US"/>
              </w:rPr>
              <w:t>3</w:t>
            </w:r>
            <w:r w:rsidRPr="00E269C5">
              <w:rPr>
                <w:rFonts w:ascii="Times New Roman" w:hAnsi="Times New Roman" w:cs="Times New Roman"/>
                <w:sz w:val="24"/>
                <w:szCs w:val="24"/>
                <w:lang w:val="en-US"/>
              </w:rPr>
              <w:t>(</w:t>
            </w:r>
            <w:proofErr w:type="gramEnd"/>
            <w:r w:rsidRPr="00E269C5">
              <w:rPr>
                <w:rFonts w:ascii="Times New Roman" w:hAnsi="Times New Roman" w:cs="Times New Roman"/>
                <w:sz w:val="24"/>
                <w:szCs w:val="24"/>
                <w:lang w:val="en-US"/>
              </w:rPr>
              <w:t>CO)</w:t>
            </w:r>
            <w:r w:rsidRPr="00E269C5">
              <w:rPr>
                <w:rFonts w:ascii="Times New Roman" w:hAnsi="Times New Roman" w:cs="Times New Roman"/>
                <w:sz w:val="24"/>
                <w:szCs w:val="24"/>
                <w:vertAlign w:val="subscript"/>
                <w:lang w:val="en-US"/>
              </w:rPr>
              <w:t>12</w:t>
            </w:r>
            <w:r w:rsidRPr="00E269C5">
              <w:rPr>
                <w:rFonts w:ascii="Times New Roman" w:hAnsi="Times New Roman" w:cs="Times New Roman"/>
                <w:sz w:val="24"/>
                <w:szCs w:val="24"/>
                <w:lang w:val="en-US"/>
              </w:rPr>
              <w:t xml:space="preserve">” // Molecules. </w:t>
            </w:r>
            <w:r w:rsidRPr="00E269C5">
              <w:rPr>
                <w:rFonts w:ascii="Times New Roman" w:hAnsi="Times New Roman" w:cs="Times New Roman"/>
                <w:sz w:val="24"/>
                <w:szCs w:val="24"/>
              </w:rPr>
              <w:t xml:space="preserve">2021. </w:t>
            </w:r>
            <w:r w:rsidRPr="00E269C5">
              <w:rPr>
                <w:rFonts w:ascii="Times New Roman" w:hAnsi="Times New Roman" w:cs="Times New Roman"/>
                <w:sz w:val="24"/>
                <w:szCs w:val="24"/>
                <w:lang w:val="en-US"/>
              </w:rPr>
              <w:t>V</w:t>
            </w:r>
            <w:r w:rsidRPr="00E269C5">
              <w:rPr>
                <w:rFonts w:ascii="Times New Roman" w:hAnsi="Times New Roman" w:cs="Times New Roman"/>
                <w:sz w:val="24"/>
                <w:szCs w:val="24"/>
              </w:rPr>
              <w:t>.26</w:t>
            </w:r>
            <w:r w:rsidRPr="00E269C5">
              <w:rPr>
                <w:rFonts w:ascii="Times New Roman" w:hAnsi="Times New Roman" w:cs="Times New Roman"/>
                <w:sz w:val="24"/>
                <w:szCs w:val="24"/>
                <w:lang w:val="en-US"/>
              </w:rPr>
              <w:t>.</w:t>
            </w:r>
            <w:r w:rsidRPr="00E269C5">
              <w:rPr>
                <w:rFonts w:ascii="Times New Roman" w:hAnsi="Times New Roman" w:cs="Times New Roman"/>
                <w:sz w:val="24"/>
                <w:szCs w:val="24"/>
              </w:rPr>
              <w:t xml:space="preserve"> </w:t>
            </w:r>
            <w:r w:rsidRPr="00E269C5">
              <w:rPr>
                <w:rFonts w:ascii="Times New Roman" w:hAnsi="Times New Roman" w:cs="Times New Roman"/>
                <w:sz w:val="24"/>
                <w:szCs w:val="24"/>
                <w:lang w:val="en-US"/>
              </w:rPr>
              <w:t>P.</w:t>
            </w:r>
            <w:r w:rsidRPr="00E269C5">
              <w:rPr>
                <w:rFonts w:ascii="Times New Roman" w:hAnsi="Times New Roman" w:cs="Times New Roman"/>
                <w:sz w:val="24"/>
                <w:szCs w:val="24"/>
              </w:rPr>
              <w:t>3333.</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4,412</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eastAsia="MyriadPro-Regular" w:hAnsi="Times New Roman" w:cs="Times New Roman"/>
                <w:bCs/>
                <w:color w:val="231F20"/>
                <w:sz w:val="24"/>
                <w:szCs w:val="24"/>
                <w:lang w:val="en-US"/>
              </w:rPr>
            </w:pPr>
            <w:r w:rsidRPr="00E269C5">
              <w:rPr>
                <w:rFonts w:ascii="Times New Roman" w:hAnsi="Times New Roman" w:cs="Times New Roman"/>
                <w:sz w:val="24"/>
                <w:szCs w:val="24"/>
                <w:lang w:val="en-US"/>
              </w:rPr>
              <w:t>Sakthridharan C.P., Niewa R., Zherebtsov D.A., Podgornov F.V., Matveychuk Y.V., Bartashevich E.V., Nayfert S.A., Adonin S.A., Gavrilyak M.V., Boronin V.A., Polozov M.A., Karthikeyan S. “Crystal structures and dielectric properties of 4,4`-dimethyl-6,6`-dichlorothioindigo (Pigment Red 181)” // Acta Cryst. B: Struct. Sci. 2021. V. 77. P. 23-30.</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2,266</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i/>
                <w:sz w:val="24"/>
                <w:szCs w:val="24"/>
                <w:lang w:val="en-US"/>
              </w:rPr>
            </w:pPr>
            <w:r w:rsidRPr="00E269C5">
              <w:rPr>
                <w:rFonts w:ascii="Times New Roman" w:hAnsi="Times New Roman" w:cs="Times New Roman"/>
                <w:color w:val="000000" w:themeColor="text1"/>
                <w:sz w:val="24"/>
                <w:szCs w:val="24"/>
                <w:lang w:val="en-US"/>
              </w:rPr>
              <w:t xml:space="preserve">Samélor D., </w:t>
            </w:r>
            <w:r w:rsidRPr="00E269C5">
              <w:rPr>
                <w:rFonts w:ascii="Times New Roman" w:hAnsi="Times New Roman" w:cs="Times New Roman"/>
                <w:bCs/>
                <w:color w:val="000000" w:themeColor="text1"/>
                <w:sz w:val="24"/>
                <w:szCs w:val="24"/>
                <w:lang w:val="en-US"/>
              </w:rPr>
              <w:t>Turgambaeva A.</w:t>
            </w:r>
            <w:r w:rsidRPr="00E269C5">
              <w:rPr>
                <w:rFonts w:ascii="Times New Roman" w:hAnsi="Times New Roman" w:cs="Times New Roman"/>
                <w:color w:val="000000" w:themeColor="text1"/>
                <w:sz w:val="24"/>
                <w:szCs w:val="24"/>
                <w:lang w:val="en-US"/>
              </w:rPr>
              <w:t xml:space="preserve">, </w:t>
            </w:r>
            <w:r w:rsidRPr="00E269C5">
              <w:rPr>
                <w:rFonts w:ascii="Times New Roman" w:hAnsi="Times New Roman" w:cs="Times New Roman"/>
                <w:bCs/>
                <w:color w:val="000000" w:themeColor="text1"/>
                <w:sz w:val="24"/>
                <w:szCs w:val="24"/>
                <w:lang w:val="en-US"/>
              </w:rPr>
              <w:t>Krisyuk V.</w:t>
            </w:r>
            <w:r w:rsidRPr="00E269C5">
              <w:rPr>
                <w:rFonts w:ascii="Times New Roman" w:hAnsi="Times New Roman" w:cs="Times New Roman"/>
                <w:color w:val="000000" w:themeColor="text1"/>
                <w:sz w:val="24"/>
                <w:szCs w:val="24"/>
                <w:lang w:val="en-US"/>
              </w:rPr>
              <w:t xml:space="preserve">, Miquelot A., Cure J., Sysoev S., </w:t>
            </w:r>
            <w:r w:rsidRPr="00E269C5">
              <w:rPr>
                <w:rFonts w:ascii="Times New Roman" w:hAnsi="Times New Roman" w:cs="Times New Roman"/>
                <w:bCs/>
                <w:color w:val="000000" w:themeColor="text1"/>
                <w:sz w:val="24"/>
                <w:szCs w:val="24"/>
                <w:lang w:val="en-US"/>
              </w:rPr>
              <w:t>Trubin S., Stabnikov P.,</w:t>
            </w:r>
            <w:r w:rsidRPr="00E269C5">
              <w:rPr>
                <w:rFonts w:ascii="Times New Roman" w:hAnsi="Times New Roman" w:cs="Times New Roman"/>
                <w:color w:val="000000" w:themeColor="text1"/>
                <w:sz w:val="24"/>
                <w:szCs w:val="24"/>
                <w:lang w:val="en-US"/>
              </w:rPr>
              <w:t xml:space="preserve"> Constandoudis V., Vahlas C. «</w:t>
            </w:r>
            <w:r w:rsidRPr="00E269C5">
              <w:rPr>
                <w:rFonts w:ascii="Times New Roman" w:hAnsi="Times New Roman" w:cs="Times New Roman"/>
                <w:color w:val="000000" w:themeColor="text1"/>
                <w:sz w:val="24"/>
                <w:szCs w:val="24"/>
                <w:shd w:val="clear" w:color="auto" w:fill="FFFFFF"/>
                <w:lang w:val="en-US"/>
              </w:rPr>
              <w:t xml:space="preserve">Engineering structure and functionalities of chemical vapor deposited photocatalytic titanium dioxide films through different types of precursors» // </w:t>
            </w:r>
            <w:hyperlink r:id="rId51" w:tooltip="Посмотреть сведения о документе" w:history="1">
              <w:r w:rsidRPr="00E269C5">
                <w:rPr>
                  <w:rStyle w:val="linktext"/>
                  <w:rFonts w:ascii="Times New Roman" w:hAnsi="Times New Roman" w:cs="Times New Roman"/>
                  <w:color w:val="000000" w:themeColor="text1"/>
                  <w:sz w:val="24"/>
                  <w:szCs w:val="24"/>
                  <w:lang w:val="en-US"/>
                </w:rPr>
                <w:t>CrystEngComm</w:t>
              </w:r>
            </w:hyperlink>
            <w:r w:rsidRPr="00E269C5">
              <w:rPr>
                <w:rFonts w:ascii="Times New Roman" w:hAnsi="Times New Roman" w:cs="Times New Roman"/>
                <w:color w:val="000000" w:themeColor="text1"/>
                <w:sz w:val="24"/>
                <w:szCs w:val="24"/>
                <w:lang w:val="en-US"/>
              </w:rPr>
              <w:t xml:space="preserve">. </w:t>
            </w:r>
            <w:r w:rsidRPr="00E269C5">
              <w:rPr>
                <w:rStyle w:val="text-meta"/>
                <w:rFonts w:ascii="Times New Roman" w:hAnsi="Times New Roman" w:cs="Times New Roman"/>
                <w:color w:val="000000" w:themeColor="text1"/>
                <w:sz w:val="24"/>
                <w:szCs w:val="24"/>
                <w:lang w:val="en-US"/>
              </w:rPr>
              <w:t>2021.</w:t>
            </w:r>
            <w:r w:rsidRPr="00E269C5">
              <w:rPr>
                <w:rFonts w:ascii="Times New Roman" w:hAnsi="Times New Roman" w:cs="Times New Roman"/>
                <w:color w:val="000000" w:themeColor="text1"/>
                <w:sz w:val="24"/>
                <w:szCs w:val="24"/>
                <w:lang w:val="en-US"/>
              </w:rPr>
              <w:t xml:space="preserve"> V. </w:t>
            </w:r>
            <w:r w:rsidRPr="00E269C5">
              <w:rPr>
                <w:rStyle w:val="text-meta"/>
                <w:rFonts w:ascii="Times New Roman" w:hAnsi="Times New Roman" w:cs="Times New Roman"/>
                <w:color w:val="000000" w:themeColor="text1"/>
                <w:sz w:val="24"/>
                <w:szCs w:val="24"/>
                <w:lang w:val="en-US"/>
              </w:rPr>
              <w:t xml:space="preserve">23, </w:t>
            </w:r>
            <w:r w:rsidRPr="00E269C5">
              <w:rPr>
                <w:rFonts w:ascii="Times New Roman" w:hAnsi="Times New Roman" w:cs="Times New Roman"/>
                <w:color w:val="000000" w:themeColor="text1"/>
                <w:sz w:val="24"/>
                <w:szCs w:val="24"/>
                <w:lang w:val="en-US"/>
              </w:rPr>
              <w:t xml:space="preserve">№ </w:t>
            </w:r>
            <w:r w:rsidRPr="00E269C5">
              <w:rPr>
                <w:rStyle w:val="text-meta"/>
                <w:rFonts w:ascii="Times New Roman" w:hAnsi="Times New Roman" w:cs="Times New Roman"/>
                <w:color w:val="000000" w:themeColor="text1"/>
                <w:sz w:val="24"/>
                <w:szCs w:val="24"/>
                <w:lang w:val="en-US"/>
              </w:rPr>
              <w:t>20.</w:t>
            </w:r>
            <w:r w:rsidRPr="00E269C5">
              <w:rPr>
                <w:rFonts w:ascii="Times New Roman" w:hAnsi="Times New Roman" w:cs="Times New Roman"/>
                <w:color w:val="000000" w:themeColor="text1"/>
                <w:sz w:val="24"/>
                <w:szCs w:val="24"/>
                <w:lang w:val="en-US"/>
              </w:rPr>
              <w:t xml:space="preserve"> P.</w:t>
            </w:r>
            <w:r w:rsidRPr="00E269C5">
              <w:rPr>
                <w:rStyle w:val="text-meta"/>
                <w:rFonts w:ascii="Times New Roman" w:hAnsi="Times New Roman" w:cs="Times New Roman"/>
                <w:color w:val="000000" w:themeColor="text1"/>
                <w:sz w:val="24"/>
                <w:szCs w:val="24"/>
                <w:lang w:val="en-US"/>
              </w:rPr>
              <w:t xml:space="preserve"> 3681-3692.</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3,545</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autoSpaceDE w:val="0"/>
              <w:autoSpaceDN w:val="0"/>
              <w:adjustRightInd w:val="0"/>
              <w:rPr>
                <w:rFonts w:ascii="Times New Roman" w:hAnsi="Times New Roman" w:cs="Times New Roman"/>
                <w:sz w:val="24"/>
                <w:szCs w:val="24"/>
                <w:lang w:val="en-US"/>
              </w:rPr>
            </w:pPr>
            <w:r w:rsidRPr="00E269C5">
              <w:rPr>
                <w:rFonts w:ascii="Times New Roman" w:hAnsi="Times New Roman" w:cs="Times New Roman"/>
                <w:sz w:val="24"/>
                <w:szCs w:val="24"/>
                <w:lang w:val="en-US"/>
              </w:rPr>
              <w:t>Saparbaev E., Yamaletdinov R., Boyarkin O. V. “Identification of Isomeric Lipids by UV Spectroscopy of Noncovalent Complexes with Aromatic Molecules” // Analytical Chemistry. 2021. V. 93, № 38, P. 12822–12826.</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6,986</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Style w:val="a4"/>
                <w:rFonts w:ascii="Times New Roman" w:eastAsia="Times New Roman" w:hAnsi="Times New Roman" w:cs="Times New Roman"/>
                <w:i w:val="0"/>
                <w:color w:val="000000"/>
                <w:sz w:val="24"/>
                <w:szCs w:val="24"/>
                <w:shd w:val="clear" w:color="auto" w:fill="FFFFFF"/>
                <w:lang w:val="en-US" w:eastAsia="ru-RU"/>
              </w:rPr>
            </w:pPr>
            <w:r w:rsidRPr="00E269C5">
              <w:rPr>
                <w:rFonts w:ascii="Times New Roman" w:hAnsi="Times New Roman" w:cs="Times New Roman"/>
                <w:bCs/>
                <w:sz w:val="24"/>
                <w:szCs w:val="24"/>
                <w:lang w:val="en-US"/>
              </w:rPr>
              <w:t>Sapianik A.A., Barsukova M.O., Kovalenko K.A., Samsonenko D.G., Fedin V.P.</w:t>
            </w:r>
            <w:r w:rsidRPr="00E269C5">
              <w:rPr>
                <w:rFonts w:ascii="Times New Roman" w:hAnsi="Times New Roman" w:cs="Times New Roman"/>
                <w:sz w:val="24"/>
                <w:szCs w:val="24"/>
                <w:lang w:val="en-US"/>
              </w:rPr>
              <w:t xml:space="preserve"> “Heterometallic MOFs constructed from thiophene and furandicarboxylate ligands for heavy metal luminescence sensing” // Dalton Trans. 2021. V. 50, No. 8. P. 2807–2814.</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4,39</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Style w:val="a4"/>
                <w:rFonts w:ascii="Times New Roman" w:eastAsia="Times New Roman" w:hAnsi="Times New Roman" w:cs="Times New Roman"/>
                <w:i w:val="0"/>
                <w:color w:val="000000"/>
                <w:sz w:val="24"/>
                <w:szCs w:val="24"/>
                <w:shd w:val="clear" w:color="auto" w:fill="FFFFFF"/>
                <w:lang w:val="en-US" w:eastAsia="ru-RU"/>
              </w:rPr>
            </w:pPr>
            <w:r w:rsidRPr="00E269C5">
              <w:rPr>
                <w:rFonts w:ascii="Times New Roman" w:hAnsi="Times New Roman" w:cs="Times New Roman"/>
                <w:bCs/>
                <w:sz w:val="24"/>
                <w:szCs w:val="24"/>
                <w:lang w:val="en-US"/>
              </w:rPr>
              <w:t>Sapianik A.A., Dudko E.R., Kovalenko K.A., Barsukova M.O., Samsonenko D.G., Dybtsev D.N., Fedin V.P.</w:t>
            </w:r>
            <w:r w:rsidRPr="00E269C5">
              <w:rPr>
                <w:rFonts w:ascii="Times New Roman" w:hAnsi="Times New Roman" w:cs="Times New Roman"/>
                <w:sz w:val="24"/>
                <w:szCs w:val="24"/>
                <w:lang w:val="en-US"/>
              </w:rPr>
              <w:t xml:space="preserve"> “Metal-Organic Frameworks for Highly Selective Separation of Xylene Isomers and Single-Crystal X-ray Study of Aromatic Guest-Host Inclusion Compounds” // ACS Appl. Mater. Interfaces. 2021. V. 13, No. 12. P. 14768–14777.</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9,229</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sz w:val="24"/>
                <w:szCs w:val="24"/>
                <w:lang w:val="en-US"/>
              </w:rPr>
            </w:pPr>
            <w:r w:rsidRPr="00E269C5">
              <w:rPr>
                <w:rFonts w:ascii="Times New Roman" w:hAnsi="Times New Roman" w:cs="Times New Roman"/>
                <w:bCs/>
                <w:sz w:val="24"/>
                <w:szCs w:val="24"/>
                <w:lang w:val="en-US"/>
              </w:rPr>
              <w:t>Sapianik A.A., Dudko E.R., Samsonenko D.G.,</w:t>
            </w:r>
            <w:r w:rsidRPr="00E269C5">
              <w:rPr>
                <w:rFonts w:ascii="Times New Roman" w:hAnsi="Times New Roman" w:cs="Times New Roman"/>
                <w:sz w:val="24"/>
                <w:szCs w:val="24"/>
                <w:lang w:val="en-US"/>
              </w:rPr>
              <w:t xml:space="preserve"> Lazarenko V.A., Dorovatovskii P.V. </w:t>
            </w:r>
            <w:r w:rsidRPr="00E269C5">
              <w:rPr>
                <w:rFonts w:ascii="Times New Roman" w:hAnsi="Times New Roman" w:cs="Times New Roman"/>
                <w:bCs/>
                <w:sz w:val="24"/>
                <w:szCs w:val="24"/>
                <w:lang w:val="en-US"/>
              </w:rPr>
              <w:t>Fedin, V.P.</w:t>
            </w:r>
            <w:r w:rsidRPr="00E269C5">
              <w:rPr>
                <w:rFonts w:ascii="Times New Roman" w:hAnsi="Times New Roman" w:cs="Times New Roman"/>
                <w:sz w:val="24"/>
                <w:szCs w:val="24"/>
                <w:lang w:val="en-US"/>
              </w:rPr>
              <w:t xml:space="preserve"> “Metal-organic frameworks from pre-synthesized heterometallic (d-f) complexes: Synthesis, structure and luminescent properties” // Inorg. Chim. Acta. 2021. V. 517. 120216.</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2,545</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sz w:val="24"/>
                <w:szCs w:val="24"/>
                <w:lang w:val="en-US"/>
              </w:rPr>
            </w:pPr>
            <w:r w:rsidRPr="00E269C5">
              <w:rPr>
                <w:rFonts w:ascii="Times New Roman" w:hAnsi="Times New Roman" w:cs="Times New Roman"/>
                <w:sz w:val="24"/>
                <w:szCs w:val="24"/>
                <w:lang w:val="en-US"/>
              </w:rPr>
              <w:t xml:space="preserve">Sasnovskaya V.D., Zorina L.V., Simonov S.V., Talantsev A.D., </w:t>
            </w:r>
            <w:r w:rsidRPr="00E269C5">
              <w:rPr>
                <w:rFonts w:ascii="Times New Roman" w:hAnsi="Times New Roman" w:cs="Times New Roman"/>
                <w:bCs/>
                <w:sz w:val="24"/>
                <w:szCs w:val="24"/>
                <w:lang w:val="en-US"/>
              </w:rPr>
              <w:t>Mikhailov A.A.</w:t>
            </w:r>
            <w:r w:rsidRPr="00E269C5">
              <w:rPr>
                <w:rFonts w:ascii="Times New Roman" w:hAnsi="Times New Roman" w:cs="Times New Roman"/>
                <w:sz w:val="24"/>
                <w:szCs w:val="24"/>
                <w:lang w:val="en-US"/>
              </w:rPr>
              <w:t xml:space="preserve">, </w:t>
            </w:r>
            <w:r w:rsidRPr="00E269C5">
              <w:rPr>
                <w:rFonts w:ascii="Times New Roman" w:hAnsi="Times New Roman" w:cs="Times New Roman"/>
                <w:bCs/>
                <w:sz w:val="24"/>
                <w:szCs w:val="24"/>
                <w:lang w:val="en-US"/>
              </w:rPr>
              <w:t>Kostin G.A.</w:t>
            </w:r>
            <w:r w:rsidRPr="00E269C5">
              <w:rPr>
                <w:rFonts w:ascii="Times New Roman" w:hAnsi="Times New Roman" w:cs="Times New Roman"/>
                <w:sz w:val="24"/>
                <w:szCs w:val="24"/>
                <w:lang w:val="en-US"/>
              </w:rPr>
              <w:t>, Yagubskii E.B. “Cyano-bridged polynuclear coordination compounds derived from paramagnetic [Mn(H2daptsc)]2+ and photochromic [Fe(CN)5NO]2- building blocks” // CrystEngComm. 2021. V. 23, P. 2733 – 2745.</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3,545</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sz w:val="24"/>
                <w:szCs w:val="24"/>
                <w:lang w:val="en-US"/>
              </w:rPr>
            </w:pPr>
            <w:r w:rsidRPr="00E269C5">
              <w:rPr>
                <w:rFonts w:ascii="Times New Roman" w:hAnsi="Times New Roman" w:cs="Times New Roman"/>
                <w:sz w:val="24"/>
                <w:szCs w:val="24"/>
                <w:lang w:val="en-US"/>
              </w:rPr>
              <w:t xml:space="preserve">Savkov B.Y., Virovets A.V., Peresypkina E.V., Potemkin V.A., Palko N.N., Maksakov V.A. “Unusual synthesis of triosmium carbene clusters by tandem activation of chlorohydrocarbons and heterocyclic amines” // Eur. J. Inorg. Chem. 2021. </w:t>
            </w:r>
            <w:r w:rsidRPr="00E269C5">
              <w:rPr>
                <w:rFonts w:ascii="Times New Roman" w:hAnsi="Times New Roman" w:cs="Times New Roman"/>
                <w:sz w:val="24"/>
                <w:szCs w:val="24"/>
              </w:rPr>
              <w:t>Р</w:t>
            </w:r>
            <w:r w:rsidRPr="00E269C5">
              <w:rPr>
                <w:rFonts w:ascii="Times New Roman" w:hAnsi="Times New Roman" w:cs="Times New Roman"/>
                <w:sz w:val="24"/>
                <w:szCs w:val="24"/>
                <w:lang w:val="en-US"/>
              </w:rPr>
              <w:t>. 989-996</w:t>
            </w:r>
            <w:r w:rsidRPr="00E269C5">
              <w:rPr>
                <w:rFonts w:ascii="Times New Roman" w:hAnsi="Times New Roman" w:cs="Times New Roman"/>
                <w:sz w:val="24"/>
                <w:szCs w:val="24"/>
              </w:rPr>
              <w:t>.</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2,524</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sz w:val="24"/>
                <w:szCs w:val="24"/>
                <w:lang w:val="en-US"/>
              </w:rPr>
            </w:pPr>
            <w:r w:rsidRPr="00E269C5">
              <w:rPr>
                <w:rFonts w:ascii="Times New Roman" w:hAnsi="Times New Roman" w:cs="Times New Roman"/>
                <w:sz w:val="24"/>
                <w:szCs w:val="24"/>
                <w:lang w:val="en-US"/>
              </w:rPr>
              <w:t xml:space="preserve">Sedelnikova O. V., Gorodetskiy D. V., Kurenya A.G., Baskakova K.I., Shlyakhova E. V., Makarova A.A., Gorokhov G. V., Bychanok D.S., Kuzhir P.P., Maksimenko S.A., Bulusheva </w:t>
            </w:r>
            <w:r w:rsidRPr="00E269C5">
              <w:rPr>
                <w:rFonts w:ascii="Times New Roman" w:hAnsi="Times New Roman" w:cs="Times New Roman"/>
                <w:sz w:val="24"/>
                <w:szCs w:val="24"/>
                <w:lang w:val="en-US"/>
              </w:rPr>
              <w:lastRenderedPageBreak/>
              <w:t>L.G., Okotrub A. V. “Laser Patterning of Aligned Carbon Nanotubes Arrays: Morphology, Surface Structure, and Interaction with Terahertz Radiation” // Materials. 2021. V. 14, № 12, P. 3275.</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lastRenderedPageBreak/>
              <w:t>3,623</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autoSpaceDE w:val="0"/>
              <w:autoSpaceDN w:val="0"/>
              <w:adjustRightInd w:val="0"/>
              <w:rPr>
                <w:rFonts w:ascii="Times New Roman" w:hAnsi="Times New Roman" w:cs="Times New Roman"/>
                <w:sz w:val="24"/>
                <w:szCs w:val="24"/>
                <w:lang w:val="en-US"/>
              </w:rPr>
            </w:pPr>
            <w:r w:rsidRPr="00E269C5">
              <w:rPr>
                <w:rFonts w:ascii="Times New Roman" w:hAnsi="Times New Roman" w:cs="Times New Roman"/>
                <w:sz w:val="24"/>
                <w:szCs w:val="24"/>
                <w:lang w:val="en-GB"/>
              </w:rPr>
              <w:t xml:space="preserve">Selyutina O.Y., Babailov S.P. “Thulium complex with DOPC as </w:t>
            </w:r>
            <w:r w:rsidRPr="00E269C5">
              <w:rPr>
                <w:rFonts w:ascii="Times New Roman" w:hAnsi="Times New Roman" w:cs="Times New Roman"/>
                <w:sz w:val="24"/>
                <w:szCs w:val="24"/>
                <w:vertAlign w:val="superscript"/>
                <w:lang w:val="en-GB"/>
              </w:rPr>
              <w:t>1</w:t>
            </w:r>
            <w:r w:rsidRPr="00E269C5">
              <w:rPr>
                <w:rFonts w:ascii="Times New Roman" w:hAnsi="Times New Roman" w:cs="Times New Roman"/>
                <w:sz w:val="24"/>
                <w:szCs w:val="24"/>
                <w:lang w:val="en-GB"/>
              </w:rPr>
              <w:t>H NMR temperature sensor” // Chem. Phys. Lett. 2021. V. 763. P. 138215.</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2,328</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sz w:val="24"/>
                <w:szCs w:val="24"/>
                <w:lang w:val="en-US"/>
              </w:rPr>
            </w:pPr>
            <w:r w:rsidRPr="00E269C5">
              <w:rPr>
                <w:rFonts w:ascii="Times New Roman" w:hAnsi="Times New Roman" w:cs="Times New Roman"/>
                <w:sz w:val="24"/>
                <w:szCs w:val="24"/>
                <w:lang w:val="en-US"/>
              </w:rPr>
              <w:t xml:space="preserve">Semenov A.P., Mendgaziev R.I., </w:t>
            </w:r>
            <w:r w:rsidRPr="00E269C5">
              <w:rPr>
                <w:rFonts w:ascii="Times New Roman" w:hAnsi="Times New Roman" w:cs="Times New Roman"/>
                <w:bCs/>
                <w:sz w:val="24"/>
                <w:szCs w:val="24"/>
                <w:lang w:val="en-US"/>
              </w:rPr>
              <w:t>Stoporev A.S.</w:t>
            </w:r>
            <w:r w:rsidRPr="00E269C5">
              <w:rPr>
                <w:rFonts w:ascii="Times New Roman" w:hAnsi="Times New Roman" w:cs="Times New Roman"/>
                <w:sz w:val="24"/>
                <w:szCs w:val="24"/>
                <w:lang w:val="en-US"/>
              </w:rPr>
              <w:t>, Istomin V.A., Sergeeva D.V., Ogienko A.G., Vinokurov V.A. “The pursuit of a more powerful thermodynamic hydrate inhibitor than methanol. Dimethyl sulfoxide as a case study” // Chemical Engineering Journal. 2021. V. 423. P. 130227.</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13,273</w:t>
            </w:r>
          </w:p>
        </w:tc>
      </w:tr>
      <w:tr w:rsidR="00E269C5" w:rsidRPr="00E269C5" w:rsidTr="004A38BA">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shd w:val="clear" w:color="auto" w:fill="auto"/>
          </w:tcPr>
          <w:p w:rsidR="00E269C5" w:rsidRPr="00E269C5" w:rsidRDefault="00E269C5" w:rsidP="00E269C5">
            <w:pPr>
              <w:rPr>
                <w:rFonts w:ascii="Times New Roman" w:hAnsi="Times New Roman" w:cs="Times New Roman"/>
                <w:sz w:val="24"/>
                <w:szCs w:val="24"/>
                <w:lang w:val="en-US"/>
              </w:rPr>
            </w:pPr>
            <w:r w:rsidRPr="00E269C5">
              <w:rPr>
                <w:rFonts w:ascii="Times New Roman" w:hAnsi="Times New Roman" w:cs="Times New Roman"/>
                <w:sz w:val="24"/>
                <w:szCs w:val="24"/>
                <w:lang w:val="en-US"/>
              </w:rPr>
              <w:t>Serebrennikova P.S., Komarov V.Y., Sukhikh A.S.,  Khranenko S.P., Zadesenets A.V., Gromilov S.A, Yusenko K.V.  "[NiEn3</w:t>
            </w:r>
            <w:proofErr w:type="gramStart"/>
            <w:r w:rsidRPr="00E269C5">
              <w:rPr>
                <w:rFonts w:ascii="Times New Roman" w:hAnsi="Times New Roman" w:cs="Times New Roman"/>
                <w:sz w:val="24"/>
                <w:szCs w:val="24"/>
                <w:lang w:val="en-US"/>
              </w:rPr>
              <w:t>](</w:t>
            </w:r>
            <w:proofErr w:type="gramEnd"/>
            <w:r w:rsidRPr="00E269C5">
              <w:rPr>
                <w:rFonts w:ascii="Times New Roman" w:hAnsi="Times New Roman" w:cs="Times New Roman"/>
                <w:sz w:val="24"/>
                <w:szCs w:val="24"/>
                <w:lang w:val="en-US"/>
              </w:rPr>
              <w:t>MoO4)0.5(WO4)0.5 co-crystals as single-source precursors for ternary refractory Ni-Mo-W alloys" // Nanomaterials. 2021. V.11. No 3272</w:t>
            </w:r>
          </w:p>
        </w:tc>
        <w:tc>
          <w:tcPr>
            <w:tcW w:w="410" w:type="pct"/>
          </w:tcPr>
          <w:p w:rsidR="00E269C5" w:rsidRPr="00E269C5" w:rsidRDefault="00E269C5" w:rsidP="00E269C5">
            <w:pPr>
              <w:jc w:val="center"/>
              <w:rPr>
                <w:rFonts w:ascii="Times New Roman" w:hAnsi="Times New Roman" w:cs="Times New Roman"/>
                <w:sz w:val="24"/>
                <w:szCs w:val="24"/>
                <w:lang w:val="en-US"/>
              </w:rPr>
            </w:pPr>
            <w:r w:rsidRPr="00E269C5">
              <w:rPr>
                <w:rFonts w:ascii="Times New Roman" w:hAnsi="Times New Roman" w:cs="Times New Roman"/>
                <w:sz w:val="24"/>
                <w:szCs w:val="24"/>
              </w:rPr>
              <w:t>5,076</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eastAsia="MyriadPro-Regular" w:hAnsi="Times New Roman" w:cs="Times New Roman"/>
                <w:bCs/>
                <w:color w:val="231F20"/>
                <w:sz w:val="24"/>
                <w:szCs w:val="24"/>
                <w:lang w:val="en-US"/>
              </w:rPr>
            </w:pPr>
            <w:r w:rsidRPr="00E269C5">
              <w:rPr>
                <w:rFonts w:ascii="Times New Roman" w:hAnsi="Times New Roman" w:cs="Times New Roman"/>
                <w:sz w:val="24"/>
                <w:szCs w:val="24"/>
                <w:lang w:val="en-US"/>
              </w:rPr>
              <w:t>Shakirova O.G., Naumov D.Yu., Lavrenova L.G., Petkevich S.K., Potkin V.I. “Structural identification of the new binuclear Cu(II) complex with unexpected nitration of a ligand” // Inorg. Chem. Commun. 2021. V. 133. 108957.</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2,495</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Style w:val="a4"/>
                <w:rFonts w:ascii="Times New Roman" w:eastAsia="Times New Roman" w:hAnsi="Times New Roman" w:cs="Times New Roman"/>
                <w:i w:val="0"/>
                <w:color w:val="000000"/>
                <w:sz w:val="24"/>
                <w:szCs w:val="24"/>
                <w:shd w:val="clear" w:color="auto" w:fill="FFFFFF"/>
                <w:lang w:val="en-US" w:eastAsia="ru-RU"/>
              </w:rPr>
            </w:pPr>
            <w:r w:rsidRPr="00E269C5">
              <w:rPr>
                <w:rFonts w:ascii="Times New Roman" w:hAnsi="Times New Roman" w:cs="Times New Roman"/>
                <w:bCs/>
                <w:sz w:val="24"/>
                <w:szCs w:val="24"/>
                <w:lang w:val="en-US"/>
              </w:rPr>
              <w:t>Shaparenko N.O</w:t>
            </w:r>
            <w:r w:rsidRPr="00E269C5">
              <w:rPr>
                <w:rFonts w:ascii="Times New Roman" w:hAnsi="Times New Roman" w:cs="Times New Roman"/>
                <w:sz w:val="24"/>
                <w:szCs w:val="24"/>
                <w:lang w:val="en-US"/>
              </w:rPr>
              <w:t xml:space="preserve">., </w:t>
            </w:r>
            <w:r w:rsidRPr="00E269C5">
              <w:rPr>
                <w:rFonts w:ascii="Times New Roman" w:hAnsi="Times New Roman" w:cs="Times New Roman"/>
                <w:bCs/>
                <w:sz w:val="24"/>
                <w:szCs w:val="24"/>
                <w:lang w:val="en-US"/>
              </w:rPr>
              <w:t>Demidova M.G.</w:t>
            </w:r>
            <w:r w:rsidRPr="00E269C5">
              <w:rPr>
                <w:rFonts w:ascii="Times New Roman" w:hAnsi="Times New Roman" w:cs="Times New Roman"/>
                <w:sz w:val="24"/>
                <w:szCs w:val="24"/>
                <w:lang w:val="en-US"/>
              </w:rPr>
              <w:t xml:space="preserve">, </w:t>
            </w:r>
            <w:r w:rsidRPr="00E269C5">
              <w:rPr>
                <w:rFonts w:ascii="Times New Roman" w:hAnsi="Times New Roman" w:cs="Times New Roman"/>
                <w:bCs/>
                <w:sz w:val="24"/>
                <w:szCs w:val="24"/>
                <w:lang w:val="en-US"/>
              </w:rPr>
              <w:t>Bulavchenko A.I.</w:t>
            </w:r>
            <w:r w:rsidRPr="00E269C5">
              <w:rPr>
                <w:rFonts w:ascii="Times New Roman" w:hAnsi="Times New Roman" w:cs="Times New Roman"/>
                <w:sz w:val="24"/>
                <w:szCs w:val="24"/>
                <w:lang w:val="en-US"/>
              </w:rPr>
              <w:t xml:space="preserve"> “Electrophoretic mobility and stability of SiO</w:t>
            </w:r>
            <w:r w:rsidRPr="00E269C5">
              <w:rPr>
                <w:rFonts w:ascii="Times New Roman" w:hAnsi="Times New Roman" w:cs="Times New Roman"/>
                <w:sz w:val="24"/>
                <w:szCs w:val="24"/>
                <w:vertAlign w:val="subscript"/>
                <w:lang w:val="en-US"/>
              </w:rPr>
              <w:t>2</w:t>
            </w:r>
            <w:r w:rsidRPr="00E269C5">
              <w:rPr>
                <w:rFonts w:ascii="Times New Roman" w:hAnsi="Times New Roman" w:cs="Times New Roman"/>
                <w:sz w:val="24"/>
                <w:szCs w:val="24"/>
                <w:lang w:val="en-US"/>
              </w:rPr>
              <w:t xml:space="preserve"> nanoparticles in the solutions of AOT in n-hexadecane-chloroform mixture” // Electrophoresis. 2021. V. 42, № 16. P. 1648 – 1654.</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3,535</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bCs/>
                <w:iCs/>
                <w:sz w:val="24"/>
                <w:szCs w:val="24"/>
                <w:lang w:val="en-US"/>
              </w:rPr>
            </w:pPr>
            <w:r w:rsidRPr="00E269C5">
              <w:rPr>
                <w:rFonts w:ascii="Times New Roman" w:hAnsi="Times New Roman" w:cs="Times New Roman"/>
                <w:sz w:val="24"/>
                <w:szCs w:val="24"/>
                <w:lang w:val="en-US"/>
              </w:rPr>
              <w:t>Shaparenko N.O., Demidova M.G., Kompankov N.B., Guselnikova T.Y., Bulavchenko A.I. “Aqueous solutions of AOT as a dispersion medium for stabilization of SiO</w:t>
            </w:r>
            <w:r w:rsidRPr="00E269C5">
              <w:rPr>
                <w:rFonts w:ascii="Times New Roman" w:hAnsi="Times New Roman" w:cs="Times New Roman"/>
                <w:sz w:val="24"/>
                <w:szCs w:val="24"/>
                <w:vertAlign w:val="subscript"/>
                <w:lang w:val="en-US"/>
              </w:rPr>
              <w:t>2</w:t>
            </w:r>
            <w:r w:rsidRPr="00E269C5">
              <w:rPr>
                <w:rFonts w:ascii="Times New Roman" w:hAnsi="Times New Roman" w:cs="Times New Roman"/>
                <w:sz w:val="24"/>
                <w:szCs w:val="24"/>
                <w:lang w:val="en-US"/>
              </w:rPr>
              <w:t xml:space="preserve"> nanoparticles” // J. Mol. Liq. 2021. V. 343, №1. P.117591.</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6,165</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Style w:val="a4"/>
                <w:rFonts w:ascii="Times New Roman" w:eastAsia="Times New Roman" w:hAnsi="Times New Roman" w:cs="Times New Roman"/>
                <w:i w:val="0"/>
                <w:color w:val="000000"/>
                <w:sz w:val="24"/>
                <w:szCs w:val="24"/>
                <w:shd w:val="clear" w:color="auto" w:fill="FFFFFF"/>
                <w:lang w:val="en-US" w:eastAsia="ru-RU"/>
              </w:rPr>
            </w:pPr>
            <w:r w:rsidRPr="00E269C5">
              <w:rPr>
                <w:rFonts w:ascii="Times New Roman" w:hAnsi="Times New Roman" w:cs="Times New Roman"/>
                <w:bCs/>
                <w:sz w:val="24"/>
                <w:szCs w:val="24"/>
                <w:lang w:val="en-US"/>
              </w:rPr>
              <w:t>Shekhovtsov N.A.</w:t>
            </w:r>
            <w:r w:rsidRPr="00E269C5">
              <w:rPr>
                <w:rFonts w:ascii="Times New Roman" w:hAnsi="Times New Roman" w:cs="Times New Roman"/>
                <w:sz w:val="24"/>
                <w:szCs w:val="24"/>
                <w:lang w:val="en-US"/>
              </w:rPr>
              <w:t xml:space="preserve">, Nikolaenkova E.B., Berezin A.S., Plyusnin V.F., </w:t>
            </w:r>
            <w:r w:rsidRPr="00E269C5">
              <w:rPr>
                <w:rFonts w:ascii="Times New Roman" w:hAnsi="Times New Roman" w:cs="Times New Roman"/>
                <w:bCs/>
                <w:sz w:val="24"/>
                <w:szCs w:val="24"/>
                <w:lang w:val="en-US"/>
              </w:rPr>
              <w:t>Vinogradova K.A.</w:t>
            </w:r>
            <w:r w:rsidRPr="00E269C5">
              <w:rPr>
                <w:rFonts w:ascii="Times New Roman" w:hAnsi="Times New Roman" w:cs="Times New Roman"/>
                <w:sz w:val="24"/>
                <w:szCs w:val="24"/>
                <w:lang w:val="en-US"/>
              </w:rPr>
              <w:t xml:space="preserve">, Naumov D.Y., Pervukhina N.V., Tikhonov A.Y., </w:t>
            </w:r>
            <w:r w:rsidRPr="00E269C5">
              <w:rPr>
                <w:rFonts w:ascii="Times New Roman" w:hAnsi="Times New Roman" w:cs="Times New Roman"/>
                <w:bCs/>
                <w:sz w:val="24"/>
                <w:szCs w:val="24"/>
                <w:lang w:val="en-US"/>
              </w:rPr>
              <w:t>Bushuev M.B.</w:t>
            </w:r>
            <w:r w:rsidRPr="00E269C5">
              <w:rPr>
                <w:rFonts w:ascii="Times New Roman" w:hAnsi="Times New Roman" w:cs="Times New Roman"/>
                <w:sz w:val="24"/>
                <w:szCs w:val="24"/>
                <w:lang w:val="en-US"/>
              </w:rPr>
              <w:t xml:space="preserve"> “A 1-Hydroxy-1H-imidazole ESIPT Emitter Demonstrating anti-Kasha Fluorescence and Direct Excitation of a Tautomeric Form” // ChemPlusChem. 2021. V. 86, No. 10. P. 1436−1441.</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2,863</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bCs/>
                <w:sz w:val="24"/>
                <w:szCs w:val="24"/>
                <w:lang w:val="en-US"/>
              </w:rPr>
            </w:pPr>
            <w:r w:rsidRPr="00E269C5">
              <w:rPr>
                <w:rFonts w:ascii="Times New Roman" w:hAnsi="Times New Roman" w:cs="Times New Roman"/>
                <w:bCs/>
                <w:color w:val="000000"/>
                <w:sz w:val="24"/>
                <w:szCs w:val="24"/>
                <w:lang w:val="en-US"/>
              </w:rPr>
              <w:t>Shekhovtsov N.A.,</w:t>
            </w:r>
            <w:r w:rsidRPr="00E269C5">
              <w:rPr>
                <w:rFonts w:ascii="Times New Roman" w:hAnsi="Times New Roman" w:cs="Times New Roman"/>
                <w:color w:val="000000"/>
                <w:sz w:val="24"/>
                <w:szCs w:val="24"/>
                <w:lang w:val="en-US"/>
              </w:rPr>
              <w:t xml:space="preserve"> Ryadun A.A., </w:t>
            </w:r>
            <w:r w:rsidRPr="00E269C5">
              <w:rPr>
                <w:rFonts w:ascii="Times New Roman" w:hAnsi="Times New Roman" w:cs="Times New Roman"/>
                <w:bCs/>
                <w:color w:val="000000"/>
                <w:sz w:val="24"/>
                <w:szCs w:val="24"/>
                <w:lang w:val="en-US"/>
              </w:rPr>
              <w:t>Bushuev M.B.</w:t>
            </w:r>
            <w:r w:rsidRPr="00E269C5">
              <w:rPr>
                <w:rFonts w:ascii="Times New Roman" w:hAnsi="Times New Roman" w:cs="Times New Roman"/>
                <w:color w:val="000000"/>
                <w:sz w:val="24"/>
                <w:szCs w:val="24"/>
                <w:lang w:val="en-US"/>
              </w:rPr>
              <w:t xml:space="preserve"> “Luminescence of a </w:t>
            </w:r>
            <w:proofErr w:type="gramStart"/>
            <w:r w:rsidRPr="00E269C5">
              <w:rPr>
                <w:rFonts w:ascii="Times New Roman" w:hAnsi="Times New Roman" w:cs="Times New Roman"/>
                <w:color w:val="000000"/>
                <w:sz w:val="24"/>
                <w:szCs w:val="24"/>
                <w:lang w:val="en-US"/>
              </w:rPr>
              <w:t>Zinc(</w:t>
            </w:r>
            <w:proofErr w:type="gramEnd"/>
            <w:r w:rsidRPr="00E269C5">
              <w:rPr>
                <w:rFonts w:ascii="Times New Roman" w:hAnsi="Times New Roman" w:cs="Times New Roman"/>
                <w:color w:val="000000"/>
                <w:sz w:val="24"/>
                <w:szCs w:val="24"/>
                <w:lang w:val="en-US"/>
              </w:rPr>
              <w:t>II) Complex with a Protonated 1-Hydroxy-1H-imidazole ESIPT Ligand: Direct Excitation of a Tautomeric Form” // ChemistrySelect. 2021. V. 6, No. 44. P. 12346–12350.</w:t>
            </w:r>
          </w:p>
        </w:tc>
        <w:tc>
          <w:tcPr>
            <w:tcW w:w="410" w:type="pct"/>
          </w:tcPr>
          <w:p w:rsidR="00E269C5" w:rsidRPr="00E269C5" w:rsidRDefault="00E269C5" w:rsidP="00E269C5">
            <w:pPr>
              <w:jc w:val="center"/>
              <w:rPr>
                <w:rFonts w:ascii="Times New Roman" w:hAnsi="Times New Roman" w:cs="Times New Roman"/>
                <w:sz w:val="24"/>
                <w:szCs w:val="24"/>
                <w:lang w:val="en-US"/>
              </w:rPr>
            </w:pPr>
            <w:r w:rsidRPr="00E269C5">
              <w:rPr>
                <w:rFonts w:ascii="Times New Roman" w:hAnsi="Times New Roman" w:cs="Times New Roman"/>
                <w:sz w:val="24"/>
                <w:szCs w:val="24"/>
                <w:lang w:val="en-US"/>
              </w:rPr>
              <w:t>2,109</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autoSpaceDE w:val="0"/>
              <w:autoSpaceDN w:val="0"/>
              <w:adjustRightInd w:val="0"/>
              <w:rPr>
                <w:rFonts w:ascii="Times New Roman" w:hAnsi="Times New Roman" w:cs="Times New Roman"/>
                <w:bCs/>
                <w:sz w:val="24"/>
                <w:szCs w:val="24"/>
                <w:lang w:val="en-US"/>
              </w:rPr>
            </w:pPr>
            <w:r w:rsidRPr="00E269C5">
              <w:rPr>
                <w:rFonts w:ascii="Times New Roman" w:hAnsi="Times New Roman" w:cs="Times New Roman"/>
                <w:sz w:val="24"/>
                <w:szCs w:val="24"/>
                <w:lang w:val="en-US"/>
              </w:rPr>
              <w:t>Sheven D.G., Pervukhin V.V. “Acceleration of the thermal degradation of PETN in the microdroplets flow reactor” // J. Hazard. Mater. 2021. V. 420. P. 126670.</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10,588</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Style w:val="a4"/>
                <w:rFonts w:ascii="Times New Roman" w:eastAsia="Times New Roman" w:hAnsi="Times New Roman" w:cs="Times New Roman"/>
                <w:i w:val="0"/>
                <w:color w:val="000000"/>
                <w:sz w:val="24"/>
                <w:szCs w:val="24"/>
                <w:shd w:val="clear" w:color="auto" w:fill="FFFFFF"/>
                <w:lang w:val="en-US" w:eastAsia="ru-RU"/>
              </w:rPr>
            </w:pPr>
            <w:r w:rsidRPr="00E269C5">
              <w:rPr>
                <w:rFonts w:ascii="Times New Roman" w:hAnsi="Times New Roman" w:cs="Times New Roman"/>
                <w:sz w:val="24"/>
                <w:szCs w:val="24"/>
                <w:lang w:val="en-US"/>
              </w:rPr>
              <w:t>Shlyakhova E. V., Okotrub A. V., Fedoseeva Y. V., Fedorovskaya E.O., Melgunova E.A., Melgunov M.S., Koroteev V.O., Makarova A.A., Zhou J., Song H., Bulusheva L.G. “Iron induced porosity of the templated carbon for enhancement of electrochemical capacitance” // Applied Surface Science. 2021. V. 543, P. 148565.</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6,707</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eastAsia="MyriadPro-Regular" w:hAnsi="Times New Roman" w:cs="Times New Roman"/>
                <w:bCs/>
                <w:color w:val="231F20"/>
                <w:sz w:val="24"/>
                <w:szCs w:val="24"/>
                <w:lang w:val="en-US"/>
              </w:rPr>
            </w:pPr>
            <w:r w:rsidRPr="00E269C5">
              <w:rPr>
                <w:rFonts w:ascii="Times New Roman" w:hAnsi="Times New Roman" w:cs="Times New Roman"/>
                <w:sz w:val="24"/>
                <w:szCs w:val="24"/>
                <w:lang w:val="en-US"/>
              </w:rPr>
              <w:t>Shmelev N.Y., Okubazghi T.H., Abramov P.A., Komarov V.Y., Rakhmanova M.I., Novikov A.S., Gushchin A.L. “Intramolecular aurophilic interactions in dinuclear gold(I) complexes with twisted bridging 2,2′-bipyridine ligands” // Dalton Trans. 2021. V. 50. № 36. P. 12448-12456.</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4,39</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sz w:val="24"/>
                <w:szCs w:val="24"/>
                <w:lang w:val="en-US"/>
              </w:rPr>
            </w:pPr>
            <w:r w:rsidRPr="00E269C5">
              <w:rPr>
                <w:rFonts w:ascii="Times New Roman" w:hAnsi="Times New Roman" w:cs="Times New Roman"/>
                <w:sz w:val="24"/>
                <w:szCs w:val="24"/>
                <w:lang w:val="en-US"/>
              </w:rPr>
              <w:t>Shubin Y.V., Bauman Y.I., Plyusnin P.E., Mishakov I.V., Tarasenko M.S., Mel'gunov M.S., Stoyanovskii V.O., Vedyagin A.A. “Facile synthesis of triple Ni-Mo-W alloys and their catalytic properties in chemical vapor deposition of chlorinated hydrocarbons” // Journal of Alloys and Compounds. 2021. V. 866. 158778.</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5,316</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autoSpaceDE w:val="0"/>
              <w:autoSpaceDN w:val="0"/>
              <w:adjustRightInd w:val="0"/>
              <w:rPr>
                <w:rFonts w:ascii="Times New Roman" w:hAnsi="Times New Roman" w:cs="Times New Roman"/>
                <w:sz w:val="24"/>
                <w:szCs w:val="24"/>
                <w:lang w:val="en-US"/>
              </w:rPr>
            </w:pPr>
            <w:r w:rsidRPr="00E269C5">
              <w:rPr>
                <w:rFonts w:ascii="Times New Roman" w:hAnsi="Times New Roman" w:cs="Times New Roman"/>
                <w:sz w:val="24"/>
                <w:szCs w:val="24"/>
                <w:lang w:val="da-DK"/>
              </w:rPr>
              <w:t xml:space="preserve">Shumskayte M.Y., Manakov A.Y., Sagidullin A.K., </w:t>
            </w:r>
            <w:r w:rsidRPr="00E269C5">
              <w:rPr>
                <w:rFonts w:ascii="Times New Roman" w:hAnsi="Times New Roman" w:cs="Times New Roman"/>
                <w:sz w:val="24"/>
                <w:szCs w:val="24"/>
                <w:lang w:val="en-US"/>
              </w:rPr>
              <w:t>Glinskikh V.N., Podenko L.S.</w:t>
            </w:r>
            <w:r w:rsidRPr="00E269C5">
              <w:rPr>
                <w:rFonts w:ascii="Times New Roman" w:hAnsi="Times New Roman" w:cs="Times New Roman"/>
                <w:sz w:val="24"/>
                <w:szCs w:val="24"/>
                <w:lang w:val="da-DK"/>
              </w:rPr>
              <w:t xml:space="preserve"> </w:t>
            </w:r>
            <w:r w:rsidRPr="00E269C5">
              <w:rPr>
                <w:rFonts w:ascii="Times New Roman" w:hAnsi="Times New Roman" w:cs="Times New Roman"/>
                <w:sz w:val="24"/>
                <w:szCs w:val="24"/>
                <w:lang w:val="en-US"/>
              </w:rPr>
              <w:t>“Melting of tetrahydrofuran hydrate in pores: An investigation by low-field NMR relaxation” // Marine and Petroleum Geology. 2021. V. 129. 105096.</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4,348</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sz w:val="24"/>
                <w:szCs w:val="24"/>
                <w:lang w:val="en-US"/>
              </w:rPr>
            </w:pPr>
            <w:r w:rsidRPr="00E269C5">
              <w:rPr>
                <w:rFonts w:ascii="Times New Roman" w:hAnsi="Times New Roman" w:cs="Times New Roman"/>
                <w:sz w:val="24"/>
                <w:szCs w:val="24"/>
                <w:lang w:val="en-US"/>
              </w:rPr>
              <w:t>Sinitsa D.K.</w:t>
            </w:r>
            <w:r w:rsidRPr="00E269C5">
              <w:rPr>
                <w:rFonts w:ascii="Times New Roman" w:hAnsi="Times New Roman" w:cs="Times New Roman"/>
                <w:bCs/>
                <w:sz w:val="24"/>
                <w:szCs w:val="24"/>
                <w:lang w:val="en-US"/>
              </w:rPr>
              <w:t xml:space="preserve">, Sukhikh T.S., </w:t>
            </w:r>
            <w:r w:rsidRPr="00E269C5">
              <w:rPr>
                <w:rFonts w:ascii="Times New Roman" w:hAnsi="Times New Roman" w:cs="Times New Roman"/>
                <w:sz w:val="24"/>
                <w:szCs w:val="24"/>
                <w:lang w:val="en-US"/>
              </w:rPr>
              <w:t>Konchenko S.N.</w:t>
            </w:r>
            <w:r w:rsidRPr="00E269C5">
              <w:rPr>
                <w:rFonts w:ascii="Times New Roman" w:hAnsi="Times New Roman" w:cs="Times New Roman"/>
                <w:bCs/>
                <w:sz w:val="24"/>
                <w:szCs w:val="24"/>
                <w:lang w:val="en-US"/>
              </w:rPr>
              <w:t xml:space="preserve">, </w:t>
            </w:r>
            <w:r w:rsidRPr="00E269C5">
              <w:rPr>
                <w:rFonts w:ascii="Times New Roman" w:hAnsi="Times New Roman" w:cs="Times New Roman"/>
                <w:sz w:val="24"/>
                <w:szCs w:val="24"/>
                <w:lang w:val="en-US"/>
              </w:rPr>
              <w:t>Pushkarevsky N.A.</w:t>
            </w:r>
            <w:r w:rsidRPr="00E269C5">
              <w:rPr>
                <w:rFonts w:ascii="Times New Roman" w:hAnsi="Times New Roman" w:cs="Times New Roman"/>
                <w:bCs/>
                <w:sz w:val="24"/>
                <w:szCs w:val="24"/>
                <w:lang w:val="en-US"/>
              </w:rPr>
              <w:t xml:space="preserve"> “Synthesis, structures, and one- or two-electron reduction reactivity of mononuclear lanthanide (Ho, Dy) complexes with sterically hindered </w:t>
            </w:r>
            <w:r w:rsidRPr="00E269C5">
              <w:rPr>
                <w:rFonts w:ascii="Times New Roman" w:hAnsi="Times New Roman" w:cs="Times New Roman"/>
                <w:bCs/>
                <w:i/>
                <w:iCs/>
                <w:sz w:val="24"/>
                <w:szCs w:val="24"/>
                <w:lang w:val="en-US"/>
              </w:rPr>
              <w:t>o</w:t>
            </w:r>
            <w:r w:rsidRPr="00E269C5">
              <w:rPr>
                <w:rFonts w:ascii="Times New Roman" w:hAnsi="Times New Roman" w:cs="Times New Roman"/>
                <w:bCs/>
                <w:sz w:val="24"/>
                <w:szCs w:val="24"/>
                <w:lang w:val="en-US"/>
              </w:rPr>
              <w:t>-iminobenzoquinone ligands” // Polyhedron. 202</w:t>
            </w:r>
            <w:r w:rsidRPr="00E269C5">
              <w:rPr>
                <w:rFonts w:ascii="Times New Roman" w:hAnsi="Times New Roman" w:cs="Times New Roman"/>
                <w:bCs/>
                <w:sz w:val="24"/>
                <w:szCs w:val="24"/>
              </w:rPr>
              <w:t>1</w:t>
            </w:r>
            <w:r w:rsidRPr="00E269C5">
              <w:rPr>
                <w:rFonts w:ascii="Times New Roman" w:hAnsi="Times New Roman" w:cs="Times New Roman"/>
                <w:bCs/>
                <w:sz w:val="24"/>
                <w:szCs w:val="24"/>
                <w:lang w:val="en-US"/>
              </w:rPr>
              <w:t>. V. 195. P. 114967.</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3,052</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sz w:val="24"/>
                <w:szCs w:val="24"/>
                <w:lang w:val="en-US"/>
              </w:rPr>
            </w:pPr>
            <w:r w:rsidRPr="00E269C5">
              <w:rPr>
                <w:rFonts w:ascii="Times New Roman" w:hAnsi="Times New Roman" w:cs="Times New Roman"/>
                <w:sz w:val="24"/>
                <w:szCs w:val="24"/>
                <w:lang w:val="da-DK"/>
              </w:rPr>
              <w:t>Skiba S., Chashchin D., Semenov A., Y</w:t>
            </w:r>
            <w:r w:rsidRPr="00E269C5">
              <w:rPr>
                <w:rFonts w:ascii="Times New Roman" w:hAnsi="Times New Roman" w:cs="Times New Roman"/>
                <w:sz w:val="24"/>
                <w:szCs w:val="24"/>
                <w:lang w:val="en-US"/>
              </w:rPr>
              <w:t>arakhmedov V. Vinokurov A. Sagidullin A. Manakov A., Stoporev A.</w:t>
            </w:r>
            <w:r w:rsidRPr="00E269C5">
              <w:rPr>
                <w:rFonts w:ascii="Times New Roman" w:hAnsi="Times New Roman" w:cs="Times New Roman"/>
                <w:sz w:val="24"/>
                <w:szCs w:val="24"/>
                <w:lang w:val="da-DK"/>
              </w:rPr>
              <w:t xml:space="preserve"> </w:t>
            </w:r>
            <w:r w:rsidRPr="00E269C5">
              <w:rPr>
                <w:rFonts w:ascii="Times New Roman" w:hAnsi="Times New Roman" w:cs="Times New Roman"/>
                <w:sz w:val="24"/>
                <w:szCs w:val="24"/>
                <w:lang w:val="en-US"/>
              </w:rPr>
              <w:t>“Hydrate-based separation of the CO</w:t>
            </w:r>
            <w:r w:rsidRPr="00E269C5">
              <w:rPr>
                <w:rFonts w:ascii="Times New Roman" w:hAnsi="Times New Roman" w:cs="Times New Roman"/>
                <w:sz w:val="24"/>
                <w:szCs w:val="24"/>
                <w:vertAlign w:val="subscript"/>
                <w:lang w:val="en-US"/>
              </w:rPr>
              <w:t>2</w:t>
            </w:r>
            <w:r w:rsidRPr="00E269C5">
              <w:rPr>
                <w:rFonts w:ascii="Times New Roman" w:hAnsi="Times New Roman" w:cs="Times New Roman"/>
                <w:sz w:val="24"/>
                <w:szCs w:val="24"/>
                <w:lang w:val="en-US"/>
              </w:rPr>
              <w:t xml:space="preserve"> + H</w:t>
            </w:r>
            <w:r w:rsidRPr="00E269C5">
              <w:rPr>
                <w:rFonts w:ascii="Times New Roman" w:hAnsi="Times New Roman" w:cs="Times New Roman"/>
                <w:sz w:val="24"/>
                <w:szCs w:val="24"/>
                <w:vertAlign w:val="subscript"/>
                <w:lang w:val="en-US"/>
              </w:rPr>
              <w:t>2</w:t>
            </w:r>
            <w:r w:rsidRPr="00E269C5">
              <w:rPr>
                <w:rFonts w:ascii="Times New Roman" w:hAnsi="Times New Roman" w:cs="Times New Roman"/>
                <w:sz w:val="24"/>
                <w:szCs w:val="24"/>
                <w:lang w:val="en-US"/>
              </w:rPr>
              <w:t xml:space="preserve"> mixtures. Phase equilibria with isopropanol aqueous solutions and hydrogen solubility in CO</w:t>
            </w:r>
            <w:r w:rsidRPr="00E269C5">
              <w:rPr>
                <w:rFonts w:ascii="Times New Roman" w:hAnsi="Times New Roman" w:cs="Times New Roman"/>
                <w:sz w:val="24"/>
                <w:szCs w:val="24"/>
                <w:vertAlign w:val="subscript"/>
                <w:lang w:val="en-US"/>
              </w:rPr>
              <w:t>2</w:t>
            </w:r>
            <w:r w:rsidRPr="00E269C5">
              <w:rPr>
                <w:rFonts w:ascii="Times New Roman" w:hAnsi="Times New Roman" w:cs="Times New Roman"/>
                <w:sz w:val="24"/>
                <w:szCs w:val="24"/>
                <w:lang w:val="en-US"/>
              </w:rPr>
              <w:t xml:space="preserve"> hydrate” // International Journal of Hydrogen Energy. </w:t>
            </w:r>
            <w:r w:rsidRPr="00E269C5">
              <w:rPr>
                <w:rFonts w:ascii="Times New Roman" w:hAnsi="Times New Roman" w:cs="Times New Roman"/>
                <w:sz w:val="24"/>
                <w:szCs w:val="24"/>
              </w:rPr>
              <w:t>2021. V. 46, Issue 65. P. 32904-32913.</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5,816</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sz w:val="24"/>
                <w:szCs w:val="24"/>
                <w:lang w:val="en-US"/>
              </w:rPr>
            </w:pPr>
            <w:r w:rsidRPr="00E269C5">
              <w:rPr>
                <w:rFonts w:ascii="Times New Roman" w:hAnsi="Times New Roman" w:cs="Times New Roman"/>
                <w:sz w:val="24"/>
                <w:szCs w:val="24"/>
                <w:lang w:val="da-DK"/>
              </w:rPr>
              <w:t xml:space="preserve">Skiba S., Sagidullin A., Shapovalova A., </w:t>
            </w:r>
            <w:r w:rsidRPr="00E269C5">
              <w:rPr>
                <w:rFonts w:ascii="Times New Roman" w:hAnsi="Times New Roman" w:cs="Times New Roman"/>
                <w:sz w:val="24"/>
                <w:szCs w:val="24"/>
                <w:lang w:val="en-US"/>
              </w:rPr>
              <w:t xml:space="preserve">Strelets L., Manakov A. “Texture, composition and some properties of plugs formed by carbon dioxide hydrate and wax” // Petroleum </w:t>
            </w:r>
            <w:r w:rsidRPr="00E269C5">
              <w:rPr>
                <w:rFonts w:ascii="Times New Roman" w:hAnsi="Times New Roman" w:cs="Times New Roman"/>
                <w:sz w:val="24"/>
                <w:szCs w:val="24"/>
                <w:lang w:val="en-US"/>
              </w:rPr>
              <w:lastRenderedPageBreak/>
              <w:t xml:space="preserve">exploration and development. </w:t>
            </w:r>
            <w:r w:rsidRPr="00E269C5">
              <w:rPr>
                <w:rFonts w:ascii="Times New Roman" w:hAnsi="Times New Roman" w:cs="Times New Roman"/>
                <w:sz w:val="24"/>
                <w:szCs w:val="24"/>
              </w:rPr>
              <w:t>2021. V. 48, № 6. P. 1-7.</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lastRenderedPageBreak/>
              <w:t>3,803</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sz w:val="24"/>
                <w:szCs w:val="24"/>
                <w:lang w:val="en-US"/>
              </w:rPr>
            </w:pPr>
            <w:r w:rsidRPr="00E269C5">
              <w:rPr>
                <w:rFonts w:ascii="Times New Roman" w:hAnsi="Times New Roman" w:cs="Times New Roman"/>
                <w:sz w:val="24"/>
                <w:szCs w:val="24"/>
                <w:lang w:val="en-US"/>
              </w:rPr>
              <w:t xml:space="preserve">Smirnov V.G., Manakov A.Y., Lyrshchikov S.Y., Rodionova T.V., Dyrdin.V. V, Ismagilov Z.R. “Formation and decomposition of methane hydrate in pores of </w:t>
            </w:r>
            <w:r w:rsidRPr="00E269C5">
              <w:rPr>
                <w:rFonts w:ascii="Times New Roman" w:hAnsi="Times New Roman" w:cs="Times New Roman"/>
                <w:sz w:val="24"/>
                <w:szCs w:val="24"/>
              </w:rPr>
              <w:t>γ</w:t>
            </w:r>
            <w:r w:rsidRPr="00E269C5">
              <w:rPr>
                <w:rFonts w:ascii="Times New Roman" w:hAnsi="Times New Roman" w:cs="Times New Roman"/>
                <w:sz w:val="24"/>
                <w:szCs w:val="24"/>
                <w:lang w:val="en-US"/>
              </w:rPr>
              <w:t>-Al</w:t>
            </w:r>
            <w:r w:rsidRPr="00E269C5">
              <w:rPr>
                <w:rFonts w:ascii="Times New Roman" w:hAnsi="Times New Roman" w:cs="Times New Roman"/>
                <w:sz w:val="24"/>
                <w:szCs w:val="24"/>
                <w:vertAlign w:val="subscript"/>
                <w:lang w:val="en-US"/>
              </w:rPr>
              <w:t>2</w:t>
            </w:r>
            <w:r w:rsidRPr="00E269C5">
              <w:rPr>
                <w:rFonts w:ascii="Times New Roman" w:hAnsi="Times New Roman" w:cs="Times New Roman"/>
                <w:sz w:val="24"/>
                <w:szCs w:val="24"/>
                <w:lang w:val="en-US"/>
              </w:rPr>
              <w:t>O</w:t>
            </w:r>
            <w:r w:rsidRPr="00E269C5">
              <w:rPr>
                <w:rFonts w:ascii="Times New Roman" w:hAnsi="Times New Roman" w:cs="Times New Roman"/>
                <w:sz w:val="24"/>
                <w:szCs w:val="24"/>
                <w:vertAlign w:val="subscript"/>
                <w:lang w:val="en-US"/>
              </w:rPr>
              <w:t>3</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и</w:t>
            </w:r>
            <w:r w:rsidRPr="00E269C5">
              <w:rPr>
                <w:rFonts w:ascii="Times New Roman" w:hAnsi="Times New Roman" w:cs="Times New Roman"/>
                <w:sz w:val="24"/>
                <w:szCs w:val="24"/>
                <w:lang w:val="en-US"/>
              </w:rPr>
              <w:t xml:space="preserve"> </w:t>
            </w:r>
            <w:r w:rsidRPr="00E269C5">
              <w:rPr>
                <w:rFonts w:ascii="Times New Roman" w:hAnsi="Times New Roman" w:cs="Times New Roman"/>
                <w:sz w:val="24"/>
                <w:szCs w:val="24"/>
              </w:rPr>
              <w:t>θ</w:t>
            </w:r>
            <w:r w:rsidRPr="00E269C5">
              <w:rPr>
                <w:rFonts w:ascii="Times New Roman" w:hAnsi="Times New Roman" w:cs="Times New Roman"/>
                <w:sz w:val="24"/>
                <w:szCs w:val="24"/>
                <w:lang w:val="en-US"/>
              </w:rPr>
              <w:t>-Al</w:t>
            </w:r>
            <w:r w:rsidRPr="00E269C5">
              <w:rPr>
                <w:rFonts w:ascii="Times New Roman" w:hAnsi="Times New Roman" w:cs="Times New Roman"/>
                <w:sz w:val="24"/>
                <w:szCs w:val="24"/>
                <w:vertAlign w:val="subscript"/>
                <w:lang w:val="en-US"/>
              </w:rPr>
              <w:t>2</w:t>
            </w:r>
            <w:r w:rsidRPr="00E269C5">
              <w:rPr>
                <w:rFonts w:ascii="Times New Roman" w:hAnsi="Times New Roman" w:cs="Times New Roman"/>
                <w:sz w:val="24"/>
                <w:szCs w:val="24"/>
                <w:lang w:val="en-US"/>
              </w:rPr>
              <w:t>O</w:t>
            </w:r>
            <w:r w:rsidRPr="00E269C5">
              <w:rPr>
                <w:rFonts w:ascii="Times New Roman" w:hAnsi="Times New Roman" w:cs="Times New Roman"/>
                <w:sz w:val="24"/>
                <w:szCs w:val="24"/>
                <w:vertAlign w:val="subscript"/>
                <w:lang w:val="en-US"/>
              </w:rPr>
              <w:t>3</w:t>
            </w:r>
            <w:r w:rsidRPr="00E269C5">
              <w:rPr>
                <w:rFonts w:ascii="Times New Roman" w:hAnsi="Times New Roman" w:cs="Times New Roman"/>
                <w:sz w:val="24"/>
                <w:szCs w:val="24"/>
                <w:lang w:val="en-US"/>
              </w:rPr>
              <w:t xml:space="preserve">: The dependence of water to hydrate transformation degree on pressure and temperature” // Journal of Molecular Liquids. </w:t>
            </w:r>
            <w:r w:rsidRPr="00E269C5">
              <w:rPr>
                <w:rFonts w:ascii="Times New Roman" w:hAnsi="Times New Roman" w:cs="Times New Roman"/>
                <w:sz w:val="24"/>
                <w:szCs w:val="24"/>
              </w:rPr>
              <w:t>2021. V. 328, art. 115486.</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6,165</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Style w:val="a4"/>
                <w:rFonts w:ascii="Times New Roman" w:eastAsia="Times New Roman" w:hAnsi="Times New Roman" w:cs="Times New Roman"/>
                <w:i w:val="0"/>
                <w:color w:val="000000"/>
                <w:sz w:val="24"/>
                <w:szCs w:val="24"/>
                <w:shd w:val="clear" w:color="auto" w:fill="FFFFFF"/>
                <w:lang w:val="en-US" w:eastAsia="ru-RU"/>
              </w:rPr>
            </w:pPr>
            <w:r w:rsidRPr="00E269C5">
              <w:rPr>
                <w:rFonts w:ascii="Times New Roman" w:hAnsi="Times New Roman" w:cs="Times New Roman"/>
                <w:sz w:val="24"/>
                <w:szCs w:val="24"/>
                <w:lang w:val="en-US"/>
              </w:rPr>
              <w:t>Smirnova K.S., Ivanova E.A., Sukhikh T.S., Pozdnyakov I.P., Dotsenko V.V., Lider E.V. “Luminescent properties of Ln(III) complexes with 2-[(phenylamino)methylene]-5,5-dimethyl-cyclohexane-1,3-dione as an antenna” // Inorg. Chim. Acta. 2021. V.525. 120490.</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2,545</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eastAsia="MyriadPro-Regular" w:hAnsi="Times New Roman" w:cs="Times New Roman"/>
                <w:bCs/>
                <w:color w:val="231F20"/>
                <w:sz w:val="24"/>
                <w:szCs w:val="24"/>
                <w:lang w:val="en-US"/>
              </w:rPr>
            </w:pPr>
            <w:r w:rsidRPr="00E269C5">
              <w:rPr>
                <w:rFonts w:ascii="Times New Roman" w:hAnsi="Times New Roman" w:cs="Times New Roman"/>
                <w:sz w:val="24"/>
                <w:szCs w:val="24"/>
                <w:lang w:val="en-US"/>
              </w:rPr>
              <w:t>Sonina A.A., Becker C.S., Kuimov A.D., Shundrina I.K., Komarov V.Y., Kazantsev M.S. «Alkyl-substituted bis(4-((9h-fluoren-9-ylidene)methyl)phenyl)thiophenes: Weakening of intermolecular interactions and additive-assisted crystallization» //CrystEngComm. 2021. V. 23. P. 2654-2664.</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3,545</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sz w:val="24"/>
                <w:szCs w:val="24"/>
                <w:lang w:val="en-US"/>
              </w:rPr>
            </w:pPr>
            <w:r w:rsidRPr="00E269C5">
              <w:rPr>
                <w:rFonts w:ascii="Times New Roman" w:hAnsi="Times New Roman" w:cs="Times New Roman"/>
                <w:sz w:val="24"/>
                <w:szCs w:val="24"/>
                <w:lang w:val="en-US"/>
              </w:rPr>
              <w:t>Stabnikov P.A., Pervukhina N.V., Kuratieva N.V., Kryuchkova N.A., Korolkov I.V., Urkasym kyzy S., Sysoev V., Babailov S.P. “New polymorphic modification of Y, Ho, Tm and Lu tris-2,2,6,6-tetramethyl-heptane-2,4-dionates: structure, volatility and luminescence” // Polyhedron. 2021. V. 198. P. 115077.</w:t>
            </w:r>
          </w:p>
        </w:tc>
        <w:tc>
          <w:tcPr>
            <w:tcW w:w="410" w:type="pct"/>
          </w:tcPr>
          <w:p w:rsidR="00E269C5" w:rsidRPr="00E269C5" w:rsidRDefault="00E269C5" w:rsidP="00E269C5">
            <w:pPr>
              <w:jc w:val="center"/>
              <w:rPr>
                <w:rFonts w:ascii="Times New Roman" w:hAnsi="Times New Roman" w:cs="Times New Roman"/>
                <w:sz w:val="24"/>
                <w:szCs w:val="24"/>
                <w:lang w:val="en-US"/>
              </w:rPr>
            </w:pPr>
            <w:r w:rsidRPr="00E269C5">
              <w:rPr>
                <w:rFonts w:ascii="Times New Roman" w:hAnsi="Times New Roman" w:cs="Times New Roman"/>
                <w:sz w:val="24"/>
                <w:szCs w:val="24"/>
                <w:lang w:val="en-US"/>
              </w:rPr>
              <w:t>3,052</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sz w:val="24"/>
                <w:szCs w:val="24"/>
                <w:lang w:val="en-US"/>
              </w:rPr>
            </w:pPr>
            <w:r w:rsidRPr="00E269C5">
              <w:rPr>
                <w:rFonts w:ascii="Times New Roman" w:hAnsi="Times New Roman" w:cs="Times New Roman"/>
                <w:bCs/>
                <w:sz w:val="24"/>
                <w:szCs w:val="24"/>
                <w:lang w:val="en-US"/>
              </w:rPr>
              <w:t>Stass D.V., Vorotnikova N.A., Shestopalov M.A., “Direct observation of X-ray excited optical luminescence from a Re6 metal cluster in true aqueous solution: The missing link between material characterization and in vivo applications” // J. Appl. Phys., 2021, V. 129, No.18, Artn. 183102.</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2,546</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sz w:val="24"/>
                <w:szCs w:val="24"/>
                <w:lang w:val="en-US"/>
              </w:rPr>
            </w:pPr>
            <w:r w:rsidRPr="00E269C5">
              <w:rPr>
                <w:rFonts w:ascii="Times New Roman" w:hAnsi="Times New Roman" w:cs="Times New Roman"/>
                <w:sz w:val="24"/>
                <w:szCs w:val="24"/>
                <w:lang w:val="en-US"/>
              </w:rPr>
              <w:t>Stolyarova E.D., Mikhailov A.A., Ulantikov A.A., Eremina J.A., Klyushova L.S., Kuratieva N.V., Nadolinny V.A., Kostin G.A. “Blue -to-red light triggered nitric oxide release in cytotoxic/cytostatic ruthenium nitrosyl complexes bearing biomimetic ligands” // Journal of Photochemistry &amp; Photobiology, A: Chemistry. 2021.  V. 421. P. 113520.</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4,291</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Style w:val="a4"/>
                <w:rFonts w:ascii="Times New Roman" w:eastAsia="Times New Roman" w:hAnsi="Times New Roman" w:cs="Times New Roman"/>
                <w:i w:val="0"/>
                <w:color w:val="000000"/>
                <w:sz w:val="24"/>
                <w:szCs w:val="24"/>
                <w:shd w:val="clear" w:color="auto" w:fill="FFFFFF"/>
                <w:lang w:val="en-US" w:eastAsia="ru-RU"/>
              </w:rPr>
            </w:pPr>
            <w:r w:rsidRPr="00E269C5">
              <w:rPr>
                <w:rFonts w:ascii="Times New Roman" w:eastAsia="Times New Roman" w:hAnsi="Times New Roman" w:cs="Times New Roman"/>
                <w:color w:val="000000" w:themeColor="text1"/>
                <w:sz w:val="24"/>
                <w:szCs w:val="24"/>
                <w:lang w:val="en-US" w:eastAsia="ru-RU"/>
              </w:rPr>
              <w:t>Sukhikh A., Bonegardt D., Klyamer D., Basova T. “Effect of non-peripheral fluorosubstitution on the structure of metal phthalocyanines and their films” // Dyes Pigments. 2021. V. 192. P. 109442.</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4,889</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sz w:val="24"/>
                <w:szCs w:val="24"/>
                <w:lang w:val="en-US"/>
              </w:rPr>
            </w:pPr>
            <w:r w:rsidRPr="00E269C5">
              <w:rPr>
                <w:rFonts w:ascii="Times New Roman" w:hAnsi="Times New Roman" w:cs="Times New Roman"/>
                <w:bCs/>
                <w:sz w:val="24"/>
                <w:szCs w:val="24"/>
                <w:lang w:val="en-US"/>
              </w:rPr>
              <w:t>Sukhikh T.S</w:t>
            </w:r>
            <w:r w:rsidRPr="00E269C5">
              <w:rPr>
                <w:rFonts w:ascii="Times New Roman" w:hAnsi="Times New Roman" w:cs="Times New Roman"/>
                <w:sz w:val="24"/>
                <w:szCs w:val="24"/>
                <w:lang w:val="en-US"/>
              </w:rPr>
              <w:t xml:space="preserve">., </w:t>
            </w:r>
            <w:r w:rsidRPr="00E269C5">
              <w:rPr>
                <w:rFonts w:ascii="Times New Roman" w:hAnsi="Times New Roman" w:cs="Times New Roman"/>
                <w:bCs/>
                <w:sz w:val="24"/>
                <w:szCs w:val="24"/>
                <w:lang w:val="en-US"/>
              </w:rPr>
              <w:t>Khisamov R.M.</w:t>
            </w:r>
            <w:r w:rsidRPr="00E269C5">
              <w:rPr>
                <w:rFonts w:ascii="Times New Roman" w:hAnsi="Times New Roman" w:cs="Times New Roman"/>
                <w:sz w:val="24"/>
                <w:szCs w:val="24"/>
                <w:lang w:val="en-US"/>
              </w:rPr>
              <w:t xml:space="preserve">, </w:t>
            </w:r>
            <w:r w:rsidRPr="00E269C5">
              <w:rPr>
                <w:rFonts w:ascii="Times New Roman" w:hAnsi="Times New Roman" w:cs="Times New Roman"/>
                <w:bCs/>
                <w:sz w:val="24"/>
                <w:szCs w:val="24"/>
                <w:lang w:val="en-US"/>
              </w:rPr>
              <w:t>Konchenko S.N.</w:t>
            </w:r>
            <w:r w:rsidRPr="00E269C5">
              <w:rPr>
                <w:rFonts w:ascii="Times New Roman" w:hAnsi="Times New Roman" w:cs="Times New Roman"/>
                <w:sz w:val="24"/>
                <w:szCs w:val="24"/>
                <w:lang w:val="en-US"/>
              </w:rPr>
              <w:t xml:space="preserve"> "Unexpectedly long lifetime of the excited state of benzothiadiazole derivative and </w:t>
            </w:r>
            <w:proofErr w:type="gramStart"/>
            <w:r w:rsidRPr="00E269C5">
              <w:rPr>
                <w:rFonts w:ascii="Times New Roman" w:hAnsi="Times New Roman" w:cs="Times New Roman"/>
                <w:sz w:val="24"/>
                <w:szCs w:val="24"/>
                <w:lang w:val="en-US"/>
              </w:rPr>
              <w:t>its adducts</w:t>
            </w:r>
            <w:proofErr w:type="gramEnd"/>
            <w:r w:rsidRPr="00E269C5">
              <w:rPr>
                <w:rFonts w:ascii="Times New Roman" w:hAnsi="Times New Roman" w:cs="Times New Roman"/>
                <w:sz w:val="24"/>
                <w:szCs w:val="24"/>
                <w:lang w:val="en-US"/>
              </w:rPr>
              <w:t xml:space="preserve"> with Lewis acids" // Molecules. 2021. V. 26, № 7. P. 2030.</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4,412</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sz w:val="24"/>
                <w:szCs w:val="24"/>
                <w:lang w:val="en-US"/>
              </w:rPr>
            </w:pPr>
            <w:r w:rsidRPr="00E269C5">
              <w:rPr>
                <w:rFonts w:ascii="Times New Roman" w:hAnsi="Times New Roman" w:cs="Times New Roman"/>
                <w:sz w:val="24"/>
                <w:szCs w:val="24"/>
                <w:lang w:val="en-US"/>
              </w:rPr>
              <w:t>Sulyaeva V.,</w:t>
            </w:r>
            <w:r w:rsidRPr="00E269C5">
              <w:rPr>
                <w:rFonts w:ascii="Times New Roman" w:hAnsi="Times New Roman" w:cs="Times New Roman"/>
                <w:bCs/>
                <w:sz w:val="24"/>
                <w:szCs w:val="24"/>
                <w:lang w:val="en-US"/>
              </w:rPr>
              <w:t xml:space="preserve"> </w:t>
            </w:r>
            <w:bookmarkStart w:id="15" w:name="_Hlk85562773"/>
            <w:r w:rsidRPr="00E269C5">
              <w:rPr>
                <w:rFonts w:ascii="Times New Roman" w:hAnsi="Times New Roman" w:cs="Times New Roman"/>
                <w:bCs/>
                <w:sz w:val="24"/>
                <w:szCs w:val="24"/>
                <w:lang w:val="en-US"/>
              </w:rPr>
              <w:t>Khomyakov M.,</w:t>
            </w:r>
            <w:bookmarkEnd w:id="15"/>
            <w:r w:rsidRPr="00E269C5">
              <w:rPr>
                <w:rFonts w:ascii="Times New Roman" w:hAnsi="Times New Roman" w:cs="Times New Roman"/>
                <w:bCs/>
                <w:sz w:val="24"/>
                <w:szCs w:val="24"/>
                <w:lang w:val="en-US"/>
              </w:rPr>
              <w:t xml:space="preserve"> </w:t>
            </w:r>
            <w:r w:rsidRPr="00E269C5">
              <w:rPr>
                <w:rFonts w:ascii="Times New Roman" w:hAnsi="Times New Roman" w:cs="Times New Roman"/>
                <w:sz w:val="24"/>
                <w:szCs w:val="24"/>
                <w:lang w:val="en-US"/>
              </w:rPr>
              <w:t>Kosinova M</w:t>
            </w:r>
            <w:r w:rsidRPr="00E269C5">
              <w:rPr>
                <w:rFonts w:ascii="Times New Roman" w:hAnsi="Times New Roman" w:cs="Times New Roman"/>
                <w:bCs/>
                <w:sz w:val="24"/>
                <w:szCs w:val="24"/>
                <w:lang w:val="en-US"/>
              </w:rPr>
              <w:t>. “Room-Temperature Formation of Hard BC</w:t>
            </w:r>
            <w:r w:rsidRPr="00E269C5">
              <w:rPr>
                <w:rFonts w:ascii="Times New Roman" w:hAnsi="Times New Roman" w:cs="Times New Roman"/>
                <w:bCs/>
                <w:sz w:val="24"/>
                <w:szCs w:val="24"/>
                <w:vertAlign w:val="subscript"/>
                <w:lang w:val="en-US"/>
              </w:rPr>
              <w:t>x</w:t>
            </w:r>
            <w:r w:rsidRPr="00E269C5">
              <w:rPr>
                <w:rFonts w:ascii="Times New Roman" w:hAnsi="Times New Roman" w:cs="Times New Roman"/>
                <w:bCs/>
                <w:sz w:val="24"/>
                <w:szCs w:val="24"/>
                <w:lang w:val="en-US"/>
              </w:rPr>
              <w:t xml:space="preserve"> Films by Low Power Magnetron Sputtering” // Applied Sciences Basel.</w:t>
            </w:r>
            <w:r w:rsidRPr="00E269C5">
              <w:rPr>
                <w:rFonts w:ascii="Times New Roman" w:hAnsi="Times New Roman" w:cs="Times New Roman"/>
                <w:i/>
                <w:iCs/>
                <w:sz w:val="24"/>
                <w:szCs w:val="24"/>
                <w:lang w:val="en-US"/>
              </w:rPr>
              <w:t xml:space="preserve"> </w:t>
            </w:r>
            <w:r w:rsidRPr="00E269C5">
              <w:rPr>
                <w:rFonts w:ascii="Times New Roman" w:hAnsi="Times New Roman" w:cs="Times New Roman"/>
                <w:bCs/>
                <w:sz w:val="24"/>
                <w:szCs w:val="24"/>
                <w:lang w:val="en-US"/>
              </w:rPr>
              <w:t>2021. V. 11. P. 9896.</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2,679</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Style w:val="a4"/>
                <w:rFonts w:ascii="Times New Roman" w:eastAsia="Times New Roman" w:hAnsi="Times New Roman" w:cs="Times New Roman"/>
                <w:i w:val="0"/>
                <w:color w:val="000000"/>
                <w:sz w:val="24"/>
                <w:szCs w:val="24"/>
                <w:shd w:val="clear" w:color="auto" w:fill="FFFFFF"/>
                <w:lang w:val="en-US" w:eastAsia="ru-RU"/>
              </w:rPr>
            </w:pPr>
            <w:r w:rsidRPr="00E269C5">
              <w:rPr>
                <w:rFonts w:ascii="Times New Roman" w:hAnsi="Times New Roman" w:cs="Times New Roman"/>
                <w:sz w:val="24"/>
                <w:szCs w:val="24"/>
                <w:lang w:val="en-US"/>
              </w:rPr>
              <w:t xml:space="preserve">Svit K.A., Zarubanov A.A., Duda T.A., Trubina S.V., Zvereva V.V., Fedosenko E.V., Zhuravlev K.S. “Crystal Structure and Predominant Defects in CdS Quantum Dots Fabricated by the Langmuir-Blodgett Method’ // </w:t>
            </w:r>
            <w:r w:rsidRPr="00E269C5">
              <w:rPr>
                <w:rFonts w:ascii="Times New Roman" w:hAnsi="Times New Roman" w:cs="Times New Roman"/>
                <w:iCs/>
                <w:sz w:val="24"/>
                <w:szCs w:val="24"/>
                <w:lang w:val="en-US"/>
              </w:rPr>
              <w:t xml:space="preserve">Langmuir. 2021. V. </w:t>
            </w:r>
            <w:r w:rsidRPr="00E269C5">
              <w:rPr>
                <w:rFonts w:ascii="Times New Roman" w:hAnsi="Times New Roman" w:cs="Times New Roman"/>
                <w:bCs/>
                <w:iCs/>
                <w:sz w:val="24"/>
                <w:szCs w:val="24"/>
                <w:lang w:val="en-US"/>
              </w:rPr>
              <w:t xml:space="preserve">37. P. </w:t>
            </w:r>
            <w:r w:rsidRPr="00E269C5">
              <w:rPr>
                <w:rFonts w:ascii="Times New Roman" w:hAnsi="Times New Roman" w:cs="Times New Roman"/>
                <w:iCs/>
                <w:sz w:val="24"/>
                <w:szCs w:val="24"/>
                <w:lang w:val="en-US"/>
              </w:rPr>
              <w:t>5651-5658.</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3,882</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Style w:val="a4"/>
                <w:rFonts w:ascii="Times New Roman" w:eastAsia="Times New Roman" w:hAnsi="Times New Roman" w:cs="Times New Roman"/>
                <w:i w:val="0"/>
                <w:color w:val="000000"/>
                <w:sz w:val="24"/>
                <w:szCs w:val="24"/>
                <w:shd w:val="clear" w:color="auto" w:fill="FFFFFF"/>
                <w:lang w:val="en-US" w:eastAsia="ru-RU"/>
              </w:rPr>
            </w:pPr>
            <w:r w:rsidRPr="00E269C5">
              <w:rPr>
                <w:rFonts w:ascii="Times New Roman" w:hAnsi="Times New Roman" w:cs="Times New Roman"/>
                <w:sz w:val="24"/>
                <w:szCs w:val="24"/>
                <w:lang w:val="en-US"/>
              </w:rPr>
              <w:t>Sysoev V.I., Koroteev V.O., Makarova A., Bulusheva L.G., Okotrub A. V., Laubschat C., Vyalikh A. “On the stability of Li intercalated fine-grained graphitic material” // Carbon. 2021. V. 173, P. 792–799.</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9,594</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sz w:val="24"/>
                <w:szCs w:val="24"/>
              </w:rPr>
            </w:pPr>
            <w:r w:rsidRPr="00E269C5">
              <w:rPr>
                <w:rFonts w:ascii="Times New Roman" w:hAnsi="Times New Roman" w:cs="Times New Roman"/>
                <w:sz w:val="24"/>
                <w:szCs w:val="24"/>
                <w:lang w:val="en-US"/>
              </w:rPr>
              <w:t>Tatarchuk V., Druzhinina I., Maksimovskii E., Gromilov S. “Deposition of Au and ZnO nanoparticles from concentrated colloidal dispersions in ethanol on glass, polyethylene terephthalate, polystyrene and silicone substrates for manufacturing simple and combined coatings” // J. Coat. Technol</w:t>
            </w:r>
            <w:r w:rsidRPr="00E269C5">
              <w:rPr>
                <w:rFonts w:ascii="Times New Roman" w:hAnsi="Times New Roman" w:cs="Times New Roman"/>
                <w:sz w:val="24"/>
                <w:szCs w:val="24"/>
              </w:rPr>
              <w:t xml:space="preserve">. </w:t>
            </w:r>
            <w:r w:rsidRPr="00E269C5">
              <w:rPr>
                <w:rFonts w:ascii="Times New Roman" w:hAnsi="Times New Roman" w:cs="Times New Roman"/>
                <w:sz w:val="24"/>
                <w:szCs w:val="24"/>
                <w:lang w:val="en-US"/>
              </w:rPr>
              <w:t>Res</w:t>
            </w:r>
            <w:r w:rsidRPr="00E269C5">
              <w:rPr>
                <w:rFonts w:ascii="Times New Roman" w:hAnsi="Times New Roman" w:cs="Times New Roman"/>
                <w:sz w:val="24"/>
                <w:szCs w:val="24"/>
              </w:rPr>
              <w:t xml:space="preserve">. 2021. </w:t>
            </w:r>
            <w:r w:rsidRPr="00E269C5">
              <w:rPr>
                <w:rFonts w:ascii="Times New Roman" w:hAnsi="Times New Roman" w:cs="Times New Roman"/>
                <w:sz w:val="24"/>
                <w:szCs w:val="24"/>
                <w:lang w:val="en-US"/>
              </w:rPr>
              <w:t>V</w:t>
            </w:r>
            <w:r w:rsidRPr="00E269C5">
              <w:rPr>
                <w:rFonts w:ascii="Times New Roman" w:hAnsi="Times New Roman" w:cs="Times New Roman"/>
                <w:sz w:val="24"/>
                <w:szCs w:val="24"/>
              </w:rPr>
              <w:t xml:space="preserve">. 18, № 1. </w:t>
            </w:r>
            <w:r w:rsidRPr="00E269C5">
              <w:rPr>
                <w:rFonts w:ascii="Times New Roman" w:hAnsi="Times New Roman" w:cs="Times New Roman"/>
                <w:sz w:val="24"/>
                <w:szCs w:val="24"/>
                <w:lang w:val="en-US"/>
              </w:rPr>
              <w:t>P</w:t>
            </w:r>
            <w:r w:rsidRPr="00E269C5">
              <w:rPr>
                <w:rFonts w:ascii="Times New Roman" w:hAnsi="Times New Roman" w:cs="Times New Roman"/>
                <w:sz w:val="24"/>
                <w:szCs w:val="24"/>
              </w:rPr>
              <w:t>. 205</w:t>
            </w:r>
            <w:r w:rsidRPr="00E269C5">
              <w:rPr>
                <w:rFonts w:ascii="Times New Roman" w:hAnsi="Times New Roman" w:cs="Times New Roman"/>
                <w:sz w:val="24"/>
                <w:szCs w:val="24"/>
              </w:rPr>
              <w:noBreakHyphen/>
              <w:t>228. (учтена в расчетах 2020 л 520, 417, в 302 – нет.)</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2,382</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eastAsia="MyriadPro-Regular" w:hAnsi="Times New Roman" w:cs="Times New Roman"/>
                <w:bCs/>
                <w:color w:val="231F20"/>
                <w:sz w:val="24"/>
                <w:szCs w:val="24"/>
                <w:lang w:val="en-US"/>
              </w:rPr>
            </w:pPr>
            <w:r w:rsidRPr="00E269C5">
              <w:rPr>
                <w:rFonts w:ascii="Times New Roman" w:hAnsi="Times New Roman" w:cs="Times New Roman"/>
                <w:sz w:val="24"/>
                <w:szCs w:val="24"/>
                <w:lang w:val="en-US"/>
              </w:rPr>
              <w:t>Tkachev E.N., Matskevich N.I., Samoshkin D.A., Shlegel V.N., Stankus S.V. “Heat capacity of lithium tungsten oxide doped by molybdenum (Li</w:t>
            </w:r>
            <w:r w:rsidRPr="00E269C5">
              <w:rPr>
                <w:rFonts w:ascii="Times New Roman" w:hAnsi="Times New Roman" w:cs="Times New Roman"/>
                <w:sz w:val="24"/>
                <w:szCs w:val="24"/>
                <w:vertAlign w:val="subscript"/>
                <w:lang w:val="en-US"/>
              </w:rPr>
              <w:t>2</w:t>
            </w:r>
            <w:r w:rsidRPr="00E269C5">
              <w:rPr>
                <w:rFonts w:ascii="Times New Roman" w:hAnsi="Times New Roman" w:cs="Times New Roman"/>
                <w:sz w:val="24"/>
                <w:szCs w:val="24"/>
                <w:lang w:val="en-US"/>
              </w:rPr>
              <w:t>W</w:t>
            </w:r>
            <w:r w:rsidRPr="00E269C5">
              <w:rPr>
                <w:rFonts w:ascii="Times New Roman" w:hAnsi="Times New Roman" w:cs="Times New Roman"/>
                <w:sz w:val="24"/>
                <w:szCs w:val="24"/>
                <w:vertAlign w:val="subscript"/>
                <w:lang w:val="en-US"/>
              </w:rPr>
              <w:t>0.9</w:t>
            </w:r>
            <w:r w:rsidRPr="00E269C5">
              <w:rPr>
                <w:rFonts w:ascii="Times New Roman" w:hAnsi="Times New Roman" w:cs="Times New Roman"/>
                <w:sz w:val="24"/>
                <w:szCs w:val="24"/>
                <w:lang w:val="en-US"/>
              </w:rPr>
              <w:t>Mo</w:t>
            </w:r>
            <w:r w:rsidRPr="00E269C5">
              <w:rPr>
                <w:rFonts w:ascii="Times New Roman" w:hAnsi="Times New Roman" w:cs="Times New Roman"/>
                <w:sz w:val="24"/>
                <w:szCs w:val="24"/>
                <w:vertAlign w:val="subscript"/>
                <w:lang w:val="en-US"/>
              </w:rPr>
              <w:t>0.1</w:t>
            </w:r>
            <w:r w:rsidRPr="00E269C5">
              <w:rPr>
                <w:rFonts w:ascii="Times New Roman" w:hAnsi="Times New Roman" w:cs="Times New Roman"/>
                <w:sz w:val="24"/>
                <w:szCs w:val="24"/>
                <w:lang w:val="en-US"/>
              </w:rPr>
              <w:t>O</w:t>
            </w:r>
            <w:r w:rsidRPr="00E269C5">
              <w:rPr>
                <w:rFonts w:ascii="Times New Roman" w:hAnsi="Times New Roman" w:cs="Times New Roman"/>
                <w:sz w:val="24"/>
                <w:szCs w:val="24"/>
                <w:vertAlign w:val="subscript"/>
                <w:lang w:val="en-US"/>
              </w:rPr>
              <w:t>4</w:t>
            </w:r>
            <w:r w:rsidRPr="00E269C5">
              <w:rPr>
                <w:rFonts w:ascii="Times New Roman" w:hAnsi="Times New Roman" w:cs="Times New Roman"/>
                <w:sz w:val="24"/>
                <w:szCs w:val="24"/>
                <w:lang w:val="en-US"/>
              </w:rPr>
              <w:t>) in the temperature range 319 – 910 K by DSC” // Physica B. 2021. V. 612. P. 412880.</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2,436</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eastAsia="MyriadPro-Regular" w:hAnsi="Times New Roman" w:cs="Times New Roman"/>
                <w:bCs/>
                <w:color w:val="231F20"/>
                <w:sz w:val="24"/>
                <w:szCs w:val="24"/>
                <w:lang w:val="en-US"/>
              </w:rPr>
            </w:pPr>
            <w:r w:rsidRPr="00E269C5">
              <w:rPr>
                <w:rFonts w:ascii="Times New Roman" w:hAnsi="Times New Roman" w:cs="Times New Roman"/>
                <w:sz w:val="24"/>
                <w:szCs w:val="24"/>
                <w:lang w:val="en-US"/>
              </w:rPr>
              <w:t>Tolstikov S., Golomolzina I., Fokin S., Bogomyakov A., Morozov V., Tumanov S., Minakova O., Veber S., Fedin M., Gromilov S.,  Romanenko G., Ovcharenko V. «Spin Transition Resulting from the Generation of a New Polymorph in the Metastable Phase» // Crystal Growth &amp; Design. 2021. V. 21, Issue 1. P. 260–269.</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4,076</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Style w:val="a4"/>
                <w:rFonts w:ascii="Times New Roman" w:eastAsia="Times New Roman" w:hAnsi="Times New Roman" w:cs="Times New Roman"/>
                <w:i w:val="0"/>
                <w:color w:val="000000"/>
                <w:sz w:val="24"/>
                <w:szCs w:val="24"/>
                <w:shd w:val="clear" w:color="auto" w:fill="FFFFFF"/>
                <w:lang w:val="en-US" w:eastAsia="ru-RU"/>
              </w:rPr>
            </w:pPr>
            <w:r w:rsidRPr="00E269C5">
              <w:rPr>
                <w:rFonts w:ascii="Times New Roman" w:hAnsi="Times New Roman" w:cs="Times New Roman"/>
                <w:color w:val="000000"/>
                <w:sz w:val="24"/>
                <w:szCs w:val="24"/>
                <w:lang w:val="en-US"/>
              </w:rPr>
              <w:t xml:space="preserve">Trofimova O.Y., Maleeva A.V., Ershova I.V., Cherkasov A.V., Fukin G.K., Aysin R.R., </w:t>
            </w:r>
            <w:r w:rsidRPr="00E269C5">
              <w:rPr>
                <w:rFonts w:ascii="Times New Roman" w:hAnsi="Times New Roman" w:cs="Times New Roman"/>
                <w:bCs/>
                <w:color w:val="000000"/>
                <w:sz w:val="24"/>
                <w:szCs w:val="24"/>
                <w:lang w:val="en-US"/>
              </w:rPr>
              <w:t>Kovalenko K.A.,</w:t>
            </w:r>
            <w:r w:rsidRPr="00E269C5">
              <w:rPr>
                <w:rFonts w:ascii="Times New Roman" w:hAnsi="Times New Roman" w:cs="Times New Roman"/>
                <w:color w:val="000000"/>
                <w:sz w:val="24"/>
                <w:szCs w:val="24"/>
                <w:lang w:val="en-US"/>
              </w:rPr>
              <w:t xml:space="preserve"> Piskunov A.V. “Heteroleptic laiii anilate/dicarboxylate based neutral 3d-coordination polymers” // Molecules. V. 26, No. 9. 2486.</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4,412</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sz w:val="24"/>
                <w:szCs w:val="24"/>
                <w:lang w:val="en-US"/>
              </w:rPr>
            </w:pPr>
            <w:r w:rsidRPr="00E269C5">
              <w:rPr>
                <w:rFonts w:ascii="Times New Roman" w:hAnsi="Times New Roman" w:cs="Times New Roman"/>
                <w:bCs/>
                <w:sz w:val="24"/>
                <w:szCs w:val="24"/>
                <w:lang w:val="en-US"/>
              </w:rPr>
              <w:t>Tsygankova A.R.</w:t>
            </w:r>
            <w:r w:rsidRPr="00E269C5">
              <w:rPr>
                <w:rFonts w:ascii="Times New Roman" w:hAnsi="Times New Roman" w:cs="Times New Roman"/>
                <w:sz w:val="24"/>
                <w:szCs w:val="24"/>
                <w:lang w:val="en-US"/>
              </w:rPr>
              <w:t xml:space="preserve">, Gruzdev D.A., Kanygin V.V., </w:t>
            </w:r>
            <w:r w:rsidRPr="00E269C5">
              <w:rPr>
                <w:rFonts w:ascii="Times New Roman" w:hAnsi="Times New Roman" w:cs="Times New Roman"/>
                <w:bCs/>
                <w:sz w:val="24"/>
                <w:szCs w:val="24"/>
                <w:lang w:val="en-US"/>
              </w:rPr>
              <w:t>Guselnikova T.Ya.</w:t>
            </w:r>
            <w:r w:rsidRPr="00E269C5">
              <w:rPr>
                <w:rFonts w:ascii="Times New Roman" w:hAnsi="Times New Roman" w:cs="Times New Roman"/>
                <w:sz w:val="24"/>
                <w:szCs w:val="24"/>
                <w:lang w:val="en-US"/>
              </w:rPr>
              <w:t xml:space="preserve">, Telegina A.A., </w:t>
            </w:r>
            <w:r w:rsidRPr="00E269C5">
              <w:rPr>
                <w:rFonts w:ascii="Times New Roman" w:hAnsi="Times New Roman" w:cs="Times New Roman"/>
                <w:sz w:val="24"/>
                <w:szCs w:val="24"/>
                <w:lang w:val="en-US"/>
              </w:rPr>
              <w:lastRenderedPageBreak/>
              <w:t>Kasatova A.I., Kichigin A.I., Levit G.L., Mechetina L.V., Mukhamadiyarov R.A, Razumov I.A., Solovieva O.I., Volkova O.Yu., Ponomarev A.A., Krasnov V.P., Zavjalov E.L. «Liposomes loaded with lipophilic derivative of closo-carborane as a potential boron delivery system for boron neutron capture therapy of tumors» // Mendeleev Communications. 2021. V. 31. № 5. P. 659-661.</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lastRenderedPageBreak/>
              <w:t>1,786</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i/>
                <w:sz w:val="24"/>
                <w:szCs w:val="24"/>
                <w:lang w:val="en-US"/>
              </w:rPr>
            </w:pPr>
            <w:r w:rsidRPr="00E269C5">
              <w:rPr>
                <w:rFonts w:ascii="Times New Roman" w:hAnsi="Times New Roman" w:cs="Times New Roman"/>
                <w:sz w:val="24"/>
                <w:szCs w:val="24"/>
                <w:lang w:val="en-US"/>
              </w:rPr>
              <w:t xml:space="preserve">Tyutereva Y.E., Sherin P.S., </w:t>
            </w:r>
            <w:r w:rsidRPr="00E269C5">
              <w:rPr>
                <w:rFonts w:ascii="Times New Roman" w:hAnsi="Times New Roman" w:cs="Times New Roman"/>
                <w:bCs/>
                <w:sz w:val="24"/>
                <w:szCs w:val="24"/>
                <w:lang w:val="en-US"/>
              </w:rPr>
              <w:t>Polyakova E.V.,</w:t>
            </w:r>
            <w:r w:rsidRPr="00E269C5">
              <w:rPr>
                <w:rFonts w:ascii="Times New Roman" w:hAnsi="Times New Roman" w:cs="Times New Roman"/>
                <w:sz w:val="24"/>
                <w:szCs w:val="24"/>
                <w:lang w:val="en-US"/>
              </w:rPr>
              <w:t xml:space="preserve"> Grivin V.P., Plyusnin V.F., </w:t>
            </w:r>
            <w:r w:rsidRPr="00E269C5">
              <w:rPr>
                <w:rFonts w:ascii="Times New Roman" w:hAnsi="Times New Roman" w:cs="Times New Roman"/>
                <w:bCs/>
                <w:sz w:val="24"/>
                <w:szCs w:val="24"/>
                <w:lang w:val="en-US"/>
              </w:rPr>
              <w:t>Shuvaeva O.V.</w:t>
            </w:r>
            <w:r w:rsidRPr="00E269C5">
              <w:rPr>
                <w:rFonts w:ascii="Times New Roman" w:hAnsi="Times New Roman" w:cs="Times New Roman"/>
                <w:sz w:val="24"/>
                <w:szCs w:val="24"/>
                <w:lang w:val="en-US"/>
              </w:rPr>
              <w:t>, Xu J., Wu F., Pozdnyakov I.P. «Synergetic effect of potassium persulfate on photodegradation of para-arsanilic acid in Fe(III) oxalate system» // Journal of Photochemistry &amp; Photobiology, A: Chemistry. 2021. № 420. 113507.</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4,291</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jc w:val="both"/>
              <w:rPr>
                <w:rFonts w:ascii="Times New Roman" w:hAnsi="Times New Roman" w:cs="Times New Roman"/>
                <w:sz w:val="24"/>
                <w:szCs w:val="24"/>
                <w:lang w:val="en-US"/>
              </w:rPr>
            </w:pPr>
            <w:r w:rsidRPr="00E269C5">
              <w:rPr>
                <w:rFonts w:ascii="Times New Roman" w:hAnsi="Times New Roman" w:cs="Times New Roman"/>
                <w:sz w:val="24"/>
                <w:szCs w:val="24"/>
                <w:lang w:val="en-US"/>
              </w:rPr>
              <w:t>Ulantikov A.A., Sukhikh T.S., Gribov E.N., Maltseva N.V., Brylev K.A., Mironov Y.V., Gayfulin Y.M. “Thermally Controlled Synthesis of Octahedral Rhenium Clusters with 4,4’- Bipyridine and CN</w:t>
            </w:r>
            <w:r w:rsidRPr="00E269C5">
              <w:rPr>
                <w:rFonts w:ascii="Times New Roman" w:hAnsi="Times New Roman" w:cs="Times New Roman"/>
                <w:sz w:val="24"/>
                <w:szCs w:val="24"/>
                <w:vertAlign w:val="superscript"/>
                <w:lang w:val="en-US"/>
              </w:rPr>
              <w:t>–</w:t>
            </w:r>
            <w:r w:rsidRPr="00E269C5">
              <w:rPr>
                <w:rFonts w:ascii="Times New Roman" w:hAnsi="Times New Roman" w:cs="Times New Roman"/>
                <w:sz w:val="24"/>
                <w:szCs w:val="24"/>
                <w:lang w:val="en-US"/>
              </w:rPr>
              <w:t xml:space="preserve"> Apical Ligands” // Symmetry-Basel 2021. V.13. 2187.</w:t>
            </w:r>
          </w:p>
        </w:tc>
        <w:tc>
          <w:tcPr>
            <w:tcW w:w="410" w:type="pct"/>
          </w:tcPr>
          <w:p w:rsidR="00E269C5" w:rsidRPr="00E269C5" w:rsidRDefault="00E269C5" w:rsidP="00E269C5">
            <w:pPr>
              <w:jc w:val="center"/>
              <w:rPr>
                <w:rFonts w:ascii="Times New Roman" w:hAnsi="Times New Roman" w:cs="Times New Roman"/>
                <w:sz w:val="24"/>
                <w:szCs w:val="24"/>
                <w:lang w:val="en-US"/>
              </w:rPr>
            </w:pPr>
            <w:r w:rsidRPr="00E269C5">
              <w:rPr>
                <w:rFonts w:ascii="Times New Roman" w:hAnsi="Times New Roman" w:cs="Times New Roman"/>
                <w:sz w:val="24"/>
                <w:szCs w:val="24"/>
                <w:lang w:val="en-US"/>
              </w:rPr>
              <w:t>2,713</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183186" w:rsidP="00E269C5">
            <w:pPr>
              <w:rPr>
                <w:rFonts w:ascii="Times New Roman" w:hAnsi="Times New Roman" w:cs="Times New Roman"/>
                <w:sz w:val="24"/>
                <w:szCs w:val="24"/>
                <w:lang w:val="en-US"/>
              </w:rPr>
            </w:pPr>
            <w:hyperlink r:id="rId52" w:tooltip="Найти еще записи для этого автора" w:history="1">
              <w:r w:rsidR="00E269C5" w:rsidRPr="00E269C5">
                <w:rPr>
                  <w:rFonts w:ascii="Times New Roman" w:hAnsi="Times New Roman" w:cs="Times New Roman"/>
                  <w:bCs/>
                  <w:color w:val="000000" w:themeColor="text1"/>
                  <w:sz w:val="24"/>
                  <w:szCs w:val="24"/>
                  <w:lang w:val="en-US"/>
                </w:rPr>
                <w:t>Usoltsev A.N</w:t>
              </w:r>
            </w:hyperlink>
            <w:r w:rsidR="00E269C5" w:rsidRPr="00E269C5">
              <w:rPr>
                <w:rFonts w:ascii="Times New Roman" w:hAnsi="Times New Roman" w:cs="Times New Roman"/>
                <w:bCs/>
                <w:color w:val="000000" w:themeColor="text1"/>
                <w:sz w:val="24"/>
                <w:szCs w:val="24"/>
                <w:lang w:val="en-US"/>
              </w:rPr>
              <w:t xml:space="preserve">., </w:t>
            </w:r>
            <w:hyperlink r:id="rId53" w:tooltip="Найти еще записи для этого автора" w:history="1">
              <w:r w:rsidR="00E269C5" w:rsidRPr="00E269C5">
                <w:rPr>
                  <w:rFonts w:ascii="Times New Roman" w:hAnsi="Times New Roman" w:cs="Times New Roman"/>
                  <w:bCs/>
                  <w:color w:val="000000" w:themeColor="text1"/>
                  <w:sz w:val="24"/>
                  <w:szCs w:val="24"/>
                  <w:lang w:val="en-US"/>
                </w:rPr>
                <w:t>Korobeynikov N.A</w:t>
              </w:r>
            </w:hyperlink>
            <w:r w:rsidR="00E269C5" w:rsidRPr="00E269C5">
              <w:rPr>
                <w:rFonts w:ascii="Times New Roman" w:hAnsi="Times New Roman" w:cs="Times New Roman"/>
                <w:bCs/>
                <w:color w:val="000000" w:themeColor="text1"/>
                <w:sz w:val="24"/>
                <w:szCs w:val="24"/>
                <w:lang w:val="en-US"/>
              </w:rPr>
              <w:t xml:space="preserve">., </w:t>
            </w:r>
            <w:hyperlink r:id="rId54" w:tooltip="Найти еще записи для этого автора" w:history="1">
              <w:r w:rsidR="00E269C5" w:rsidRPr="00E269C5">
                <w:rPr>
                  <w:rFonts w:ascii="Times New Roman" w:hAnsi="Times New Roman" w:cs="Times New Roman"/>
                  <w:bCs/>
                  <w:color w:val="000000" w:themeColor="text1"/>
                  <w:sz w:val="24"/>
                  <w:szCs w:val="24"/>
                  <w:lang w:val="en-US"/>
                </w:rPr>
                <w:t>Kolesov B.A</w:t>
              </w:r>
            </w:hyperlink>
            <w:r w:rsidR="00E269C5" w:rsidRPr="00E269C5">
              <w:rPr>
                <w:rFonts w:ascii="Times New Roman" w:hAnsi="Times New Roman" w:cs="Times New Roman"/>
                <w:bCs/>
                <w:color w:val="000000" w:themeColor="text1"/>
                <w:sz w:val="24"/>
                <w:szCs w:val="24"/>
                <w:lang w:val="en-US"/>
              </w:rPr>
              <w:t xml:space="preserve">., </w:t>
            </w:r>
            <w:hyperlink r:id="rId55" w:tooltip="Найти еще записи для этого автора" w:history="1">
              <w:r w:rsidR="00E269C5" w:rsidRPr="00E269C5">
                <w:rPr>
                  <w:rFonts w:ascii="Times New Roman" w:hAnsi="Times New Roman" w:cs="Times New Roman"/>
                  <w:bCs/>
                  <w:color w:val="000000" w:themeColor="text1"/>
                  <w:sz w:val="24"/>
                  <w:szCs w:val="24"/>
                  <w:lang w:val="en-US"/>
                </w:rPr>
                <w:t>Novikov A.S</w:t>
              </w:r>
            </w:hyperlink>
            <w:r w:rsidR="00E269C5" w:rsidRPr="00E269C5">
              <w:rPr>
                <w:rFonts w:ascii="Times New Roman" w:hAnsi="Times New Roman" w:cs="Times New Roman"/>
                <w:bCs/>
                <w:color w:val="000000" w:themeColor="text1"/>
                <w:sz w:val="24"/>
                <w:szCs w:val="24"/>
                <w:lang w:val="en-US"/>
              </w:rPr>
              <w:t xml:space="preserve">., </w:t>
            </w:r>
            <w:hyperlink r:id="rId56" w:tooltip="Найти еще записи для этого автора" w:history="1">
              <w:r w:rsidR="00E269C5" w:rsidRPr="00E269C5">
                <w:rPr>
                  <w:rFonts w:ascii="Times New Roman" w:hAnsi="Times New Roman" w:cs="Times New Roman"/>
                  <w:bCs/>
                  <w:color w:val="000000" w:themeColor="text1"/>
                  <w:sz w:val="24"/>
                  <w:szCs w:val="24"/>
                  <w:lang w:val="en-US"/>
                </w:rPr>
                <w:t>Abramov P.A</w:t>
              </w:r>
            </w:hyperlink>
            <w:r w:rsidR="00E269C5" w:rsidRPr="00E269C5">
              <w:rPr>
                <w:rFonts w:ascii="Times New Roman" w:hAnsi="Times New Roman" w:cs="Times New Roman"/>
                <w:bCs/>
                <w:color w:val="000000" w:themeColor="text1"/>
                <w:sz w:val="24"/>
                <w:szCs w:val="24"/>
                <w:lang w:val="en-US"/>
              </w:rPr>
              <w:t xml:space="preserve">., </w:t>
            </w:r>
            <w:hyperlink r:id="rId57" w:tooltip="Найти еще записи для этого автора" w:history="1">
              <w:r w:rsidR="00E269C5" w:rsidRPr="00E269C5">
                <w:rPr>
                  <w:rFonts w:ascii="Times New Roman" w:hAnsi="Times New Roman" w:cs="Times New Roman"/>
                  <w:bCs/>
                  <w:color w:val="000000" w:themeColor="text1"/>
                  <w:sz w:val="24"/>
                  <w:szCs w:val="24"/>
                  <w:lang w:val="en-US"/>
                </w:rPr>
                <w:t>Sokolov M.N</w:t>
              </w:r>
            </w:hyperlink>
            <w:r w:rsidR="00E269C5" w:rsidRPr="00E269C5">
              <w:rPr>
                <w:rFonts w:ascii="Times New Roman" w:hAnsi="Times New Roman" w:cs="Times New Roman"/>
                <w:bCs/>
                <w:color w:val="000000" w:themeColor="text1"/>
                <w:sz w:val="24"/>
                <w:szCs w:val="24"/>
                <w:lang w:val="en-US"/>
              </w:rPr>
              <w:t xml:space="preserve">., </w:t>
            </w:r>
            <w:hyperlink r:id="rId58" w:tooltip="Найти еще записи для этого автора" w:history="1">
              <w:r w:rsidR="00E269C5" w:rsidRPr="00E269C5">
                <w:rPr>
                  <w:rFonts w:ascii="Times New Roman" w:hAnsi="Times New Roman" w:cs="Times New Roman"/>
                  <w:bCs/>
                  <w:color w:val="000000" w:themeColor="text1"/>
                  <w:sz w:val="24"/>
                  <w:szCs w:val="24"/>
                  <w:lang w:val="en-US"/>
                </w:rPr>
                <w:t>Adonin S.A</w:t>
              </w:r>
            </w:hyperlink>
            <w:r w:rsidR="00E269C5" w:rsidRPr="00E269C5">
              <w:rPr>
                <w:rFonts w:ascii="Times New Roman" w:hAnsi="Times New Roman" w:cs="Times New Roman"/>
                <w:bCs/>
                <w:color w:val="000000" w:themeColor="text1"/>
                <w:sz w:val="24"/>
                <w:szCs w:val="24"/>
                <w:lang w:val="en-US"/>
              </w:rPr>
              <w:t>. “</w:t>
            </w:r>
            <w:proofErr w:type="gramStart"/>
            <w:r w:rsidR="00E269C5" w:rsidRPr="00E269C5">
              <w:rPr>
                <w:rFonts w:ascii="Times New Roman" w:hAnsi="Times New Roman" w:cs="Times New Roman"/>
                <w:bCs/>
                <w:color w:val="000000" w:themeColor="text1"/>
                <w:sz w:val="24"/>
                <w:szCs w:val="24"/>
                <w:lang w:val="en-US"/>
              </w:rPr>
              <w:t>Oxochloroselenate(</w:t>
            </w:r>
            <w:proofErr w:type="gramEnd"/>
            <w:r w:rsidR="00E269C5" w:rsidRPr="00E269C5">
              <w:rPr>
                <w:rFonts w:ascii="Times New Roman" w:hAnsi="Times New Roman" w:cs="Times New Roman"/>
                <w:bCs/>
                <w:color w:val="000000" w:themeColor="text1"/>
                <w:sz w:val="24"/>
                <w:szCs w:val="24"/>
                <w:lang w:val="en-US"/>
              </w:rPr>
              <w:t>IV) with Incorporated {Cl</w:t>
            </w:r>
            <w:r w:rsidR="00E269C5" w:rsidRPr="00E269C5">
              <w:rPr>
                <w:rFonts w:ascii="Times New Roman" w:hAnsi="Times New Roman" w:cs="Times New Roman"/>
                <w:bCs/>
                <w:color w:val="000000" w:themeColor="text1"/>
                <w:sz w:val="24"/>
                <w:szCs w:val="24"/>
                <w:vertAlign w:val="subscript"/>
                <w:lang w:val="en-US"/>
              </w:rPr>
              <w:t>2</w:t>
            </w:r>
            <w:r w:rsidR="00E269C5" w:rsidRPr="00E269C5">
              <w:rPr>
                <w:rFonts w:ascii="Times New Roman" w:hAnsi="Times New Roman" w:cs="Times New Roman"/>
                <w:bCs/>
                <w:color w:val="000000" w:themeColor="text1"/>
                <w:sz w:val="24"/>
                <w:szCs w:val="24"/>
                <w:lang w:val="en-US"/>
              </w:rPr>
              <w:t xml:space="preserve">}: The Case of Strong Cl....Cl Halogen Bonding” // Chem.-A Eur. J. 2021. V. 27. P. </w:t>
            </w:r>
            <w:r w:rsidR="00E269C5" w:rsidRPr="00E269C5">
              <w:rPr>
                <w:rFonts w:ascii="Times New Roman" w:hAnsi="Times New Roman" w:cs="Times New Roman"/>
                <w:color w:val="000000" w:themeColor="text1"/>
                <w:sz w:val="24"/>
                <w:szCs w:val="24"/>
                <w:shd w:val="clear" w:color="auto" w:fill="FFFFFF"/>
                <w:lang w:val="en-US"/>
              </w:rPr>
              <w:t>9292-9294</w:t>
            </w:r>
            <w:r w:rsidR="00E269C5" w:rsidRPr="00E269C5">
              <w:rPr>
                <w:rFonts w:ascii="Times New Roman" w:hAnsi="Times New Roman" w:cs="Times New Roman"/>
                <w:bCs/>
                <w:color w:val="000000" w:themeColor="text1"/>
                <w:sz w:val="24"/>
                <w:szCs w:val="24"/>
                <w:lang w:val="en-US"/>
              </w:rPr>
              <w:t>.</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5,236</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sz w:val="24"/>
                <w:szCs w:val="24"/>
                <w:lang w:val="en-US"/>
              </w:rPr>
            </w:pPr>
            <w:r w:rsidRPr="00E269C5">
              <w:rPr>
                <w:rFonts w:ascii="Times New Roman" w:hAnsi="Times New Roman" w:cs="Times New Roman"/>
                <w:color w:val="000000" w:themeColor="text1"/>
                <w:sz w:val="24"/>
                <w:szCs w:val="24"/>
                <w:lang w:val="en-US"/>
              </w:rPr>
              <w:t>Usoltsev A.N., Korobeynikov N.A., Kolesov B.A., Novikov A.S., Samsonenko D.G., Fedin V.P., Sokolov M.N., Adonin S.A. “Rule, Not Exclusion: Formation of Dichlorine-Containing Supramolecular Complexes with Chlorometalates(IV)” // Inorg. Chem. 2021. V. 60, № 6. P. 4171-4177.</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5,165</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Style w:val="a4"/>
                <w:rFonts w:ascii="Times New Roman" w:eastAsia="Times New Roman" w:hAnsi="Times New Roman" w:cs="Times New Roman"/>
                <w:i w:val="0"/>
                <w:color w:val="000000"/>
                <w:sz w:val="24"/>
                <w:szCs w:val="24"/>
                <w:shd w:val="clear" w:color="auto" w:fill="FFFFFF"/>
                <w:lang w:eastAsia="ru-RU"/>
              </w:rPr>
            </w:pPr>
            <w:r w:rsidRPr="00E269C5">
              <w:rPr>
                <w:rFonts w:ascii="Times New Roman" w:hAnsi="Times New Roman" w:cs="Times New Roman"/>
                <w:sz w:val="24"/>
                <w:szCs w:val="24"/>
                <w:lang w:val="en-US"/>
              </w:rPr>
              <w:t xml:space="preserve">Usoltsev A.N., Korobeynikov N.A., Novikov A.S., Shayapov V.R., Korolkov I.V., </w:t>
            </w:r>
            <w:r w:rsidRPr="00E269C5">
              <w:rPr>
                <w:rFonts w:ascii="Times New Roman" w:hAnsi="Times New Roman" w:cs="Times New Roman"/>
                <w:bCs/>
                <w:sz w:val="24"/>
                <w:szCs w:val="24"/>
                <w:lang w:val="en-US"/>
              </w:rPr>
              <w:t>Samsonenko D.G., Fedin V.P.,</w:t>
            </w:r>
            <w:r w:rsidRPr="00E269C5">
              <w:rPr>
                <w:rFonts w:ascii="Times New Roman" w:hAnsi="Times New Roman" w:cs="Times New Roman"/>
                <w:sz w:val="24"/>
                <w:szCs w:val="24"/>
                <w:lang w:val="en-US"/>
              </w:rPr>
              <w:t xml:space="preserve"> Sokolov M.N., Adonin S.A. “One-Dimensional Supramolecular Hybrid Iodobismuthate (1-EtPy)</w:t>
            </w:r>
            <w:r w:rsidRPr="00E269C5">
              <w:rPr>
                <w:rFonts w:ascii="Times New Roman" w:hAnsi="Times New Roman" w:cs="Times New Roman"/>
                <w:sz w:val="24"/>
                <w:szCs w:val="24"/>
                <w:vertAlign w:val="subscript"/>
                <w:lang w:val="en-US"/>
              </w:rPr>
              <w:t>3</w:t>
            </w:r>
            <w:r w:rsidRPr="00E269C5">
              <w:rPr>
                <w:rFonts w:ascii="Times New Roman" w:hAnsi="Times New Roman" w:cs="Times New Roman"/>
                <w:sz w:val="24"/>
                <w:szCs w:val="24"/>
                <w:lang w:val="en-US"/>
              </w:rPr>
              <w:t>{[Bi</w:t>
            </w:r>
            <w:r w:rsidRPr="00E269C5">
              <w:rPr>
                <w:rFonts w:ascii="Times New Roman" w:hAnsi="Times New Roman" w:cs="Times New Roman"/>
                <w:sz w:val="24"/>
                <w:szCs w:val="24"/>
                <w:vertAlign w:val="subscript"/>
                <w:lang w:val="en-US"/>
              </w:rPr>
              <w:t>2</w:t>
            </w:r>
            <w:r w:rsidRPr="00E269C5">
              <w:rPr>
                <w:rFonts w:ascii="Times New Roman" w:hAnsi="Times New Roman" w:cs="Times New Roman"/>
                <w:sz w:val="24"/>
                <w:szCs w:val="24"/>
                <w:lang w:val="en-US"/>
              </w:rPr>
              <w:t>I</w:t>
            </w:r>
            <w:r w:rsidRPr="00E269C5">
              <w:rPr>
                <w:rFonts w:ascii="Times New Roman" w:hAnsi="Times New Roman" w:cs="Times New Roman"/>
                <w:sz w:val="24"/>
                <w:szCs w:val="24"/>
                <w:vertAlign w:val="subscript"/>
                <w:lang w:val="en-US"/>
              </w:rPr>
              <w:t>9</w:t>
            </w:r>
            <w:r w:rsidRPr="00E269C5">
              <w:rPr>
                <w:rFonts w:ascii="Times New Roman" w:hAnsi="Times New Roman" w:cs="Times New Roman"/>
                <w:sz w:val="24"/>
                <w:szCs w:val="24"/>
                <w:lang w:val="en-US"/>
              </w:rPr>
              <w:t>](I</w:t>
            </w:r>
            <w:r w:rsidRPr="00E269C5">
              <w:rPr>
                <w:rFonts w:ascii="Times New Roman" w:hAnsi="Times New Roman" w:cs="Times New Roman"/>
                <w:sz w:val="24"/>
                <w:szCs w:val="24"/>
                <w:vertAlign w:val="subscript"/>
                <w:lang w:val="en-US"/>
              </w:rPr>
              <w:t>2</w:t>
            </w:r>
            <w:r w:rsidRPr="00E269C5">
              <w:rPr>
                <w:rFonts w:ascii="Times New Roman" w:hAnsi="Times New Roman" w:cs="Times New Roman"/>
                <w:sz w:val="24"/>
                <w:szCs w:val="24"/>
                <w:lang w:val="en-US"/>
              </w:rPr>
              <w:t>)</w:t>
            </w:r>
            <w:r w:rsidRPr="00E269C5">
              <w:rPr>
                <w:rFonts w:ascii="Times New Roman" w:hAnsi="Times New Roman" w:cs="Times New Roman"/>
                <w:sz w:val="24"/>
                <w:szCs w:val="24"/>
                <w:vertAlign w:val="subscript"/>
                <w:lang w:val="en-US"/>
              </w:rPr>
              <w:t>0.75</w:t>
            </w:r>
            <w:r w:rsidRPr="00E269C5">
              <w:rPr>
                <w:rFonts w:ascii="Times New Roman" w:hAnsi="Times New Roman" w:cs="Times New Roman"/>
                <w:sz w:val="24"/>
                <w:szCs w:val="24"/>
                <w:lang w:val="en-US"/>
              </w:rPr>
              <w:t>}: Structural Features and Theoretical Studies of I···I Non-Covalent Interactions”. // J.Cluster Sci. 2021. V</w:t>
            </w:r>
            <w:r w:rsidRPr="00E269C5">
              <w:rPr>
                <w:rFonts w:ascii="Times New Roman" w:hAnsi="Times New Roman" w:cs="Times New Roman"/>
                <w:sz w:val="24"/>
                <w:szCs w:val="24"/>
              </w:rPr>
              <w:t xml:space="preserve">. 32, </w:t>
            </w:r>
            <w:r w:rsidRPr="00E269C5">
              <w:rPr>
                <w:rFonts w:ascii="Times New Roman" w:hAnsi="Times New Roman" w:cs="Times New Roman"/>
                <w:sz w:val="24"/>
                <w:szCs w:val="24"/>
                <w:lang w:val="en-US"/>
              </w:rPr>
              <w:t>No</w:t>
            </w:r>
            <w:r w:rsidRPr="00E269C5">
              <w:rPr>
                <w:rFonts w:ascii="Times New Roman" w:hAnsi="Times New Roman" w:cs="Times New Roman"/>
                <w:sz w:val="24"/>
                <w:szCs w:val="24"/>
              </w:rPr>
              <w:t xml:space="preserve">. 3. </w:t>
            </w:r>
            <w:r w:rsidRPr="00E269C5">
              <w:rPr>
                <w:rFonts w:ascii="Times New Roman" w:hAnsi="Times New Roman" w:cs="Times New Roman"/>
                <w:sz w:val="24"/>
                <w:szCs w:val="24"/>
                <w:lang w:val="en-US"/>
              </w:rPr>
              <w:t>P</w:t>
            </w:r>
            <w:r w:rsidRPr="00E269C5">
              <w:rPr>
                <w:rFonts w:ascii="Times New Roman" w:hAnsi="Times New Roman" w:cs="Times New Roman"/>
                <w:sz w:val="24"/>
                <w:szCs w:val="24"/>
              </w:rPr>
              <w:t>. 787–791. (учтена в расчетах 2020 л 520)</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3,061</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eastAsia="MyriadPro-Regular" w:hAnsi="Times New Roman" w:cs="Times New Roman"/>
                <w:bCs/>
                <w:color w:val="231F20"/>
                <w:sz w:val="24"/>
                <w:szCs w:val="24"/>
                <w:lang w:val="en-US"/>
              </w:rPr>
            </w:pPr>
            <w:r w:rsidRPr="00E269C5">
              <w:rPr>
                <w:rFonts w:ascii="Times New Roman" w:hAnsi="Times New Roman" w:cs="Times New Roman"/>
                <w:sz w:val="24"/>
                <w:szCs w:val="24"/>
                <w:lang w:val="en-US"/>
              </w:rPr>
              <w:t xml:space="preserve">Usoltsev A.N., Sukhih T.S., Novikov A.S., Shayapov V.R., Pishchur D.P., Korolkov I.V., Sakhapov I.F., Fedin V.P., Sokolov M.N., Adonin S.A. «Unexpected Polymorphism in Bromoantimonate(III) Complexes and Its Effect on Optical Properties» // Inorg. </w:t>
            </w:r>
            <w:r w:rsidRPr="00E269C5">
              <w:rPr>
                <w:rFonts w:ascii="Times New Roman" w:hAnsi="Times New Roman" w:cs="Times New Roman"/>
                <w:caps/>
                <w:sz w:val="24"/>
                <w:szCs w:val="24"/>
                <w:lang w:val="en-US"/>
              </w:rPr>
              <w:t>c</w:t>
            </w:r>
            <w:r w:rsidRPr="00E269C5">
              <w:rPr>
                <w:rFonts w:ascii="Times New Roman" w:hAnsi="Times New Roman" w:cs="Times New Roman"/>
                <w:sz w:val="24"/>
                <w:szCs w:val="24"/>
                <w:lang w:val="en-US"/>
              </w:rPr>
              <w:t>hem. 2021. V. 60, Issue 4. P. 2797-2804.</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5,165</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sz w:val="24"/>
                <w:szCs w:val="24"/>
                <w:lang w:val="en-US"/>
              </w:rPr>
            </w:pPr>
            <w:r w:rsidRPr="00E269C5">
              <w:rPr>
                <w:rFonts w:ascii="Times New Roman" w:eastAsia="Calibri" w:hAnsi="Times New Roman" w:cs="Times New Roman"/>
                <w:color w:val="000000"/>
                <w:sz w:val="24"/>
                <w:szCs w:val="24"/>
                <w:lang w:val="en-US"/>
              </w:rPr>
              <w:t>Vaganova T.A., Gatilov Y.V., Malykhin S. E., Pishchur D.P., Sukhov M., Zakharov B., Boldyreva E., Malykhin E.V. «Co-crystals of polyhalogenated diaminobenzonitriles with 18-crown-6: effect of fluorine on the stoichiometry and supramolecular structure»// Cryst.Eng. Comm. 2021. V. 23. P. 4767-4781.</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3,545</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eastAsia="MyriadPro-Regular" w:hAnsi="Times New Roman" w:cs="Times New Roman"/>
                <w:bCs/>
                <w:color w:val="231F20"/>
                <w:sz w:val="24"/>
                <w:szCs w:val="24"/>
                <w:lang w:val="en-US"/>
              </w:rPr>
            </w:pPr>
            <w:r w:rsidRPr="00E269C5">
              <w:rPr>
                <w:rFonts w:ascii="Times New Roman" w:hAnsi="Times New Roman" w:cs="Times New Roman"/>
                <w:sz w:val="24"/>
                <w:szCs w:val="24"/>
                <w:lang w:val="en-US"/>
              </w:rPr>
              <w:t>Vasilchenko D., Topchiyan P., Berdyugin S., Plyusnin P., Shayapov V., Baidina I., Komarov V., Gerasimov E. «Tetranitratopalladate(II) Salts With Tetraalkylammonium Cations: Structural Aspects, Reactivity and Applicability Towards Palladium Deposition for Catalytic Applications» // Inorg. Chem. 2021. V. 60, Issue 5. P. 2983-2995.</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5,165</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eastAsia="MyriadPro-Regular" w:hAnsi="Times New Roman" w:cs="Times New Roman"/>
                <w:bCs/>
                <w:color w:val="231F20"/>
                <w:sz w:val="24"/>
                <w:szCs w:val="24"/>
                <w:lang w:val="en-US"/>
              </w:rPr>
            </w:pPr>
            <w:r w:rsidRPr="00E269C5">
              <w:rPr>
                <w:rFonts w:ascii="Times New Roman" w:hAnsi="Times New Roman" w:cs="Times New Roman"/>
                <w:sz w:val="24"/>
                <w:szCs w:val="24"/>
                <w:lang w:val="en-US"/>
              </w:rPr>
              <w:t>Vasilyev E.S., Bizyaev S.N., Komarov V.Y., Tkachev A.V. «Bistricyclic aromatic enes annelated with nopinane fragment» // Tetrahedron. 2021. V. 83. P. 131979.</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2,457</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Style w:val="a4"/>
                <w:rFonts w:ascii="Times New Roman" w:eastAsia="Times New Roman" w:hAnsi="Times New Roman" w:cs="Times New Roman"/>
                <w:i w:val="0"/>
                <w:color w:val="000000"/>
                <w:sz w:val="24"/>
                <w:szCs w:val="24"/>
                <w:shd w:val="clear" w:color="auto" w:fill="FFFFFF"/>
                <w:lang w:val="en-US" w:eastAsia="ru-RU"/>
              </w:rPr>
            </w:pPr>
            <w:r w:rsidRPr="00E269C5">
              <w:rPr>
                <w:rFonts w:ascii="Times New Roman" w:hAnsi="Times New Roman" w:cs="Times New Roman"/>
                <w:sz w:val="24"/>
                <w:szCs w:val="24"/>
                <w:lang w:val="en-US"/>
              </w:rPr>
              <w:t>Vasilyeva I. G., Vikulova E.S., Pochtar A. A., Morozova N. B. “Mixed films based on MgO for secondary electron emission application^ general trends and MOCVD Prospects” // Coatings. 2021. V. 11, P. 176.</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2,881</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sz w:val="24"/>
                <w:szCs w:val="24"/>
                <w:lang w:val="en-US"/>
              </w:rPr>
            </w:pPr>
            <w:r w:rsidRPr="00E269C5">
              <w:rPr>
                <w:rFonts w:ascii="Times New Roman" w:hAnsi="Times New Roman" w:cs="Times New Roman"/>
                <w:color w:val="000000" w:themeColor="text1"/>
                <w:sz w:val="24"/>
                <w:szCs w:val="24"/>
                <w:lang w:val="en-US"/>
              </w:rPr>
              <w:t xml:space="preserve">Vasilyeva I.G., Vikulova E.S., Morozova N.B., Pochtar A.A., Igumenov I.K. “Invisible Surface Oxygen Vacancies in a Thin MgO Film: Impacts on the Chemical Activity and Secondary Electron Emission” // Inorg. Chem. 2020. V. 59, </w:t>
            </w:r>
            <w:r w:rsidRPr="00E269C5">
              <w:rPr>
                <w:rFonts w:ascii="Times New Roman" w:hAnsi="Times New Roman" w:cs="Times New Roman"/>
                <w:color w:val="000000" w:themeColor="text1"/>
                <w:sz w:val="24"/>
                <w:szCs w:val="24"/>
              </w:rPr>
              <w:t xml:space="preserve">№ </w:t>
            </w:r>
            <w:r w:rsidRPr="00E269C5">
              <w:rPr>
                <w:rFonts w:ascii="Times New Roman" w:hAnsi="Times New Roman" w:cs="Times New Roman"/>
                <w:color w:val="000000" w:themeColor="text1"/>
                <w:sz w:val="24"/>
                <w:szCs w:val="24"/>
                <w:lang w:val="en-US"/>
              </w:rPr>
              <w:t>24. P. 17999</w:t>
            </w:r>
            <w:r w:rsidRPr="00E269C5">
              <w:rPr>
                <w:rFonts w:ascii="Times New Roman" w:hAnsi="Times New Roman" w:cs="Times New Roman"/>
                <w:color w:val="000000" w:themeColor="text1"/>
                <w:sz w:val="24"/>
                <w:szCs w:val="24"/>
              </w:rPr>
              <w:t>-</w:t>
            </w:r>
            <w:r w:rsidRPr="00E269C5">
              <w:rPr>
                <w:rFonts w:ascii="Times New Roman" w:hAnsi="Times New Roman" w:cs="Times New Roman"/>
                <w:color w:val="000000" w:themeColor="text1"/>
                <w:sz w:val="24"/>
                <w:szCs w:val="24"/>
                <w:lang w:val="en-US"/>
              </w:rPr>
              <w:t>18009</w:t>
            </w:r>
            <w:r w:rsidRPr="00E269C5">
              <w:rPr>
                <w:rFonts w:ascii="Times New Roman" w:hAnsi="Times New Roman" w:cs="Times New Roman"/>
                <w:color w:val="000000" w:themeColor="text1"/>
                <w:sz w:val="24"/>
                <w:szCs w:val="24"/>
              </w:rPr>
              <w:t>.</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5,165</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i/>
                <w:sz w:val="24"/>
                <w:szCs w:val="24"/>
                <w:lang w:val="en-US"/>
              </w:rPr>
            </w:pPr>
            <w:r w:rsidRPr="00E269C5">
              <w:rPr>
                <w:rFonts w:ascii="Times New Roman" w:hAnsi="Times New Roman" w:cs="Times New Roman"/>
                <w:color w:val="000000" w:themeColor="text1"/>
                <w:sz w:val="24"/>
                <w:szCs w:val="24"/>
                <w:lang w:val="en-US"/>
              </w:rPr>
              <w:t xml:space="preserve">Verevkin S.P., Andreeva I.V., Konnova M.E., Portnova S.V., </w:t>
            </w:r>
            <w:r w:rsidRPr="00E269C5">
              <w:rPr>
                <w:rFonts w:ascii="Times New Roman" w:hAnsi="Times New Roman" w:cs="Times New Roman"/>
                <w:bCs/>
                <w:color w:val="000000" w:themeColor="text1"/>
                <w:sz w:val="24"/>
                <w:szCs w:val="24"/>
                <w:lang w:val="en-US"/>
              </w:rPr>
              <w:t>Zherikova K.V.,</w:t>
            </w:r>
            <w:r w:rsidRPr="00E269C5">
              <w:rPr>
                <w:rFonts w:ascii="Times New Roman" w:hAnsi="Times New Roman" w:cs="Times New Roman"/>
                <w:color w:val="000000" w:themeColor="text1"/>
                <w:sz w:val="24"/>
                <w:szCs w:val="24"/>
                <w:lang w:val="en-US"/>
              </w:rPr>
              <w:t xml:space="preserve"> Pimerzin A.A. Paving the way to the sustainable hydrogen storage: Thermochemistry of amino-alcohols as precursors for liquid organic hydrogen carriers // J. Chem. Thermodyn. 2021. V. 163. P. 106610.</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3,178</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sz w:val="24"/>
                <w:szCs w:val="24"/>
                <w:lang w:val="en-US"/>
              </w:rPr>
            </w:pPr>
            <w:r w:rsidRPr="00E269C5">
              <w:rPr>
                <w:rFonts w:ascii="Times New Roman" w:hAnsi="Times New Roman" w:cs="Times New Roman"/>
                <w:color w:val="000000" w:themeColor="text1"/>
                <w:sz w:val="24"/>
                <w:szCs w:val="24"/>
                <w:lang w:val="en-US"/>
              </w:rPr>
              <w:t xml:space="preserve">Verevkin S.P., Kondratev S.O., Zaitsau D.H., </w:t>
            </w:r>
            <w:r w:rsidRPr="00E269C5">
              <w:rPr>
                <w:rFonts w:ascii="Times New Roman" w:hAnsi="Times New Roman" w:cs="Times New Roman"/>
                <w:bCs/>
                <w:color w:val="000000" w:themeColor="text1"/>
                <w:sz w:val="24"/>
                <w:szCs w:val="24"/>
                <w:lang w:val="en-US"/>
              </w:rPr>
              <w:t>Zherikova K.V.,</w:t>
            </w:r>
            <w:r w:rsidRPr="00E269C5">
              <w:rPr>
                <w:rFonts w:ascii="Times New Roman" w:hAnsi="Times New Roman" w:cs="Times New Roman"/>
                <w:color w:val="000000" w:themeColor="text1"/>
                <w:sz w:val="24"/>
                <w:szCs w:val="24"/>
                <w:lang w:val="en-US"/>
              </w:rPr>
              <w:t xml:space="preserve"> Ludwig R. Quantification and understanding of non-covalent interactions in molecular and ionic systems: Dispersion interactions and hydrogen bonding analysed by thermodynamic methods // J. Mol. Liq. 2021. V. 343. P. 117547.</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6,165</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sz w:val="24"/>
                <w:szCs w:val="24"/>
                <w:lang w:val="en-US"/>
              </w:rPr>
            </w:pPr>
            <w:r w:rsidRPr="00E269C5">
              <w:rPr>
                <w:rFonts w:ascii="Times New Roman" w:hAnsi="Times New Roman" w:cs="Times New Roman"/>
                <w:color w:val="000000" w:themeColor="text1"/>
                <w:sz w:val="24"/>
                <w:szCs w:val="24"/>
                <w:lang w:val="en-US"/>
              </w:rPr>
              <w:t xml:space="preserve">Verevkin S.P., Konnova M. E., </w:t>
            </w:r>
            <w:r w:rsidRPr="00E269C5">
              <w:rPr>
                <w:rFonts w:ascii="Times New Roman" w:hAnsi="Times New Roman" w:cs="Times New Roman"/>
                <w:bCs/>
                <w:color w:val="000000" w:themeColor="text1"/>
                <w:sz w:val="24"/>
                <w:szCs w:val="24"/>
                <w:lang w:val="en-US"/>
              </w:rPr>
              <w:t>Zherikova K.V.,</w:t>
            </w:r>
            <w:r w:rsidRPr="00E269C5">
              <w:rPr>
                <w:rFonts w:ascii="Times New Roman" w:hAnsi="Times New Roman" w:cs="Times New Roman"/>
                <w:color w:val="000000" w:themeColor="text1"/>
                <w:sz w:val="24"/>
                <w:szCs w:val="24"/>
                <w:lang w:val="en-US"/>
              </w:rPr>
              <w:t xml:space="preserve"> Pimerzin A.A. Sustainable hydrogen storage: Thermochemistry of amino-alcohols as seminal liquid organic hydrogen carriers // J. Chem. </w:t>
            </w:r>
            <w:r w:rsidRPr="00E269C5">
              <w:rPr>
                <w:rFonts w:ascii="Times New Roman" w:hAnsi="Times New Roman" w:cs="Times New Roman"/>
                <w:color w:val="000000" w:themeColor="text1"/>
                <w:sz w:val="24"/>
                <w:szCs w:val="24"/>
                <w:lang w:val="en-US"/>
              </w:rPr>
              <w:lastRenderedPageBreak/>
              <w:t>Thermodyn. 2021. V. 163. P. 106591.</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lastRenderedPageBreak/>
              <w:t>3,178</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eastAsia="Calibri" w:hAnsi="Times New Roman" w:cs="Times New Roman"/>
                <w:color w:val="000000"/>
                <w:sz w:val="24"/>
                <w:szCs w:val="24"/>
                <w:lang w:val="en-US"/>
              </w:rPr>
            </w:pPr>
            <w:r w:rsidRPr="00E269C5">
              <w:rPr>
                <w:rFonts w:ascii="Times New Roman" w:hAnsi="Times New Roman" w:cs="Times New Roman"/>
                <w:sz w:val="24"/>
                <w:szCs w:val="24"/>
                <w:lang w:val="en-US"/>
              </w:rPr>
              <w:t>Vershinin M.A., Rakhmanova M.I., Novikov A.S., Sokolov M.N., Adonin S.A. “</w:t>
            </w:r>
            <w:proofErr w:type="gramStart"/>
            <w:r w:rsidRPr="00E269C5">
              <w:rPr>
                <w:rFonts w:ascii="Times New Roman" w:hAnsi="Times New Roman" w:cs="Times New Roman"/>
                <w:sz w:val="24"/>
                <w:szCs w:val="24"/>
                <w:lang w:val="en-US"/>
              </w:rPr>
              <w:t>Zn(</w:t>
            </w:r>
            <w:proofErr w:type="gramEnd"/>
            <w:r w:rsidRPr="00E269C5">
              <w:rPr>
                <w:rFonts w:ascii="Times New Roman" w:hAnsi="Times New Roman" w:cs="Times New Roman"/>
                <w:sz w:val="24"/>
                <w:szCs w:val="24"/>
                <w:lang w:val="en-US"/>
              </w:rPr>
              <w:t>II) Heteroleptic Halide Complexes with 2-Halopyridines: Features of Halogen Bonding in Solid State” // Molecules 2021. V.26. № 11. P. 3393.</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4,412</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sz w:val="24"/>
                <w:szCs w:val="24"/>
                <w:lang w:val="en-US"/>
              </w:rPr>
            </w:pPr>
            <w:r w:rsidRPr="00E269C5">
              <w:rPr>
                <w:rFonts w:ascii="Times New Roman" w:hAnsi="Times New Roman" w:cs="Times New Roman"/>
                <w:bCs/>
                <w:color w:val="000000" w:themeColor="text1"/>
                <w:sz w:val="24"/>
                <w:szCs w:val="24"/>
                <w:lang w:val="en-US"/>
              </w:rPr>
              <w:t xml:space="preserve">Vikulova E.S., Karakovskaya K.I., Ilyin I.Y., </w:t>
            </w:r>
            <w:r w:rsidRPr="00E269C5">
              <w:rPr>
                <w:rFonts w:ascii="Times New Roman" w:hAnsi="Times New Roman" w:cs="Times New Roman"/>
                <w:color w:val="000000" w:themeColor="text1"/>
                <w:sz w:val="24"/>
                <w:szCs w:val="24"/>
                <w:lang w:val="en-US"/>
              </w:rPr>
              <w:t xml:space="preserve">Kovaleva E.A., Piryazev D.A., Zelenina L.N., Sysoev S.V, </w:t>
            </w:r>
            <w:r w:rsidRPr="00E269C5">
              <w:rPr>
                <w:rFonts w:ascii="Times New Roman" w:hAnsi="Times New Roman" w:cs="Times New Roman"/>
                <w:bCs/>
                <w:color w:val="000000" w:themeColor="text1"/>
                <w:sz w:val="24"/>
                <w:szCs w:val="24"/>
                <w:lang w:val="en-US"/>
              </w:rPr>
              <w:t>Morozova N.B., Zherikova K.V.</w:t>
            </w:r>
            <w:r w:rsidRPr="00E269C5">
              <w:rPr>
                <w:rFonts w:ascii="Times New Roman" w:hAnsi="Times New Roman" w:cs="Times New Roman"/>
                <w:color w:val="000000" w:themeColor="text1"/>
                <w:sz w:val="24"/>
                <w:szCs w:val="24"/>
                <w:lang w:val="en-US"/>
              </w:rPr>
              <w:t xml:space="preserve"> “Vitruvian” precursor for gas phase deposition: structural insights into iridium β-diketonate volatilities // Phys. Chem. Chem. Phys. 2021. V. 23, № 16. P. 9889-9899.</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3,676</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Style w:val="a4"/>
                <w:rFonts w:ascii="Times New Roman" w:eastAsia="Times New Roman" w:hAnsi="Times New Roman" w:cs="Times New Roman"/>
                <w:i w:val="0"/>
                <w:color w:val="000000"/>
                <w:sz w:val="24"/>
                <w:szCs w:val="24"/>
                <w:shd w:val="clear" w:color="auto" w:fill="FFFFFF"/>
                <w:lang w:val="en-US" w:eastAsia="ru-RU"/>
              </w:rPr>
            </w:pPr>
            <w:r w:rsidRPr="00E269C5">
              <w:rPr>
                <w:rFonts w:ascii="Times New Roman" w:hAnsi="Times New Roman" w:cs="Times New Roman"/>
                <w:sz w:val="24"/>
                <w:szCs w:val="24"/>
                <w:lang w:val="en-US"/>
              </w:rPr>
              <w:t>Vikulova E.S., Karakovskaya K.I., Koretskaya T.P., Korolkov I. V., Chepeleva E. V., Asanov I.P., Tsygankova A.R., Maksimovskii E.A., Marchenko E.S., Lantsukhay Y.A., Zheravin A.A., Morozova N.B. “MOCVD of Noble Metal Film Materials for Medical Implants: Microstructure and Biocompatibility of Ir and Au/Ir Coatings on TiNi” // Coatings. 2021. V. 11, № 6, P. 638.</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2,881</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bCs/>
                <w:sz w:val="24"/>
                <w:szCs w:val="24"/>
                <w:lang w:val="en-US"/>
              </w:rPr>
            </w:pPr>
            <w:r w:rsidRPr="00E269C5">
              <w:rPr>
                <w:rFonts w:ascii="Times New Roman" w:hAnsi="Times New Roman" w:cs="Times New Roman"/>
                <w:sz w:val="24"/>
                <w:szCs w:val="24"/>
                <w:lang w:val="en-US"/>
              </w:rPr>
              <w:t xml:space="preserve">Vinnik D.A., Kokovkin V.V., </w:t>
            </w:r>
            <w:r w:rsidRPr="00E269C5">
              <w:rPr>
                <w:rFonts w:ascii="Times New Roman" w:hAnsi="Times New Roman" w:cs="Times New Roman"/>
                <w:bCs/>
                <w:sz w:val="24"/>
                <w:szCs w:val="24"/>
                <w:lang w:val="en-US"/>
              </w:rPr>
              <w:t>Volchek V.V.</w:t>
            </w:r>
            <w:r w:rsidRPr="00E269C5">
              <w:rPr>
                <w:rFonts w:ascii="Times New Roman" w:hAnsi="Times New Roman" w:cs="Times New Roman"/>
                <w:sz w:val="24"/>
                <w:szCs w:val="24"/>
                <w:lang w:val="en-US"/>
              </w:rPr>
              <w:t xml:space="preserve">, Zhivulin V.E., Abramov P.A., Cherkasova N.A., Sun Z., Sayyed M.I., Tishkevich D.I., Trukhanov A.V. «Electrocatalytic activity of various hexagonal ferrites in OER process» // Materials Chemistry and Physics. 2021. V. 270. Номер статьи 124818, 6 </w:t>
            </w:r>
            <w:r w:rsidRPr="00E269C5">
              <w:rPr>
                <w:rFonts w:ascii="Times New Roman" w:hAnsi="Times New Roman" w:cs="Times New Roman"/>
                <w:sz w:val="24"/>
                <w:szCs w:val="24"/>
              </w:rPr>
              <w:t>стр</w:t>
            </w:r>
            <w:r w:rsidRPr="00E269C5">
              <w:rPr>
                <w:rFonts w:ascii="Times New Roman" w:hAnsi="Times New Roman" w:cs="Times New Roman"/>
                <w:sz w:val="24"/>
                <w:szCs w:val="24"/>
                <w:lang w:val="en-US"/>
              </w:rPr>
              <w:t>.</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4,094</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autoSpaceDE w:val="0"/>
              <w:autoSpaceDN w:val="0"/>
              <w:adjustRightInd w:val="0"/>
              <w:rPr>
                <w:rFonts w:ascii="Times New Roman" w:hAnsi="Times New Roman" w:cs="Times New Roman"/>
                <w:sz w:val="24"/>
                <w:szCs w:val="24"/>
                <w:lang w:val="en-US"/>
              </w:rPr>
            </w:pPr>
            <w:r w:rsidRPr="00E269C5">
              <w:rPr>
                <w:rFonts w:ascii="Times New Roman" w:hAnsi="Times New Roman" w:cs="Times New Roman"/>
                <w:sz w:val="24"/>
                <w:szCs w:val="24"/>
                <w:lang w:val="en-US"/>
              </w:rPr>
              <w:t>Vinogradova K.A., Shekhovtsov N.A., Berezin A.S., Sukhikh T.S., Rogovoy M.I., Artem'ev A.V., Bushuev M.B. “Coordination-induced emission enhancement in copper(i) iodide coordination polymers supported by 2-(alkylsulfanyl)pyrimidines” // Dalton Trans. 2021. V. 50. № 26. P. 9317-9330.</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4,39</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bCs/>
                <w:sz w:val="24"/>
                <w:szCs w:val="24"/>
                <w:lang w:val="en-US"/>
              </w:rPr>
            </w:pPr>
            <w:r w:rsidRPr="00E269C5">
              <w:rPr>
                <w:rFonts w:ascii="Times New Roman" w:hAnsi="Times New Roman" w:cs="Times New Roman"/>
                <w:sz w:val="24"/>
                <w:szCs w:val="24"/>
                <w:lang w:val="en-US"/>
              </w:rPr>
              <w:t xml:space="preserve">Voitekhovich S. V., Lyakhov A. S., Ivashkevich L. S., Lavrov A. N., Lavrenova L. G., Ivashkevich O. A. “Direct Synthesis and Characterization of Copper(II) 1-Phenyltetrazol-5-olates” // </w:t>
            </w:r>
            <w:r w:rsidRPr="00E269C5">
              <w:rPr>
                <w:rFonts w:ascii="Times New Roman" w:eastAsia="MS Mincho" w:hAnsi="Times New Roman" w:cs="Times New Roman"/>
                <w:sz w:val="24"/>
                <w:szCs w:val="24"/>
                <w:lang w:val="en-US"/>
              </w:rPr>
              <w:t>Z. Anorg. Allg. Chem. 2021. V. 647. P. 1633–1638.</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1,492</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sz w:val="24"/>
                <w:szCs w:val="24"/>
                <w:lang w:val="en-US"/>
              </w:rPr>
            </w:pPr>
            <w:r w:rsidRPr="00E269C5">
              <w:rPr>
                <w:rFonts w:ascii="Times New Roman" w:hAnsi="Times New Roman" w:cs="Times New Roman"/>
                <w:color w:val="000000"/>
                <w:sz w:val="24"/>
                <w:szCs w:val="24"/>
                <w:lang w:val="en-US"/>
              </w:rPr>
              <w:t xml:space="preserve">Volynkin S.S., Demakov P.A., Shuvaeva O.V., Kovalenko K.A. «Metal-organic framework application for mercury speciation using solid phase extraction followed by direct thermal release-electrothermal-atomic absorption detection» // Anal. Chim. Acta. 2021. V. 1177. </w:t>
            </w:r>
            <w:r w:rsidRPr="00E269C5">
              <w:rPr>
                <w:rFonts w:ascii="Times New Roman" w:hAnsi="Times New Roman" w:cs="Times New Roman"/>
                <w:color w:val="000000"/>
                <w:sz w:val="24"/>
                <w:szCs w:val="24"/>
              </w:rPr>
              <w:t>Номер</w:t>
            </w:r>
            <w:r w:rsidRPr="00E269C5">
              <w:rPr>
                <w:rFonts w:ascii="Times New Roman" w:hAnsi="Times New Roman" w:cs="Times New Roman"/>
                <w:color w:val="000000"/>
                <w:sz w:val="24"/>
                <w:szCs w:val="24"/>
                <w:lang w:val="en-US"/>
              </w:rPr>
              <w:t xml:space="preserve"> </w:t>
            </w:r>
            <w:r w:rsidRPr="00E269C5">
              <w:rPr>
                <w:rFonts w:ascii="Times New Roman" w:hAnsi="Times New Roman" w:cs="Times New Roman"/>
                <w:color w:val="000000"/>
                <w:sz w:val="24"/>
                <w:szCs w:val="24"/>
              </w:rPr>
              <w:t>статьи</w:t>
            </w:r>
            <w:r w:rsidRPr="00E269C5">
              <w:rPr>
                <w:rFonts w:ascii="Times New Roman" w:hAnsi="Times New Roman" w:cs="Times New Roman"/>
                <w:color w:val="000000"/>
                <w:sz w:val="24"/>
                <w:szCs w:val="24"/>
                <w:lang w:val="en-US"/>
              </w:rPr>
              <w:t xml:space="preserve"> 338795, 9 </w:t>
            </w:r>
            <w:r w:rsidRPr="00E269C5">
              <w:rPr>
                <w:rFonts w:ascii="Times New Roman" w:hAnsi="Times New Roman" w:cs="Times New Roman"/>
                <w:color w:val="000000"/>
                <w:sz w:val="24"/>
                <w:szCs w:val="24"/>
              </w:rPr>
              <w:t>стр</w:t>
            </w:r>
            <w:r w:rsidRPr="00E269C5">
              <w:rPr>
                <w:rFonts w:ascii="Times New Roman" w:hAnsi="Times New Roman" w:cs="Times New Roman"/>
                <w:color w:val="000000"/>
                <w:sz w:val="24"/>
                <w:szCs w:val="24"/>
                <w:lang w:val="en-US"/>
              </w:rPr>
              <w:t>.</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6,558</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pStyle w:val="EndNoteBibliography0"/>
              <w:jc w:val="both"/>
              <w:rPr>
                <w:rFonts w:ascii="Times New Roman" w:hAnsi="Times New Roman" w:cs="Times New Roman"/>
                <w:lang w:val="en-US"/>
              </w:rPr>
            </w:pPr>
            <w:r w:rsidRPr="00E269C5">
              <w:rPr>
                <w:rFonts w:ascii="Times New Roman" w:hAnsi="Times New Roman" w:cs="Times New Roman"/>
                <w:lang w:val="en-US"/>
              </w:rPr>
              <w:t>Volzhenin A. V., Petrova N. I., Romanova T. E., Saprykin A. I. «Direct determination of cadmium, lead, and zinc in mussels by two-stage probe atomization (TPA) graphite furnace atomic absorption spectrometry (GFAAS)» // Analytical Letters. 2021. V. 54, № 14. P. 2293-2303.</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2,329</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Style w:val="a4"/>
                <w:rFonts w:ascii="Times New Roman" w:eastAsia="Times New Roman" w:hAnsi="Times New Roman" w:cs="Times New Roman"/>
                <w:i w:val="0"/>
                <w:color w:val="000000"/>
                <w:sz w:val="24"/>
                <w:szCs w:val="24"/>
                <w:shd w:val="clear" w:color="auto" w:fill="FFFFFF"/>
                <w:lang w:val="en-US" w:eastAsia="ru-RU"/>
              </w:rPr>
            </w:pPr>
            <w:r w:rsidRPr="00E269C5">
              <w:rPr>
                <w:rFonts w:ascii="Times New Roman" w:hAnsi="Times New Roman" w:cs="Times New Roman"/>
                <w:bCs/>
                <w:sz w:val="24"/>
                <w:szCs w:val="24"/>
                <w:lang w:val="en-US"/>
              </w:rPr>
              <w:t>Vorotnikova N.A., Bardin V.A., Vorotnikov Y.A., Kirakci K., Adamenko L.S., Alekseev A.Y., Meyer H.-J., Kubát P., Mironov Y.V., Lang K., Shestopalov M.A., “Heterogeneous photoactive antimicrobial coating based on a fluoroplastic doped with an octahedral molybdenum cluster compound” // Dalton Trans., 2021,V. 50. No. 24. P. 8467-8475.</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4,39</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183186" w:rsidP="00E269C5">
            <w:pPr>
              <w:autoSpaceDE w:val="0"/>
              <w:autoSpaceDN w:val="0"/>
              <w:adjustRightInd w:val="0"/>
              <w:rPr>
                <w:rFonts w:ascii="Times New Roman" w:hAnsi="Times New Roman" w:cs="Times New Roman"/>
                <w:sz w:val="24"/>
                <w:szCs w:val="24"/>
              </w:rPr>
            </w:pPr>
            <w:hyperlink r:id="rId59" w:anchor="auth-Anastasia-Vyalikh" w:history="1">
              <w:r w:rsidR="00E269C5" w:rsidRPr="00E269C5">
                <w:rPr>
                  <w:rFonts w:ascii="Times New Roman" w:hAnsi="Times New Roman" w:cs="Times New Roman"/>
                  <w:sz w:val="24"/>
                  <w:szCs w:val="24"/>
                  <w:lang w:val="en-US"/>
                </w:rPr>
                <w:t>Vyalikh</w:t>
              </w:r>
            </w:hyperlink>
            <w:r w:rsidR="00E269C5" w:rsidRPr="00E269C5">
              <w:rPr>
                <w:rFonts w:ascii="Times New Roman" w:hAnsi="Times New Roman" w:cs="Times New Roman"/>
                <w:sz w:val="24"/>
                <w:szCs w:val="24"/>
                <w:lang w:val="en-US"/>
              </w:rPr>
              <w:t xml:space="preserve"> A., Okotrub A.V., Koroteev V.O., Bulusheva L.G. “Comment on “On the Difficulties and Pitfalls with the Analysis of Solid</w:t>
            </w:r>
            <w:r w:rsidR="00E269C5" w:rsidRPr="00E269C5">
              <w:rPr>
                <w:rFonts w:ascii="Times New Roman" w:hAnsi="Times New Roman" w:cs="Times New Roman"/>
                <w:sz w:val="24"/>
                <w:szCs w:val="24"/>
                <w:lang w:val="en-US"/>
              </w:rPr>
              <w:noBreakHyphen/>
              <w:t xml:space="preserve">State 13C NMR Spectra in Graphitic Materials” // </w:t>
            </w:r>
            <w:hyperlink r:id="rId60" w:history="1">
              <w:r w:rsidR="00E269C5" w:rsidRPr="00E269C5">
                <w:rPr>
                  <w:rFonts w:ascii="Times New Roman" w:hAnsi="Times New Roman" w:cs="Times New Roman"/>
                  <w:sz w:val="24"/>
                  <w:szCs w:val="24"/>
                  <w:lang w:val="en-US"/>
                </w:rPr>
                <w:t>Applied Magnetic Resonance</w:t>
              </w:r>
            </w:hyperlink>
            <w:r w:rsidR="00E269C5" w:rsidRPr="00E269C5">
              <w:rPr>
                <w:rFonts w:ascii="Times New Roman" w:hAnsi="Times New Roman" w:cs="Times New Roman"/>
                <w:sz w:val="24"/>
                <w:szCs w:val="24"/>
                <w:lang w:val="en-US"/>
              </w:rPr>
              <w:t>. 2021. V. 52, P. 81–90.</w:t>
            </w:r>
            <w:r w:rsidR="00E269C5" w:rsidRPr="00E269C5">
              <w:rPr>
                <w:rFonts w:ascii="Times New Roman" w:hAnsi="Times New Roman" w:cs="Times New Roman"/>
                <w:sz w:val="24"/>
                <w:szCs w:val="24"/>
              </w:rPr>
              <w:t xml:space="preserve"> (учтена в расчетах 2020)</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0,831</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Style w:val="a4"/>
                <w:rFonts w:ascii="Times New Roman" w:eastAsia="Times New Roman" w:hAnsi="Times New Roman" w:cs="Times New Roman"/>
                <w:i w:val="0"/>
                <w:color w:val="000000"/>
                <w:sz w:val="24"/>
                <w:szCs w:val="24"/>
                <w:shd w:val="clear" w:color="auto" w:fill="FFFFFF"/>
                <w:lang w:val="en-US" w:eastAsia="ru-RU"/>
              </w:rPr>
            </w:pPr>
            <w:r w:rsidRPr="00E269C5">
              <w:rPr>
                <w:rFonts w:ascii="Times New Roman" w:hAnsi="Times New Roman" w:cs="Times New Roman"/>
                <w:sz w:val="24"/>
                <w:szCs w:val="24"/>
                <w:lang w:val="en-US"/>
              </w:rPr>
              <w:t xml:space="preserve">Wu S., Zhu M., Zhang Y., Kosinova M., </w:t>
            </w:r>
            <w:r w:rsidRPr="00E269C5">
              <w:rPr>
                <w:rFonts w:ascii="Times New Roman" w:hAnsi="Times New Roman" w:cs="Times New Roman"/>
                <w:bCs/>
                <w:sz w:val="24"/>
                <w:szCs w:val="24"/>
                <w:lang w:val="en-US"/>
              </w:rPr>
              <w:t>Fedin V.P.,</w:t>
            </w:r>
            <w:r w:rsidRPr="00E269C5">
              <w:rPr>
                <w:rFonts w:ascii="Times New Roman" w:hAnsi="Times New Roman" w:cs="Times New Roman"/>
                <w:sz w:val="24"/>
                <w:szCs w:val="24"/>
                <w:lang w:val="en-US"/>
              </w:rPr>
              <w:t xml:space="preserve"> Gao E. “Luminescent sensors based on coordination polymers with adjustable emissions for detecting biomarker of pollutant ethylbenzene and styrene” // Appl. Organomet. Chem. 2021. V.35. e6058.</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4,105</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Style w:val="a4"/>
                <w:rFonts w:ascii="Times New Roman" w:eastAsia="Times New Roman" w:hAnsi="Times New Roman" w:cs="Times New Roman"/>
                <w:i w:val="0"/>
                <w:color w:val="000000"/>
                <w:sz w:val="24"/>
                <w:szCs w:val="24"/>
                <w:shd w:val="clear" w:color="auto" w:fill="FFFFFF"/>
                <w:lang w:val="en-US" w:eastAsia="ru-RU"/>
              </w:rPr>
            </w:pPr>
            <w:r w:rsidRPr="00E269C5">
              <w:rPr>
                <w:rFonts w:ascii="Times New Roman" w:hAnsi="Times New Roman" w:cs="Times New Roman"/>
                <w:sz w:val="24"/>
                <w:szCs w:val="24"/>
                <w:lang w:val="en-US"/>
              </w:rPr>
              <w:t xml:space="preserve">Wu S.Y., Song, Z.F., Zhu, M.C., Zhang, Y., Yao, W., Kosinova M., </w:t>
            </w:r>
            <w:r w:rsidRPr="00E269C5">
              <w:rPr>
                <w:rFonts w:ascii="Times New Roman" w:hAnsi="Times New Roman" w:cs="Times New Roman"/>
                <w:bCs/>
                <w:sz w:val="24"/>
                <w:szCs w:val="24"/>
                <w:lang w:val="en-US"/>
              </w:rPr>
              <w:t>Fedin V.P.,</w:t>
            </w:r>
            <w:r w:rsidRPr="00E269C5">
              <w:rPr>
                <w:rFonts w:ascii="Times New Roman" w:hAnsi="Times New Roman" w:cs="Times New Roman"/>
                <w:sz w:val="24"/>
                <w:szCs w:val="24"/>
                <w:lang w:val="en-US"/>
              </w:rPr>
              <w:t xml:space="preserve"> Chen J.Q., Gao E.J. “Controllable self-assembly from homonuclear Mn (II)-MOF to heteronuclear Mn (II)-K(I)-MOF by alkali-regulation: A novel mode of structural and luminescent regulation for off-on sensing ascorbic acid “ // Appl. Organomet. Chem. 2021. V. 35. e6160.</w:t>
            </w:r>
          </w:p>
        </w:tc>
        <w:tc>
          <w:tcPr>
            <w:tcW w:w="410" w:type="pct"/>
          </w:tcPr>
          <w:p w:rsidR="00E269C5" w:rsidRPr="00E269C5" w:rsidRDefault="00E269C5" w:rsidP="00E269C5">
            <w:pPr>
              <w:jc w:val="center"/>
              <w:rPr>
                <w:rFonts w:ascii="Times New Roman" w:hAnsi="Times New Roman" w:cs="Times New Roman"/>
                <w:sz w:val="24"/>
                <w:szCs w:val="24"/>
                <w:lang w:val="en-US"/>
              </w:rPr>
            </w:pPr>
            <w:r w:rsidRPr="00E269C5">
              <w:rPr>
                <w:rFonts w:ascii="Times New Roman" w:hAnsi="Times New Roman" w:cs="Times New Roman"/>
                <w:sz w:val="24"/>
                <w:szCs w:val="24"/>
              </w:rPr>
              <w:t>4,105</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Style w:val="a4"/>
                <w:rFonts w:ascii="Times New Roman" w:eastAsia="Times New Roman" w:hAnsi="Times New Roman" w:cs="Times New Roman"/>
                <w:i w:val="0"/>
                <w:color w:val="000000"/>
                <w:sz w:val="24"/>
                <w:szCs w:val="24"/>
                <w:shd w:val="clear" w:color="auto" w:fill="FFFFFF"/>
                <w:lang w:val="en-US" w:eastAsia="ru-RU"/>
              </w:rPr>
            </w:pPr>
            <w:r w:rsidRPr="00E269C5">
              <w:rPr>
                <w:rFonts w:ascii="Times New Roman" w:hAnsi="Times New Roman" w:cs="Times New Roman"/>
                <w:sz w:val="24"/>
                <w:szCs w:val="24"/>
                <w:lang w:val="en-US"/>
              </w:rPr>
              <w:t xml:space="preserve">Yakovlev I.A., Mikhailov A.A., Eremina J.A., Klyushova L.S., Nadolinny V.A., Kostin G.A. “Nitric oxide release and related light-induced cytotoxicity of ruthenium nitrosyls with coordinated nicotinate derivatives” // Dalton Trans.  2021. V. </w:t>
            </w:r>
            <w:r w:rsidRPr="00E269C5">
              <w:rPr>
                <w:rFonts w:ascii="Times New Roman" w:hAnsi="Times New Roman" w:cs="Times New Roman"/>
                <w:bCs/>
                <w:sz w:val="24"/>
                <w:szCs w:val="24"/>
                <w:lang w:val="en-US"/>
              </w:rPr>
              <w:t>50</w:t>
            </w:r>
            <w:r w:rsidRPr="00E269C5">
              <w:rPr>
                <w:rFonts w:ascii="Times New Roman" w:hAnsi="Times New Roman" w:cs="Times New Roman"/>
                <w:sz w:val="24"/>
                <w:szCs w:val="24"/>
                <w:lang w:val="en-US"/>
              </w:rPr>
              <w:t>. № 38. P. 13516-13527.</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4,39</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autoSpaceDE w:val="0"/>
              <w:autoSpaceDN w:val="0"/>
              <w:adjustRightInd w:val="0"/>
              <w:rPr>
                <w:rFonts w:ascii="Times New Roman" w:hAnsi="Times New Roman" w:cs="Times New Roman"/>
                <w:sz w:val="24"/>
                <w:szCs w:val="24"/>
                <w:lang w:val="en-US"/>
              </w:rPr>
            </w:pPr>
            <w:r w:rsidRPr="00E269C5">
              <w:rPr>
                <w:rFonts w:ascii="Times New Roman" w:hAnsi="Times New Roman" w:cs="Times New Roman"/>
                <w:sz w:val="24"/>
                <w:szCs w:val="24"/>
                <w:lang w:val="en-US"/>
              </w:rPr>
              <w:t>Yamaletdinov R.D., Nikiforov Y.A., Bulusheva L.G., Okotrub A. V. “Fluorine patterning of graphene: effects of fluorine content and temperature” // Nanoscale. 2021. V. 13, № 2, P. 1206–1212.</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7,79</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bCs/>
                <w:color w:val="000000"/>
                <w:sz w:val="24"/>
                <w:szCs w:val="24"/>
                <w:highlight w:val="red"/>
                <w:lang w:val="en-US"/>
              </w:rPr>
            </w:pPr>
            <w:r w:rsidRPr="00E269C5">
              <w:rPr>
                <w:rFonts w:ascii="Times New Roman" w:hAnsi="Times New Roman" w:cs="Times New Roman"/>
                <w:sz w:val="24"/>
                <w:szCs w:val="24"/>
                <w:lang w:val="en-US"/>
              </w:rPr>
              <w:t xml:space="preserve">Yambulatov D.S., Nikolaevskii S.A., Shmelev M.A., Babeshkin K.A., Korchagin D.V., Efimov N.N., Goloveshkin A.S., Petrov P.A., Kiskin M.A., Sokolov M.N., Eremenko I.L. </w:t>
            </w:r>
            <w:r w:rsidRPr="00E269C5">
              <w:rPr>
                <w:rFonts w:ascii="Times New Roman" w:hAnsi="Times New Roman" w:cs="Times New Roman"/>
                <w:sz w:val="24"/>
                <w:szCs w:val="24"/>
                <w:lang w:val="en-US"/>
              </w:rPr>
              <w:lastRenderedPageBreak/>
              <w:t>“Heterometallic Co</w:t>
            </w:r>
            <w:r w:rsidRPr="00E269C5">
              <w:rPr>
                <w:rFonts w:ascii="Times New Roman" w:hAnsi="Times New Roman" w:cs="Times New Roman"/>
                <w:sz w:val="24"/>
                <w:szCs w:val="24"/>
                <w:vertAlign w:val="superscript"/>
                <w:lang w:val="en-US"/>
              </w:rPr>
              <w:t>II</w:t>
            </w:r>
            <w:r w:rsidRPr="00E269C5">
              <w:rPr>
                <w:rFonts w:ascii="Times New Roman" w:hAnsi="Times New Roman" w:cs="Times New Roman"/>
                <w:sz w:val="24"/>
                <w:szCs w:val="24"/>
                <w:lang w:val="en-US"/>
              </w:rPr>
              <w:t>-Li</w:t>
            </w:r>
            <w:r w:rsidRPr="00E269C5">
              <w:rPr>
                <w:rFonts w:ascii="Times New Roman" w:hAnsi="Times New Roman" w:cs="Times New Roman"/>
                <w:sz w:val="24"/>
                <w:szCs w:val="24"/>
                <w:vertAlign w:val="superscript"/>
                <w:lang w:val="en-US"/>
              </w:rPr>
              <w:t>I</w:t>
            </w:r>
            <w:r w:rsidRPr="00E269C5">
              <w:rPr>
                <w:rFonts w:ascii="Times New Roman" w:hAnsi="Times New Roman" w:cs="Times New Roman"/>
                <w:sz w:val="24"/>
                <w:szCs w:val="24"/>
                <w:lang w:val="en-US"/>
              </w:rPr>
              <w:t xml:space="preserve"> carboxylate complexes with N-heterocyclic carbene, triphenylphosphine and pyridine: a comparative study of magnetic properties” // Mendeleev Commun. 2021. V. 31. P. 624-627.</w:t>
            </w:r>
          </w:p>
        </w:tc>
        <w:tc>
          <w:tcPr>
            <w:tcW w:w="410" w:type="pct"/>
          </w:tcPr>
          <w:p w:rsidR="00E269C5" w:rsidRPr="00E269C5" w:rsidRDefault="00E269C5" w:rsidP="00E269C5">
            <w:pPr>
              <w:jc w:val="center"/>
              <w:rPr>
                <w:rFonts w:ascii="Times New Roman" w:hAnsi="Times New Roman" w:cs="Times New Roman"/>
                <w:sz w:val="24"/>
                <w:szCs w:val="24"/>
                <w:lang w:val="en-US"/>
              </w:rPr>
            </w:pPr>
            <w:r w:rsidRPr="00E269C5">
              <w:rPr>
                <w:rFonts w:ascii="Times New Roman" w:hAnsi="Times New Roman" w:cs="Times New Roman"/>
                <w:sz w:val="24"/>
                <w:szCs w:val="24"/>
                <w:lang w:val="en-US"/>
              </w:rPr>
              <w:lastRenderedPageBreak/>
              <w:t>1,786</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F2552E" w:rsidRDefault="00E269C5" w:rsidP="00E269C5">
            <w:pPr>
              <w:rPr>
                <w:rStyle w:val="a4"/>
                <w:rFonts w:ascii="Times New Roman" w:eastAsia="Times New Roman" w:hAnsi="Times New Roman" w:cs="Times New Roman"/>
                <w:i w:val="0"/>
                <w:color w:val="000000"/>
                <w:sz w:val="24"/>
                <w:szCs w:val="24"/>
                <w:shd w:val="clear" w:color="auto" w:fill="FFFFFF"/>
                <w:lang w:val="en-US" w:eastAsia="ru-RU"/>
              </w:rPr>
            </w:pPr>
            <w:r w:rsidRPr="00F2552E">
              <w:rPr>
                <w:rFonts w:ascii="Times New Roman" w:hAnsi="Times New Roman" w:cs="Times New Roman"/>
                <w:sz w:val="24"/>
                <w:szCs w:val="24"/>
                <w:lang w:val="en-US"/>
              </w:rPr>
              <w:t>Yang B., Liu S., Fedoseeva Y.V., Okotrub A.V., Makarova A.A., Jia X., Zhou J. “Engineering selenium-doped nitrogen-rich carbon nanosheets as anode materials for enhanced Na-Ion storage” // Journal of Power Sources. 2021. V. 493, P. 229700.</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9,127</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bCs/>
                <w:sz w:val="24"/>
                <w:szCs w:val="24"/>
                <w:lang w:val="en-US"/>
              </w:rPr>
            </w:pPr>
            <w:r w:rsidRPr="00E269C5">
              <w:rPr>
                <w:rFonts w:ascii="Times New Roman" w:hAnsi="Times New Roman" w:cs="Times New Roman"/>
                <w:bCs/>
                <w:sz w:val="24"/>
                <w:szCs w:val="24"/>
                <w:lang w:val="en-US"/>
              </w:rPr>
              <w:t>Yao S., Falaise C., Ivanov A.A., Leclerc N., Hohenschutz M., Haouas M., Landy D., Shestopalov M.A., Bauduin P., Cadot E., “Hofmeister Effect in the Keggin-type Polyoxotungstate Series” // Inorg. Chem. Front. 2021, V. 8, № 1, P. 12-25.</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6,569</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Style w:val="a4"/>
                <w:rFonts w:ascii="Times New Roman" w:eastAsia="Times New Roman" w:hAnsi="Times New Roman" w:cs="Times New Roman"/>
                <w:i w:val="0"/>
                <w:color w:val="000000"/>
                <w:sz w:val="24"/>
                <w:szCs w:val="24"/>
                <w:shd w:val="clear" w:color="auto" w:fill="FFFFFF"/>
                <w:lang w:val="en-US" w:eastAsia="ru-RU"/>
              </w:rPr>
            </w:pPr>
            <w:r w:rsidRPr="00E269C5">
              <w:rPr>
                <w:rFonts w:ascii="Times New Roman" w:hAnsi="Times New Roman" w:cs="Times New Roman"/>
                <w:color w:val="000000"/>
                <w:sz w:val="24"/>
                <w:szCs w:val="24"/>
                <w:lang w:val="en-US"/>
              </w:rPr>
              <w:t>Yarovoy S.S.,</w:t>
            </w:r>
            <w:r w:rsidRPr="00E269C5">
              <w:rPr>
                <w:rFonts w:ascii="Times New Roman" w:hAnsi="Times New Roman" w:cs="Times New Roman"/>
                <w:color w:val="082EFF"/>
                <w:sz w:val="24"/>
                <w:szCs w:val="24"/>
                <w:lang w:val="en-US"/>
              </w:rPr>
              <w:t xml:space="preserve"> </w:t>
            </w:r>
            <w:r w:rsidRPr="00E269C5">
              <w:rPr>
                <w:rFonts w:ascii="Times New Roman" w:hAnsi="Times New Roman" w:cs="Times New Roman"/>
                <w:color w:val="000000"/>
                <w:sz w:val="24"/>
                <w:szCs w:val="24"/>
                <w:lang w:val="en-US"/>
              </w:rPr>
              <w:t>Gayfulin Y.M., Smolentsev A.I., Yanshole V.V.</w:t>
            </w:r>
            <w:proofErr w:type="gramStart"/>
            <w:r w:rsidRPr="00E269C5">
              <w:rPr>
                <w:rFonts w:ascii="Times New Roman" w:hAnsi="Times New Roman" w:cs="Times New Roman"/>
                <w:color w:val="000000"/>
                <w:sz w:val="24"/>
                <w:szCs w:val="24"/>
                <w:lang w:val="en-US"/>
              </w:rPr>
              <w:t>,  Mironov</w:t>
            </w:r>
            <w:proofErr w:type="gramEnd"/>
            <w:r w:rsidRPr="00E269C5">
              <w:rPr>
                <w:rFonts w:ascii="Times New Roman" w:hAnsi="Times New Roman" w:cs="Times New Roman"/>
                <w:color w:val="000000"/>
                <w:sz w:val="24"/>
                <w:szCs w:val="24"/>
                <w:lang w:val="en-US"/>
              </w:rPr>
              <w:t xml:space="preserve"> Y.V. “Stabilization of Re</w:t>
            </w:r>
            <w:r w:rsidRPr="00E269C5">
              <w:rPr>
                <w:rFonts w:ascii="Times New Roman" w:hAnsi="Times New Roman" w:cs="Times New Roman"/>
                <w:color w:val="000000"/>
                <w:sz w:val="24"/>
                <w:szCs w:val="24"/>
                <w:vertAlign w:val="subscript"/>
                <w:lang w:val="en-US"/>
              </w:rPr>
              <w:t>3</w:t>
            </w:r>
            <w:r w:rsidRPr="00E269C5">
              <w:rPr>
                <w:rFonts w:ascii="Times New Roman" w:hAnsi="Times New Roman" w:cs="Times New Roman"/>
                <w:color w:val="000000"/>
                <w:sz w:val="24"/>
                <w:szCs w:val="24"/>
                <w:vertAlign w:val="superscript"/>
                <w:lang w:val="en-US"/>
              </w:rPr>
              <w:t>7+</w:t>
            </w:r>
            <w:r w:rsidRPr="00E269C5">
              <w:rPr>
                <w:rFonts w:ascii="Times New Roman" w:hAnsi="Times New Roman" w:cs="Times New Roman"/>
                <w:color w:val="000000"/>
                <w:sz w:val="24"/>
                <w:szCs w:val="24"/>
                <w:lang w:val="en-US"/>
              </w:rPr>
              <w:t>/Re</w:t>
            </w:r>
            <w:r w:rsidRPr="00E269C5">
              <w:rPr>
                <w:rFonts w:ascii="Times New Roman" w:hAnsi="Times New Roman" w:cs="Times New Roman"/>
                <w:color w:val="000000"/>
                <w:sz w:val="24"/>
                <w:szCs w:val="24"/>
                <w:vertAlign w:val="subscript"/>
                <w:lang w:val="en-US"/>
              </w:rPr>
              <w:t>3</w:t>
            </w:r>
            <w:r w:rsidRPr="00E269C5">
              <w:rPr>
                <w:rFonts w:ascii="Times New Roman" w:hAnsi="Times New Roman" w:cs="Times New Roman"/>
                <w:color w:val="000000"/>
                <w:sz w:val="24"/>
                <w:szCs w:val="24"/>
                <w:vertAlign w:val="superscript"/>
                <w:lang w:val="en-US"/>
              </w:rPr>
              <w:t>8+</w:t>
            </w:r>
            <w:r w:rsidRPr="00E269C5">
              <w:rPr>
                <w:rFonts w:ascii="Times New Roman" w:hAnsi="Times New Roman" w:cs="Times New Roman"/>
                <w:color w:val="000000"/>
                <w:sz w:val="24"/>
                <w:szCs w:val="24"/>
                <w:lang w:val="en-US"/>
              </w:rPr>
              <w:t xml:space="preserve"> Metalloclusters by Cyanide Ligands in New Trinuclear Rhenium Cluster Complexes [{Re</w:t>
            </w:r>
            <w:r w:rsidRPr="00E269C5">
              <w:rPr>
                <w:rFonts w:ascii="Times New Roman" w:hAnsi="Times New Roman" w:cs="Times New Roman"/>
                <w:color w:val="000000"/>
                <w:sz w:val="24"/>
                <w:szCs w:val="24"/>
                <w:vertAlign w:val="subscript"/>
                <w:lang w:val="en-US"/>
              </w:rPr>
              <w:t>3</w:t>
            </w:r>
            <w:r w:rsidRPr="00E269C5">
              <w:rPr>
                <w:rFonts w:ascii="Times New Roman" w:hAnsi="Times New Roman" w:cs="Times New Roman"/>
                <w:color w:val="000000"/>
                <w:sz w:val="24"/>
                <w:szCs w:val="24"/>
                <w:lang w:val="en-US"/>
              </w:rPr>
              <w:t>X</w:t>
            </w:r>
            <w:r w:rsidRPr="00E269C5">
              <w:rPr>
                <w:rFonts w:ascii="Times New Roman" w:hAnsi="Times New Roman" w:cs="Times New Roman"/>
                <w:color w:val="000000"/>
                <w:sz w:val="24"/>
                <w:szCs w:val="24"/>
                <w:vertAlign w:val="subscript"/>
                <w:lang w:val="en-US"/>
              </w:rPr>
              <w:t>3</w:t>
            </w:r>
            <w:r w:rsidRPr="00E269C5">
              <w:rPr>
                <w:rFonts w:ascii="Times New Roman" w:hAnsi="Times New Roman" w:cs="Times New Roman"/>
                <w:color w:val="000000"/>
                <w:sz w:val="24"/>
                <w:szCs w:val="24"/>
                <w:lang w:val="en-US"/>
              </w:rPr>
              <w:t>}(CN)</w:t>
            </w:r>
            <w:r w:rsidRPr="00E269C5">
              <w:rPr>
                <w:rFonts w:ascii="Times New Roman" w:hAnsi="Times New Roman" w:cs="Times New Roman"/>
                <w:color w:val="000000"/>
                <w:sz w:val="24"/>
                <w:szCs w:val="24"/>
                <w:vertAlign w:val="subscript"/>
                <w:lang w:val="en-US"/>
              </w:rPr>
              <w:t>9</w:t>
            </w:r>
            <w:r w:rsidRPr="00E269C5">
              <w:rPr>
                <w:rFonts w:ascii="Times New Roman" w:hAnsi="Times New Roman" w:cs="Times New Roman"/>
                <w:color w:val="000000"/>
                <w:sz w:val="24"/>
                <w:szCs w:val="24"/>
                <w:lang w:val="en-US"/>
              </w:rPr>
              <w:t>]</w:t>
            </w:r>
            <w:r w:rsidRPr="00E269C5">
              <w:rPr>
                <w:rFonts w:ascii="Times New Roman" w:hAnsi="Times New Roman" w:cs="Times New Roman"/>
                <w:color w:val="000000"/>
                <w:sz w:val="24"/>
                <w:szCs w:val="24"/>
                <w:vertAlign w:val="superscript"/>
                <w:lang w:val="en-US"/>
              </w:rPr>
              <w:t>4−</w:t>
            </w:r>
            <w:r w:rsidRPr="00E269C5">
              <w:rPr>
                <w:rFonts w:ascii="Times New Roman" w:hAnsi="Times New Roman" w:cs="Times New Roman"/>
                <w:color w:val="000000"/>
                <w:sz w:val="24"/>
                <w:szCs w:val="24"/>
                <w:lang w:val="en-US"/>
              </w:rPr>
              <w:t>/[{Re</w:t>
            </w:r>
            <w:r w:rsidRPr="00E269C5">
              <w:rPr>
                <w:rFonts w:ascii="Times New Roman" w:hAnsi="Times New Roman" w:cs="Times New Roman"/>
                <w:color w:val="000000"/>
                <w:sz w:val="24"/>
                <w:szCs w:val="24"/>
                <w:vertAlign w:val="subscript"/>
                <w:lang w:val="en-US"/>
              </w:rPr>
              <w:t>3</w:t>
            </w:r>
            <w:r w:rsidRPr="00E269C5">
              <w:rPr>
                <w:rFonts w:ascii="Times New Roman" w:hAnsi="Times New Roman" w:cs="Times New Roman"/>
                <w:color w:val="000000"/>
                <w:sz w:val="24"/>
                <w:szCs w:val="24"/>
                <w:lang w:val="en-US"/>
              </w:rPr>
              <w:t>X</w:t>
            </w:r>
            <w:r w:rsidRPr="00E269C5">
              <w:rPr>
                <w:rFonts w:ascii="Times New Roman" w:hAnsi="Times New Roman" w:cs="Times New Roman"/>
                <w:color w:val="000000"/>
                <w:sz w:val="24"/>
                <w:szCs w:val="24"/>
                <w:vertAlign w:val="subscript"/>
                <w:lang w:val="en-US"/>
              </w:rPr>
              <w:t>3</w:t>
            </w:r>
            <w:r w:rsidRPr="00E269C5">
              <w:rPr>
                <w:rFonts w:ascii="Times New Roman" w:hAnsi="Times New Roman" w:cs="Times New Roman"/>
                <w:color w:val="000000"/>
                <w:sz w:val="24"/>
                <w:szCs w:val="24"/>
                <w:lang w:val="en-US"/>
              </w:rPr>
              <w:t>}(CN)</w:t>
            </w:r>
            <w:r w:rsidRPr="00E269C5">
              <w:rPr>
                <w:rFonts w:ascii="Times New Roman" w:hAnsi="Times New Roman" w:cs="Times New Roman"/>
                <w:color w:val="000000"/>
                <w:sz w:val="24"/>
                <w:szCs w:val="24"/>
                <w:vertAlign w:val="subscript"/>
                <w:lang w:val="en-US"/>
              </w:rPr>
              <w:t>9</w:t>
            </w:r>
            <w:r w:rsidRPr="00E269C5">
              <w:rPr>
                <w:rFonts w:ascii="Times New Roman" w:hAnsi="Times New Roman" w:cs="Times New Roman"/>
                <w:color w:val="000000"/>
                <w:sz w:val="24"/>
                <w:szCs w:val="24"/>
                <w:lang w:val="en-US"/>
              </w:rPr>
              <w:t>]</w:t>
            </w:r>
            <w:r w:rsidRPr="00E269C5">
              <w:rPr>
                <w:rFonts w:ascii="Times New Roman" w:hAnsi="Times New Roman" w:cs="Times New Roman"/>
                <w:color w:val="000000"/>
                <w:sz w:val="24"/>
                <w:szCs w:val="24"/>
                <w:vertAlign w:val="superscript"/>
                <w:lang w:val="en-US"/>
              </w:rPr>
              <w:t>5−</w:t>
            </w:r>
            <w:r w:rsidRPr="00E269C5">
              <w:rPr>
                <w:rFonts w:ascii="Times New Roman" w:hAnsi="Times New Roman" w:cs="Times New Roman"/>
                <w:color w:val="000000"/>
                <w:sz w:val="24"/>
                <w:szCs w:val="24"/>
                <w:lang w:val="en-US"/>
              </w:rPr>
              <w:t xml:space="preserve"> (X = Br or I)” // Inorg. Chem</w:t>
            </w:r>
            <w:r w:rsidRPr="00E269C5">
              <w:rPr>
                <w:rFonts w:ascii="Times New Roman" w:hAnsi="Times New Roman" w:cs="Times New Roman"/>
                <w:color w:val="000000"/>
                <w:sz w:val="24"/>
                <w:szCs w:val="24"/>
              </w:rPr>
              <w:t xml:space="preserve">. 2021. </w:t>
            </w:r>
            <w:r w:rsidRPr="00E269C5">
              <w:rPr>
                <w:rFonts w:ascii="Times New Roman" w:hAnsi="Times New Roman" w:cs="Times New Roman"/>
                <w:color w:val="000000"/>
                <w:sz w:val="24"/>
                <w:szCs w:val="24"/>
                <w:lang w:val="en-US"/>
              </w:rPr>
              <w:t>V</w:t>
            </w:r>
            <w:r w:rsidRPr="00E269C5">
              <w:rPr>
                <w:rFonts w:ascii="Times New Roman" w:hAnsi="Times New Roman" w:cs="Times New Roman"/>
                <w:color w:val="000000"/>
                <w:sz w:val="24"/>
                <w:szCs w:val="24"/>
              </w:rPr>
              <w:t>. 60</w:t>
            </w:r>
            <w:r w:rsidRPr="00E269C5">
              <w:rPr>
                <w:rFonts w:ascii="Times New Roman" w:hAnsi="Times New Roman" w:cs="Times New Roman"/>
                <w:color w:val="000000"/>
                <w:sz w:val="24"/>
                <w:szCs w:val="24"/>
                <w:lang w:val="en-US"/>
              </w:rPr>
              <w:t>.</w:t>
            </w:r>
            <w:r w:rsidRPr="00E269C5">
              <w:rPr>
                <w:rFonts w:ascii="Times New Roman" w:hAnsi="Times New Roman" w:cs="Times New Roman"/>
                <w:color w:val="000000"/>
                <w:sz w:val="24"/>
                <w:szCs w:val="24"/>
              </w:rPr>
              <w:t xml:space="preserve"> </w:t>
            </w:r>
            <w:r w:rsidRPr="00E269C5">
              <w:rPr>
                <w:rFonts w:ascii="Times New Roman" w:hAnsi="Times New Roman" w:cs="Times New Roman"/>
                <w:color w:val="000000"/>
                <w:sz w:val="24"/>
                <w:szCs w:val="24"/>
                <w:lang w:val="en-US"/>
              </w:rPr>
              <w:t xml:space="preserve">P. </w:t>
            </w:r>
            <w:r w:rsidRPr="00E269C5">
              <w:rPr>
                <w:rFonts w:ascii="Times New Roman" w:hAnsi="Times New Roman" w:cs="Times New Roman"/>
                <w:color w:val="000000"/>
                <w:sz w:val="24"/>
                <w:szCs w:val="24"/>
              </w:rPr>
              <w:t>5980−5987</w:t>
            </w:r>
            <w:r w:rsidRPr="00E269C5">
              <w:rPr>
                <w:rFonts w:ascii="Times New Roman" w:hAnsi="Times New Roman" w:cs="Times New Roman"/>
                <w:color w:val="000000"/>
                <w:sz w:val="24"/>
                <w:szCs w:val="24"/>
                <w:lang w:val="en-US"/>
              </w:rPr>
              <w:t>.</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5,165</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jc w:val="both"/>
              <w:rPr>
                <w:rFonts w:ascii="Times New Roman" w:hAnsi="Times New Roman" w:cs="Times New Roman"/>
                <w:bCs/>
                <w:sz w:val="24"/>
                <w:szCs w:val="24"/>
                <w:lang w:val="en-US"/>
              </w:rPr>
            </w:pPr>
            <w:r w:rsidRPr="00E269C5">
              <w:rPr>
                <w:rFonts w:ascii="Times New Roman" w:hAnsi="Times New Roman" w:cs="Times New Roman"/>
                <w:sz w:val="24"/>
                <w:szCs w:val="24"/>
                <w:lang w:val="en-US"/>
              </w:rPr>
              <w:t>Yelisseyev A.P., Emelyanov A.A., Rebrov A.K., Timoshenko N.I., Yudin I.B., Gromilov S.A., Titov A.T., Plotnikov M.Yu. « Structure of diamonds deposited from microwave plasma by a</w:t>
            </w:r>
            <w:r w:rsidRPr="00E269C5">
              <w:rPr>
                <w:rFonts w:ascii="Times New Roman" w:hAnsi="Times New Roman" w:cs="Times New Roman"/>
                <w:bCs/>
                <w:sz w:val="24"/>
                <w:szCs w:val="24"/>
                <w:lang w:val="en-US"/>
              </w:rPr>
              <w:t xml:space="preserve"> </w:t>
            </w:r>
            <w:r w:rsidRPr="00E269C5">
              <w:rPr>
                <w:rFonts w:ascii="Times New Roman" w:hAnsi="Times New Roman" w:cs="Times New Roman"/>
                <w:sz w:val="24"/>
                <w:szCs w:val="24"/>
                <w:lang w:val="en-US"/>
              </w:rPr>
              <w:t xml:space="preserve">new gas-jet method» // International Journal </w:t>
            </w:r>
            <w:proofErr w:type="gramStart"/>
            <w:r w:rsidRPr="00E269C5">
              <w:rPr>
                <w:rFonts w:ascii="Times New Roman" w:hAnsi="Times New Roman" w:cs="Times New Roman"/>
                <w:sz w:val="24"/>
                <w:szCs w:val="24"/>
                <w:lang w:val="en-US"/>
              </w:rPr>
              <w:t xml:space="preserve">of </w:t>
            </w:r>
            <w:r w:rsidRPr="00E269C5">
              <w:rPr>
                <w:rFonts w:ascii="Times New Roman" w:hAnsi="Times New Roman" w:cs="Times New Roman"/>
                <w:bCs/>
                <w:sz w:val="24"/>
                <w:szCs w:val="24"/>
                <w:lang w:val="en-US"/>
              </w:rPr>
              <w:t xml:space="preserve"> </w:t>
            </w:r>
            <w:r w:rsidRPr="00E269C5">
              <w:rPr>
                <w:rFonts w:ascii="Times New Roman" w:hAnsi="Times New Roman" w:cs="Times New Roman"/>
                <w:sz w:val="24"/>
                <w:szCs w:val="24"/>
                <w:lang w:val="en-US"/>
              </w:rPr>
              <w:t>Refractory</w:t>
            </w:r>
            <w:proofErr w:type="gramEnd"/>
            <w:r w:rsidRPr="00E269C5">
              <w:rPr>
                <w:rFonts w:ascii="Times New Roman" w:hAnsi="Times New Roman" w:cs="Times New Roman"/>
                <w:sz w:val="24"/>
                <w:szCs w:val="24"/>
                <w:lang w:val="en-US"/>
              </w:rPr>
              <w:t xml:space="preserve"> Metals and Hard</w:t>
            </w:r>
            <w:r w:rsidRPr="00E269C5">
              <w:rPr>
                <w:rFonts w:ascii="Times New Roman" w:hAnsi="Times New Roman" w:cs="Times New Roman"/>
                <w:bCs/>
                <w:sz w:val="24"/>
                <w:szCs w:val="24"/>
                <w:lang w:val="en-US"/>
              </w:rPr>
              <w:t xml:space="preserve"> </w:t>
            </w:r>
            <w:r w:rsidRPr="00E269C5">
              <w:rPr>
                <w:rFonts w:ascii="Times New Roman" w:hAnsi="Times New Roman" w:cs="Times New Roman"/>
                <w:sz w:val="24"/>
                <w:szCs w:val="24"/>
                <w:lang w:val="en-US"/>
              </w:rPr>
              <w:t>Materials. 2021. V. 94. 105386.</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3,871</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eastAsia="MyriadPro-Regular" w:hAnsi="Times New Roman" w:cs="Times New Roman"/>
                <w:bCs/>
                <w:color w:val="231F20"/>
                <w:sz w:val="24"/>
                <w:szCs w:val="24"/>
                <w:lang w:val="en-US"/>
              </w:rPr>
            </w:pPr>
            <w:r w:rsidRPr="00E269C5">
              <w:rPr>
                <w:rFonts w:ascii="Times New Roman" w:hAnsi="Times New Roman" w:cs="Times New Roman"/>
                <w:sz w:val="24"/>
                <w:szCs w:val="24"/>
                <w:lang w:val="en-US"/>
              </w:rPr>
              <w:t xml:space="preserve">Zakharov B., Vinokurov Z., Rashchenko S., Shmakov A., Boldyreva E., Gromilov S., Sukhikh A., Komarov V., Larichev Yu., Tsybulya S., Semerikova A., Trebushinin A., Zubavichus Y., Rakshun Y. «A Concept of 1-2 “Structural Diagnostics” Diffraction Beamline for “SKIF” Synchrotron Radiation Facility» // AIP Conference Proceedings, 2020. </w:t>
            </w:r>
            <w:r w:rsidRPr="00E269C5">
              <w:rPr>
                <w:rFonts w:ascii="Times New Roman" w:hAnsi="Times New Roman" w:cs="Times New Roman"/>
                <w:sz w:val="24"/>
                <w:szCs w:val="24"/>
              </w:rPr>
              <w:t>2299. 060002.</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0</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eastAsia="MyriadPro-Regular" w:hAnsi="Times New Roman" w:cs="Times New Roman"/>
                <w:bCs/>
                <w:color w:val="231F20"/>
                <w:sz w:val="24"/>
                <w:szCs w:val="24"/>
                <w:lang w:val="en-US"/>
              </w:rPr>
            </w:pPr>
            <w:r w:rsidRPr="00E269C5">
              <w:rPr>
                <w:rFonts w:ascii="Times New Roman" w:hAnsi="Times New Roman" w:cs="Times New Roman"/>
                <w:sz w:val="24"/>
                <w:szCs w:val="24"/>
                <w:lang w:val="en-US"/>
              </w:rPr>
              <w:t xml:space="preserve">Zamchiy A.O., Baranov E.A., Merkulova I.E., Korolkov I.V., Vdovin V.I., Gutakovskii A.K., Volodin V.A. «Layer exchange during aluminum-induced crystallization of silicon suboxide thin films» // Materials Letters. </w:t>
            </w:r>
            <w:r w:rsidRPr="00E269C5">
              <w:rPr>
                <w:rFonts w:ascii="Times New Roman" w:hAnsi="Times New Roman" w:cs="Times New Roman"/>
                <w:sz w:val="24"/>
                <w:szCs w:val="24"/>
              </w:rPr>
              <w:t>2021. V. 293. P. 129723.</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3,423</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autoSpaceDE w:val="0"/>
              <w:autoSpaceDN w:val="0"/>
              <w:adjustRightInd w:val="0"/>
              <w:rPr>
                <w:rFonts w:ascii="Times New Roman" w:hAnsi="Times New Roman" w:cs="Times New Roman"/>
                <w:sz w:val="24"/>
                <w:szCs w:val="24"/>
                <w:lang w:val="en-US"/>
              </w:rPr>
            </w:pPr>
            <w:r w:rsidRPr="00E269C5">
              <w:rPr>
                <w:rFonts w:ascii="Times New Roman" w:hAnsi="Times New Roman" w:cs="Times New Roman"/>
                <w:bCs/>
                <w:sz w:val="24"/>
                <w:szCs w:val="24"/>
                <w:lang w:val="en-GB"/>
              </w:rPr>
              <w:t>Zapolotsky E.N.</w:t>
            </w:r>
            <w:r w:rsidRPr="00E269C5">
              <w:rPr>
                <w:rFonts w:ascii="Times New Roman" w:hAnsi="Times New Roman" w:cs="Times New Roman"/>
                <w:sz w:val="24"/>
                <w:szCs w:val="24"/>
                <w:lang w:val="en-GB"/>
              </w:rPr>
              <w:t xml:space="preserve">, </w:t>
            </w:r>
            <w:r w:rsidRPr="00E269C5">
              <w:rPr>
                <w:rFonts w:ascii="Times New Roman" w:hAnsi="Times New Roman" w:cs="Times New Roman"/>
                <w:bCs/>
                <w:sz w:val="24"/>
                <w:szCs w:val="24"/>
                <w:lang w:val="en-GB"/>
              </w:rPr>
              <w:t>Babailov S.P.</w:t>
            </w:r>
            <w:r w:rsidRPr="00E269C5">
              <w:rPr>
                <w:rFonts w:ascii="Times New Roman" w:hAnsi="Times New Roman" w:cs="Times New Roman"/>
                <w:sz w:val="24"/>
                <w:szCs w:val="24"/>
                <w:lang w:val="en-GB"/>
              </w:rPr>
              <w:t xml:space="preserve"> “Intermolecular dynamics and paramagnetic properties of Tm-Na heterometallic complex with macrocyclic ligand by </w:t>
            </w:r>
            <w:r w:rsidRPr="00E269C5">
              <w:rPr>
                <w:rFonts w:ascii="Times New Roman" w:hAnsi="Times New Roman" w:cs="Times New Roman"/>
                <w:sz w:val="24"/>
                <w:szCs w:val="24"/>
                <w:vertAlign w:val="superscript"/>
                <w:lang w:val="en-GB"/>
              </w:rPr>
              <w:t>23</w:t>
            </w:r>
            <w:r w:rsidRPr="00E269C5">
              <w:rPr>
                <w:rFonts w:ascii="Times New Roman" w:hAnsi="Times New Roman" w:cs="Times New Roman"/>
                <w:sz w:val="24"/>
                <w:szCs w:val="24"/>
                <w:lang w:val="en-GB"/>
              </w:rPr>
              <w:t>Na dynamic NMR” // J. Incl. Phenom. Macrocycl. Chem. 2021. V. 100. P. 149–153.</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1,633</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i/>
                <w:sz w:val="24"/>
                <w:szCs w:val="24"/>
                <w:lang w:val="en-US"/>
              </w:rPr>
            </w:pPr>
            <w:r w:rsidRPr="00E269C5">
              <w:rPr>
                <w:rFonts w:ascii="Times New Roman" w:hAnsi="Times New Roman" w:cs="Times New Roman"/>
                <w:sz w:val="24"/>
                <w:szCs w:val="24"/>
                <w:lang w:val="en-US"/>
              </w:rPr>
              <w:t xml:space="preserve">Zaripova Y., Yarkovoi V., Varfolomeev M., Kadyrov R., </w:t>
            </w:r>
            <w:r w:rsidRPr="00E269C5">
              <w:rPr>
                <w:rFonts w:ascii="Times New Roman" w:hAnsi="Times New Roman" w:cs="Times New Roman"/>
                <w:bCs/>
                <w:sz w:val="24"/>
                <w:szCs w:val="24"/>
                <w:lang w:val="en-US"/>
              </w:rPr>
              <w:t>Stoporev A.</w:t>
            </w:r>
            <w:r w:rsidRPr="00E269C5">
              <w:rPr>
                <w:rFonts w:ascii="Times New Roman" w:hAnsi="Times New Roman" w:cs="Times New Roman"/>
                <w:sz w:val="24"/>
                <w:szCs w:val="24"/>
                <w:lang w:val="en-US"/>
              </w:rPr>
              <w:t xml:space="preserve"> “Influence of water saturation, grain size of quartz sand and hydrate-former on the gas hydrate formation” // Energies. </w:t>
            </w:r>
            <w:r w:rsidRPr="00E269C5">
              <w:rPr>
                <w:rFonts w:ascii="Times New Roman" w:hAnsi="Times New Roman" w:cs="Times New Roman"/>
                <w:sz w:val="24"/>
                <w:szCs w:val="24"/>
              </w:rPr>
              <w:t>2021. V. 14, № 5. P. 1272.</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3,004</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hAnsi="Times New Roman" w:cs="Times New Roman"/>
                <w:sz w:val="24"/>
                <w:szCs w:val="24"/>
                <w:lang w:val="en-US"/>
              </w:rPr>
            </w:pPr>
            <w:r w:rsidRPr="00E269C5">
              <w:rPr>
                <w:rFonts w:ascii="Times New Roman" w:eastAsia="Calibri" w:hAnsi="Times New Roman" w:cs="Times New Roman"/>
                <w:color w:val="000000"/>
                <w:sz w:val="24"/>
                <w:szCs w:val="24"/>
                <w:lang w:val="en-US"/>
              </w:rPr>
              <w:t>Zelenina L.N., Chusova T.P., Isakov A.V., Rodionova T.V., Villevald G.V., Manakov A.Yu. “</w:t>
            </w:r>
            <w:r w:rsidRPr="00E269C5">
              <w:rPr>
                <w:rFonts w:ascii="Times New Roman" w:eastAsia="Calibri" w:hAnsi="Times New Roman" w:cs="Times New Roman"/>
                <w:sz w:val="24"/>
                <w:szCs w:val="24"/>
                <w:lang w:val="en-US"/>
              </w:rPr>
              <w:t xml:space="preserve">Thermodynamic investigation of water evaporation process from </w:t>
            </w:r>
            <w:r w:rsidRPr="00E269C5">
              <w:rPr>
                <w:rFonts w:ascii="Times New Roman" w:eastAsia="Calibri" w:hAnsi="Times New Roman" w:cs="Times New Roman"/>
                <w:i/>
                <w:sz w:val="24"/>
                <w:szCs w:val="24"/>
                <w:lang w:val="en-US"/>
              </w:rPr>
              <w:t>a-</w:t>
            </w:r>
            <w:r w:rsidRPr="00E269C5">
              <w:rPr>
                <w:rFonts w:ascii="Times New Roman" w:eastAsia="Calibri" w:hAnsi="Times New Roman" w:cs="Times New Roman"/>
                <w:sz w:val="24"/>
                <w:szCs w:val="24"/>
                <w:lang w:val="en-US"/>
              </w:rPr>
              <w:t xml:space="preserve">cyclodextrin hydrates” // J. Chem. </w:t>
            </w:r>
            <w:r w:rsidRPr="00E269C5">
              <w:rPr>
                <w:rFonts w:ascii="Times New Roman" w:eastAsia="Calibri" w:hAnsi="Times New Roman" w:cs="Times New Roman"/>
                <w:sz w:val="24"/>
                <w:szCs w:val="24"/>
              </w:rPr>
              <w:t>Thermodynamics. 2021. V. 158. P. 106424.</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3,178</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Fonts w:ascii="Times New Roman" w:eastAsia="MyriadPro-Regular" w:hAnsi="Times New Roman" w:cs="Times New Roman"/>
                <w:bCs/>
                <w:color w:val="231F20"/>
                <w:sz w:val="24"/>
                <w:szCs w:val="24"/>
                <w:lang w:val="en-US"/>
              </w:rPr>
            </w:pPr>
            <w:r w:rsidRPr="00E269C5">
              <w:rPr>
                <w:rFonts w:ascii="Times New Roman" w:hAnsi="Times New Roman" w:cs="Times New Roman"/>
                <w:sz w:val="24"/>
                <w:szCs w:val="24"/>
                <w:lang w:val="en-US"/>
              </w:rPr>
              <w:t>Zelinskii G.E., Limarev I.P., Vologzhanina A.V., Olshevskaya V.A., Makarenkov A.V., Dorovatovskii P.V., Chuprin A.S., Vershinin M.A., Dudkin S.V., Voloshin Y.Z. “Synthesis and structure of the bis- and tris-polyhedral hybrid carboranoclathrochelates with functionalizing biorelevant substituents—the derivatives of propargylamine Iron(II) clathrochelates with terminal triple C≡C bond(s)” // Molecules. 2021. V. 26. № 12. P. 3635.</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4,412</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Style w:val="a4"/>
                <w:rFonts w:ascii="Times New Roman" w:eastAsia="Times New Roman" w:hAnsi="Times New Roman" w:cs="Times New Roman"/>
                <w:i w:val="0"/>
                <w:color w:val="000000"/>
                <w:sz w:val="24"/>
                <w:szCs w:val="24"/>
                <w:shd w:val="clear" w:color="auto" w:fill="FFFFFF"/>
                <w:lang w:val="en-US" w:eastAsia="ru-RU"/>
              </w:rPr>
            </w:pPr>
            <w:r w:rsidRPr="00E269C5">
              <w:rPr>
                <w:rFonts w:ascii="Times New Roman" w:hAnsi="Times New Roman" w:cs="Times New Roman"/>
                <w:sz w:val="24"/>
                <w:szCs w:val="24"/>
                <w:lang w:val="en-US"/>
              </w:rPr>
              <w:t xml:space="preserve">Zhdanov R. K., Gets K. V., Bozhko Y. Y., Subbotin O. S., Belosludov V. R. "Theoretical study of the self-preservation effect in CF4 gas hydrates" // J. Phys. </w:t>
            </w:r>
            <w:r w:rsidRPr="00E269C5">
              <w:rPr>
                <w:rFonts w:ascii="Times New Roman" w:hAnsi="Times New Roman" w:cs="Times New Roman"/>
                <w:sz w:val="24"/>
                <w:szCs w:val="24"/>
              </w:rPr>
              <w:t>Conf. Ser. 2020. V. 1675, № 1. P. 012050.</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0</w:t>
            </w:r>
          </w:p>
        </w:tc>
      </w:tr>
      <w:tr w:rsidR="00E269C5" w:rsidRPr="00E269C5" w:rsidTr="00791CB4">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tcPr>
          <w:p w:rsidR="00E269C5" w:rsidRPr="00E269C5" w:rsidRDefault="00E269C5" w:rsidP="00E269C5">
            <w:pPr>
              <w:rPr>
                <w:rStyle w:val="a4"/>
                <w:rFonts w:ascii="Times New Roman" w:eastAsia="Times New Roman" w:hAnsi="Times New Roman" w:cs="Times New Roman"/>
                <w:i w:val="0"/>
                <w:color w:val="000000"/>
                <w:sz w:val="24"/>
                <w:szCs w:val="24"/>
                <w:shd w:val="clear" w:color="auto" w:fill="FFFFFF"/>
                <w:lang w:val="en-US" w:eastAsia="ru-RU"/>
              </w:rPr>
            </w:pPr>
            <w:r w:rsidRPr="00E269C5">
              <w:rPr>
                <w:rFonts w:ascii="Times New Roman" w:eastAsia="MyriadPro-Regular" w:hAnsi="Times New Roman" w:cs="Times New Roman"/>
                <w:bCs/>
                <w:color w:val="231F20"/>
                <w:sz w:val="24"/>
                <w:szCs w:val="24"/>
                <w:lang w:val="en-US"/>
              </w:rPr>
              <w:t>Zolotova E.S.</w:t>
            </w:r>
            <w:r w:rsidRPr="00E269C5">
              <w:rPr>
                <w:rFonts w:ascii="Times New Roman" w:eastAsia="MyriadPro-Regular" w:hAnsi="Times New Roman" w:cs="Times New Roman"/>
                <w:color w:val="231F20"/>
                <w:sz w:val="24"/>
                <w:szCs w:val="24"/>
                <w:lang w:val="en-US"/>
              </w:rPr>
              <w:t xml:space="preserve">, Solodovnikov S.F., Solodovnikova Z.A., </w:t>
            </w:r>
            <w:r w:rsidRPr="00E269C5">
              <w:rPr>
                <w:rFonts w:ascii="Times New Roman" w:eastAsia="MyriadPro-Regular" w:hAnsi="Times New Roman" w:cs="Times New Roman"/>
                <w:bCs/>
                <w:color w:val="231F20"/>
                <w:sz w:val="24"/>
                <w:szCs w:val="24"/>
                <w:lang w:val="en-US"/>
              </w:rPr>
              <w:t xml:space="preserve">Yudin V.N., Uvarov N.F., Sukhikh A.S. </w:t>
            </w:r>
            <w:r w:rsidRPr="00E269C5">
              <w:rPr>
                <w:rFonts w:ascii="Times New Roman" w:hAnsi="Times New Roman" w:cs="Times New Roman"/>
                <w:color w:val="231F20"/>
                <w:sz w:val="24"/>
                <w:szCs w:val="24"/>
                <w:lang w:val="en-US"/>
              </w:rPr>
              <w:t>Selection of alkali polymolybdates as fluxes for crystallization of double molybdates of alkali metals, zirconium or hafnium, revisited crystal structures of K</w:t>
            </w:r>
            <w:r w:rsidRPr="00E269C5">
              <w:rPr>
                <w:rFonts w:ascii="Times New Roman" w:hAnsi="Times New Roman" w:cs="Times New Roman"/>
                <w:color w:val="231F20"/>
                <w:sz w:val="24"/>
                <w:szCs w:val="24"/>
                <w:vertAlign w:val="subscript"/>
                <w:lang w:val="en-US"/>
              </w:rPr>
              <w:t>2</w:t>
            </w:r>
            <w:r w:rsidRPr="00E269C5">
              <w:rPr>
                <w:rFonts w:ascii="Times New Roman" w:hAnsi="Times New Roman" w:cs="Times New Roman"/>
                <w:color w:val="231F20"/>
                <w:sz w:val="24"/>
                <w:szCs w:val="24"/>
                <w:lang w:val="en-US"/>
              </w:rPr>
              <w:t>Mo</w:t>
            </w:r>
            <w:r w:rsidRPr="00E269C5">
              <w:rPr>
                <w:rFonts w:ascii="Times New Roman" w:hAnsi="Times New Roman" w:cs="Times New Roman"/>
                <w:color w:val="231F20"/>
                <w:sz w:val="24"/>
                <w:szCs w:val="24"/>
                <w:vertAlign w:val="subscript"/>
                <w:lang w:val="en-US"/>
              </w:rPr>
              <w:t>2</w:t>
            </w:r>
            <w:r w:rsidRPr="00E269C5">
              <w:rPr>
                <w:rFonts w:ascii="Times New Roman" w:hAnsi="Times New Roman" w:cs="Times New Roman"/>
                <w:color w:val="231F20"/>
                <w:sz w:val="24"/>
                <w:szCs w:val="24"/>
                <w:lang w:val="en-US"/>
              </w:rPr>
              <w:t>O</w:t>
            </w:r>
            <w:r w:rsidRPr="00E269C5">
              <w:rPr>
                <w:rFonts w:ascii="Times New Roman" w:hAnsi="Times New Roman" w:cs="Times New Roman"/>
                <w:color w:val="231F20"/>
                <w:sz w:val="24"/>
                <w:szCs w:val="24"/>
                <w:vertAlign w:val="subscript"/>
                <w:lang w:val="en-US"/>
              </w:rPr>
              <w:t>7</w:t>
            </w:r>
            <w:r w:rsidRPr="00E269C5">
              <w:rPr>
                <w:rFonts w:ascii="Times New Roman" w:hAnsi="Times New Roman" w:cs="Times New Roman"/>
                <w:color w:val="231F20"/>
                <w:sz w:val="24"/>
                <w:szCs w:val="24"/>
                <w:lang w:val="en-US"/>
              </w:rPr>
              <w:t>, K</w:t>
            </w:r>
            <w:r w:rsidRPr="00E269C5">
              <w:rPr>
                <w:rFonts w:ascii="Times New Roman" w:hAnsi="Times New Roman" w:cs="Times New Roman"/>
                <w:color w:val="231F20"/>
                <w:sz w:val="24"/>
                <w:szCs w:val="24"/>
                <w:vertAlign w:val="subscript"/>
                <w:lang w:val="en-US"/>
              </w:rPr>
              <w:t>2</w:t>
            </w:r>
            <w:r w:rsidRPr="00E269C5">
              <w:rPr>
                <w:rFonts w:ascii="Times New Roman" w:hAnsi="Times New Roman" w:cs="Times New Roman"/>
                <w:color w:val="231F20"/>
                <w:sz w:val="24"/>
                <w:szCs w:val="24"/>
                <w:lang w:val="en-US"/>
              </w:rPr>
              <w:t>Mo</w:t>
            </w:r>
            <w:r w:rsidRPr="00E269C5">
              <w:rPr>
                <w:rFonts w:ascii="Times New Roman" w:hAnsi="Times New Roman" w:cs="Times New Roman"/>
                <w:color w:val="231F20"/>
                <w:sz w:val="24"/>
                <w:szCs w:val="24"/>
                <w:vertAlign w:val="subscript"/>
                <w:lang w:val="en-US"/>
              </w:rPr>
              <w:t>3</w:t>
            </w:r>
            <w:r w:rsidRPr="00E269C5">
              <w:rPr>
                <w:rFonts w:ascii="Times New Roman" w:hAnsi="Times New Roman" w:cs="Times New Roman"/>
                <w:color w:val="231F20"/>
                <w:sz w:val="24"/>
                <w:szCs w:val="24"/>
                <w:lang w:val="en-US"/>
              </w:rPr>
              <w:t>O</w:t>
            </w:r>
            <w:r w:rsidRPr="00E269C5">
              <w:rPr>
                <w:rFonts w:ascii="Times New Roman" w:hAnsi="Times New Roman" w:cs="Times New Roman"/>
                <w:color w:val="231F20"/>
                <w:sz w:val="24"/>
                <w:szCs w:val="24"/>
                <w:vertAlign w:val="subscript"/>
                <w:lang w:val="en-US"/>
              </w:rPr>
              <w:t>10</w:t>
            </w:r>
            <w:r w:rsidRPr="00E269C5">
              <w:rPr>
                <w:rFonts w:ascii="Times New Roman" w:hAnsi="Times New Roman" w:cs="Times New Roman"/>
                <w:color w:val="231F20"/>
                <w:sz w:val="24"/>
                <w:szCs w:val="24"/>
                <w:lang w:val="en-US"/>
              </w:rPr>
              <w:t>, Rb</w:t>
            </w:r>
            <w:r w:rsidRPr="00E269C5">
              <w:rPr>
                <w:rFonts w:ascii="Times New Roman" w:hAnsi="Times New Roman" w:cs="Times New Roman"/>
                <w:color w:val="231F20"/>
                <w:sz w:val="24"/>
                <w:szCs w:val="24"/>
                <w:vertAlign w:val="subscript"/>
                <w:lang w:val="en-US"/>
              </w:rPr>
              <w:t>2</w:t>
            </w:r>
            <w:r w:rsidRPr="00E269C5">
              <w:rPr>
                <w:rFonts w:ascii="Times New Roman" w:hAnsi="Times New Roman" w:cs="Times New Roman"/>
                <w:color w:val="231F20"/>
                <w:sz w:val="24"/>
                <w:szCs w:val="24"/>
                <w:lang w:val="en-US"/>
              </w:rPr>
              <w:t>Mo</w:t>
            </w:r>
            <w:r w:rsidRPr="00E269C5">
              <w:rPr>
                <w:rFonts w:ascii="Times New Roman" w:hAnsi="Times New Roman" w:cs="Times New Roman"/>
                <w:color w:val="231F20"/>
                <w:sz w:val="24"/>
                <w:szCs w:val="24"/>
                <w:vertAlign w:val="subscript"/>
                <w:lang w:val="en-US"/>
              </w:rPr>
              <w:t>3</w:t>
            </w:r>
            <w:r w:rsidRPr="00E269C5">
              <w:rPr>
                <w:rFonts w:ascii="Times New Roman" w:hAnsi="Times New Roman" w:cs="Times New Roman"/>
                <w:color w:val="231F20"/>
                <w:sz w:val="24"/>
                <w:szCs w:val="24"/>
                <w:lang w:val="en-US"/>
              </w:rPr>
              <w:t>O</w:t>
            </w:r>
            <w:r w:rsidRPr="00E269C5">
              <w:rPr>
                <w:rFonts w:ascii="Times New Roman" w:hAnsi="Times New Roman" w:cs="Times New Roman"/>
                <w:color w:val="231F20"/>
                <w:sz w:val="24"/>
                <w:szCs w:val="24"/>
                <w:vertAlign w:val="subscript"/>
                <w:lang w:val="en-US"/>
              </w:rPr>
              <w:t>10</w:t>
            </w:r>
            <w:r w:rsidRPr="00E269C5">
              <w:rPr>
                <w:rFonts w:ascii="Times New Roman" w:hAnsi="Times New Roman" w:cs="Times New Roman"/>
                <w:color w:val="231F20"/>
                <w:sz w:val="24"/>
                <w:szCs w:val="24"/>
                <w:lang w:val="en-US"/>
              </w:rPr>
              <w:t xml:space="preserve"> and ionic conductivity of A</w:t>
            </w:r>
            <w:r w:rsidRPr="00E269C5">
              <w:rPr>
                <w:rFonts w:ascii="Times New Roman" w:hAnsi="Times New Roman" w:cs="Times New Roman"/>
                <w:color w:val="231F20"/>
                <w:sz w:val="24"/>
                <w:szCs w:val="24"/>
                <w:vertAlign w:val="subscript"/>
                <w:lang w:val="en-US"/>
              </w:rPr>
              <w:t>2</w:t>
            </w:r>
            <w:r w:rsidRPr="00E269C5">
              <w:rPr>
                <w:rFonts w:ascii="Times New Roman" w:hAnsi="Times New Roman" w:cs="Times New Roman"/>
                <w:color w:val="231F20"/>
                <w:sz w:val="24"/>
                <w:szCs w:val="24"/>
                <w:lang w:val="en-US"/>
              </w:rPr>
              <w:t>Mo</w:t>
            </w:r>
            <w:r w:rsidRPr="00E269C5">
              <w:rPr>
                <w:rFonts w:ascii="Times New Roman" w:hAnsi="Times New Roman" w:cs="Times New Roman"/>
                <w:color w:val="231F20"/>
                <w:sz w:val="24"/>
                <w:szCs w:val="24"/>
                <w:vertAlign w:val="subscript"/>
                <w:lang w:val="en-US"/>
              </w:rPr>
              <w:t>2</w:t>
            </w:r>
            <w:r w:rsidRPr="00E269C5">
              <w:rPr>
                <w:rFonts w:ascii="Times New Roman" w:hAnsi="Times New Roman" w:cs="Times New Roman"/>
                <w:color w:val="231F20"/>
                <w:sz w:val="24"/>
                <w:szCs w:val="24"/>
                <w:lang w:val="en-US"/>
              </w:rPr>
              <w:t>O</w:t>
            </w:r>
            <w:r w:rsidRPr="00E269C5">
              <w:rPr>
                <w:rFonts w:ascii="Times New Roman" w:hAnsi="Times New Roman" w:cs="Times New Roman"/>
                <w:color w:val="231F20"/>
                <w:sz w:val="24"/>
                <w:szCs w:val="24"/>
                <w:vertAlign w:val="subscript"/>
                <w:lang w:val="en-US"/>
              </w:rPr>
              <w:t>7</w:t>
            </w:r>
            <w:r w:rsidRPr="00E269C5">
              <w:rPr>
                <w:rFonts w:ascii="Times New Roman" w:hAnsi="Times New Roman" w:cs="Times New Roman"/>
                <w:color w:val="231F20"/>
                <w:sz w:val="24"/>
                <w:szCs w:val="24"/>
                <w:lang w:val="en-US"/>
              </w:rPr>
              <w:t xml:space="preserve"> and A</w:t>
            </w:r>
            <w:r w:rsidRPr="00E269C5">
              <w:rPr>
                <w:rFonts w:ascii="Times New Roman" w:hAnsi="Times New Roman" w:cs="Times New Roman"/>
                <w:color w:val="231F20"/>
                <w:sz w:val="24"/>
                <w:szCs w:val="24"/>
                <w:vertAlign w:val="subscript"/>
                <w:lang w:val="en-US"/>
              </w:rPr>
              <w:t>2</w:t>
            </w:r>
            <w:r w:rsidRPr="00E269C5">
              <w:rPr>
                <w:rFonts w:ascii="Times New Roman" w:hAnsi="Times New Roman" w:cs="Times New Roman"/>
                <w:color w:val="231F20"/>
                <w:sz w:val="24"/>
                <w:szCs w:val="24"/>
                <w:lang w:val="en-US"/>
              </w:rPr>
              <w:t>Mo</w:t>
            </w:r>
            <w:r w:rsidRPr="00E269C5">
              <w:rPr>
                <w:rFonts w:ascii="Times New Roman" w:hAnsi="Times New Roman" w:cs="Times New Roman"/>
                <w:color w:val="231F20"/>
                <w:sz w:val="24"/>
                <w:szCs w:val="24"/>
                <w:vertAlign w:val="subscript"/>
                <w:lang w:val="en-US"/>
              </w:rPr>
              <w:t>3</w:t>
            </w:r>
            <w:r w:rsidRPr="00E269C5">
              <w:rPr>
                <w:rFonts w:ascii="Times New Roman" w:hAnsi="Times New Roman" w:cs="Times New Roman"/>
                <w:color w:val="231F20"/>
                <w:sz w:val="24"/>
                <w:szCs w:val="24"/>
                <w:lang w:val="en-US"/>
              </w:rPr>
              <w:t>O</w:t>
            </w:r>
            <w:r w:rsidRPr="00E269C5">
              <w:rPr>
                <w:rFonts w:ascii="Times New Roman" w:hAnsi="Times New Roman" w:cs="Times New Roman"/>
                <w:color w:val="231F20"/>
                <w:sz w:val="24"/>
                <w:szCs w:val="24"/>
                <w:vertAlign w:val="subscript"/>
                <w:lang w:val="en-US"/>
              </w:rPr>
              <w:t>10</w:t>
            </w:r>
            <w:r w:rsidRPr="00E269C5">
              <w:rPr>
                <w:rFonts w:ascii="Times New Roman" w:hAnsi="Times New Roman" w:cs="Times New Roman"/>
                <w:color w:val="231F20"/>
                <w:sz w:val="24"/>
                <w:szCs w:val="24"/>
                <w:lang w:val="en-US"/>
              </w:rPr>
              <w:t xml:space="preserve"> (A = K, Rb, Cs) </w:t>
            </w:r>
            <w:r w:rsidRPr="00E269C5">
              <w:rPr>
                <w:rFonts w:ascii="Times New Roman" w:hAnsi="Times New Roman" w:cs="Times New Roman"/>
                <w:bCs/>
                <w:color w:val="231F20"/>
                <w:sz w:val="24"/>
                <w:szCs w:val="24"/>
                <w:lang w:val="en-US"/>
              </w:rPr>
              <w:t>//</w:t>
            </w:r>
            <w:r w:rsidRPr="00E269C5">
              <w:rPr>
                <w:rFonts w:ascii="Times New Roman" w:hAnsi="Times New Roman" w:cs="Times New Roman"/>
                <w:color w:val="231F20"/>
                <w:sz w:val="24"/>
                <w:szCs w:val="24"/>
                <w:lang w:val="en-US"/>
              </w:rPr>
              <w:t xml:space="preserve"> J. Phys. Chem. Solids.</w:t>
            </w:r>
            <w:r w:rsidRPr="00E269C5">
              <w:rPr>
                <w:rFonts w:ascii="Times New Roman" w:hAnsi="Times New Roman" w:cs="Times New Roman"/>
                <w:i/>
                <w:iCs/>
                <w:color w:val="231F20"/>
                <w:sz w:val="24"/>
                <w:szCs w:val="24"/>
                <w:lang w:val="en-US"/>
              </w:rPr>
              <w:t xml:space="preserve"> </w:t>
            </w:r>
            <w:r w:rsidRPr="00E269C5">
              <w:rPr>
                <w:rFonts w:ascii="Times New Roman" w:hAnsi="Times New Roman" w:cs="Times New Roman"/>
                <w:color w:val="231F20"/>
                <w:sz w:val="24"/>
                <w:szCs w:val="24"/>
                <w:lang w:val="en-US"/>
              </w:rPr>
              <w:t>2021</w:t>
            </w:r>
            <w:r w:rsidRPr="00E269C5">
              <w:rPr>
                <w:rFonts w:ascii="Times New Roman" w:eastAsia="MyriadPro-Regular" w:hAnsi="Times New Roman" w:cs="Times New Roman"/>
                <w:color w:val="231F20"/>
                <w:sz w:val="24"/>
                <w:szCs w:val="24"/>
                <w:lang w:val="en-US"/>
              </w:rPr>
              <w:t>. V. 154. 110054</w:t>
            </w:r>
            <w:r w:rsidRPr="00E269C5">
              <w:rPr>
                <w:rFonts w:ascii="Times New Roman" w:hAnsi="Times New Roman" w:cs="Times New Roman"/>
                <w:bCs/>
                <w:iCs/>
                <w:sz w:val="24"/>
                <w:szCs w:val="24"/>
                <w:lang w:val="en-US"/>
              </w:rPr>
              <w:t>.</w:t>
            </w:r>
          </w:p>
        </w:tc>
        <w:tc>
          <w:tcPr>
            <w:tcW w:w="410" w:type="pct"/>
          </w:tcPr>
          <w:p w:rsidR="00E269C5" w:rsidRPr="00E269C5" w:rsidRDefault="00E269C5" w:rsidP="00E269C5">
            <w:pPr>
              <w:jc w:val="center"/>
              <w:rPr>
                <w:rFonts w:ascii="Times New Roman" w:hAnsi="Times New Roman" w:cs="Times New Roman"/>
                <w:sz w:val="24"/>
                <w:szCs w:val="24"/>
              </w:rPr>
            </w:pPr>
            <w:r w:rsidRPr="00E269C5">
              <w:rPr>
                <w:rFonts w:ascii="Times New Roman" w:hAnsi="Times New Roman" w:cs="Times New Roman"/>
                <w:sz w:val="24"/>
                <w:szCs w:val="24"/>
              </w:rPr>
              <w:t>3,995</w:t>
            </w:r>
          </w:p>
        </w:tc>
      </w:tr>
      <w:tr w:rsidR="00E269C5" w:rsidRPr="00E269C5" w:rsidTr="004A38BA">
        <w:tc>
          <w:tcPr>
            <w:tcW w:w="253" w:type="pct"/>
          </w:tcPr>
          <w:p w:rsidR="00E269C5" w:rsidRPr="00E269C5" w:rsidRDefault="00E269C5" w:rsidP="00E269C5">
            <w:pPr>
              <w:pStyle w:val="a5"/>
              <w:numPr>
                <w:ilvl w:val="0"/>
                <w:numId w:val="2"/>
              </w:numPr>
              <w:jc w:val="center"/>
              <w:rPr>
                <w:rFonts w:ascii="Times New Roman" w:hAnsi="Times New Roman" w:cs="Times New Roman"/>
                <w:sz w:val="24"/>
                <w:szCs w:val="24"/>
                <w:lang w:val="en-US"/>
              </w:rPr>
            </w:pPr>
          </w:p>
        </w:tc>
        <w:tc>
          <w:tcPr>
            <w:tcW w:w="4337" w:type="pct"/>
            <w:shd w:val="clear" w:color="auto" w:fill="auto"/>
          </w:tcPr>
          <w:p w:rsidR="00E269C5" w:rsidRPr="00EE32DB" w:rsidRDefault="00E269C5" w:rsidP="00E269C5">
            <w:pPr>
              <w:pStyle w:val="ab"/>
              <w:rPr>
                <w:rFonts w:ascii="Times New Roman" w:hAnsi="Times New Roman" w:cs="Times New Roman"/>
                <w:sz w:val="24"/>
                <w:szCs w:val="24"/>
                <w:lang w:val="en-US"/>
              </w:rPr>
            </w:pPr>
            <w:r w:rsidRPr="00EE32DB">
              <w:rPr>
                <w:rFonts w:ascii="Times New Roman" w:hAnsi="Times New Roman" w:cs="Times New Roman"/>
                <w:sz w:val="24"/>
                <w:szCs w:val="24"/>
                <w:lang w:val="en-US"/>
              </w:rPr>
              <w:t>Zvereva V.V., Asanov I.P., Yusenko K.V., Zadesenec F.V., Plyusnin P.E.,  Gerasimov E.Yu., Maksimovskiy T.A., Korenev S.V., AsanovaT.I. « Local atomic and electronic structure of Pt-Os nanoplates and nanofibers derived from the single-source precursor (NH4)2[Pt0.5Os0.5Cl6</w:t>
            </w:r>
            <w:proofErr w:type="gramStart"/>
            <w:r w:rsidRPr="00EE32DB">
              <w:rPr>
                <w:rFonts w:ascii="Times New Roman" w:hAnsi="Times New Roman" w:cs="Times New Roman"/>
                <w:sz w:val="24"/>
                <w:szCs w:val="24"/>
                <w:lang w:val="en-US"/>
              </w:rPr>
              <w:t>]»</w:t>
            </w:r>
            <w:proofErr w:type="gramEnd"/>
            <w:r w:rsidRPr="00EE32DB">
              <w:rPr>
                <w:rFonts w:ascii="Times New Roman" w:hAnsi="Times New Roman" w:cs="Times New Roman"/>
                <w:sz w:val="24"/>
                <w:szCs w:val="24"/>
                <w:lang w:val="en-US"/>
              </w:rPr>
              <w:t xml:space="preserve"> // Journal of Nanoparticle Research.  2021. V. 24, Article number: 5.</w:t>
            </w:r>
          </w:p>
        </w:tc>
        <w:tc>
          <w:tcPr>
            <w:tcW w:w="410" w:type="pct"/>
          </w:tcPr>
          <w:p w:rsidR="00E269C5" w:rsidRPr="00E269C5" w:rsidRDefault="00E269C5" w:rsidP="00E269C5">
            <w:pPr>
              <w:jc w:val="center"/>
              <w:rPr>
                <w:rFonts w:ascii="Times New Roman" w:hAnsi="Times New Roman" w:cs="Times New Roman"/>
                <w:sz w:val="24"/>
                <w:szCs w:val="24"/>
                <w:lang w:val="en-US"/>
              </w:rPr>
            </w:pPr>
            <w:r w:rsidRPr="00E269C5">
              <w:rPr>
                <w:rFonts w:ascii="Times New Roman" w:hAnsi="Times New Roman" w:cs="Times New Roman"/>
                <w:sz w:val="24"/>
                <w:szCs w:val="24"/>
              </w:rPr>
              <w:t>2,253</w:t>
            </w:r>
          </w:p>
        </w:tc>
      </w:tr>
    </w:tbl>
    <w:p w:rsidR="00AB07CC" w:rsidRPr="004E49E5" w:rsidRDefault="00AB07CC">
      <w:pPr>
        <w:rPr>
          <w:rFonts w:ascii="Times New Roman" w:hAnsi="Times New Roman" w:cs="Times New Roman"/>
          <w:b/>
          <w:lang w:val="en-US"/>
        </w:rPr>
      </w:pPr>
      <w:r w:rsidRPr="004E49E5">
        <w:rPr>
          <w:rFonts w:ascii="Times New Roman" w:hAnsi="Times New Roman" w:cs="Times New Roman"/>
          <w:b/>
          <w:lang w:val="en-US"/>
        </w:rPr>
        <w:br w:type="page"/>
      </w:r>
    </w:p>
    <w:p w:rsidR="00730906" w:rsidRPr="00183186" w:rsidRDefault="00A76CE2" w:rsidP="00183186">
      <w:pPr>
        <w:spacing w:line="240" w:lineRule="auto"/>
        <w:ind w:left="709" w:hanging="709"/>
        <w:jc w:val="both"/>
        <w:rPr>
          <w:rFonts w:ascii="Times New Roman" w:hAnsi="Times New Roman" w:cs="Times New Roman"/>
          <w:b/>
          <w:color w:val="333333"/>
          <w:sz w:val="24"/>
          <w:szCs w:val="24"/>
          <w:lang w:val="en-US"/>
        </w:rPr>
      </w:pPr>
      <w:r w:rsidRPr="00183186">
        <w:rPr>
          <w:rFonts w:ascii="Times New Roman" w:hAnsi="Times New Roman" w:cs="Times New Roman"/>
          <w:b/>
          <w:color w:val="333333"/>
          <w:sz w:val="24"/>
          <w:szCs w:val="24"/>
        </w:rPr>
        <w:lastRenderedPageBreak/>
        <w:t>Патенты</w:t>
      </w:r>
      <w:r w:rsidRPr="00183186">
        <w:rPr>
          <w:rFonts w:ascii="Times New Roman" w:hAnsi="Times New Roman" w:cs="Times New Roman"/>
          <w:b/>
          <w:color w:val="333333"/>
          <w:sz w:val="24"/>
          <w:szCs w:val="24"/>
          <w:lang w:val="en-US"/>
        </w:rPr>
        <w:t>:</w:t>
      </w:r>
    </w:p>
    <w:p w:rsidR="0087067B" w:rsidRPr="00183186" w:rsidRDefault="0087067B" w:rsidP="00183186">
      <w:pPr>
        <w:pStyle w:val="a5"/>
        <w:numPr>
          <w:ilvl w:val="0"/>
          <w:numId w:val="23"/>
        </w:numPr>
        <w:spacing w:line="240" w:lineRule="auto"/>
        <w:jc w:val="both"/>
        <w:rPr>
          <w:rFonts w:ascii="Times New Roman" w:hAnsi="Times New Roman" w:cs="Times New Roman"/>
          <w:color w:val="333333"/>
          <w:sz w:val="24"/>
          <w:szCs w:val="24"/>
        </w:rPr>
      </w:pPr>
      <w:r w:rsidRPr="00183186">
        <w:rPr>
          <w:rFonts w:ascii="Times New Roman" w:hAnsi="Times New Roman"/>
          <w:sz w:val="24"/>
          <w:szCs w:val="24"/>
        </w:rPr>
        <w:t>Столярова Светлана Геннадьевна, Окотруб Александр Владимирович, Булушева Любовь Геннадьевна «Способ получения наноструктурированного материала для анодов металл-ионных аккумуляторов», №2751131 от 08.07.2021 г</w:t>
      </w:r>
    </w:p>
    <w:p w:rsidR="00794D9C" w:rsidRPr="00183186" w:rsidRDefault="00794D9C" w:rsidP="00183186">
      <w:pPr>
        <w:pStyle w:val="a5"/>
        <w:numPr>
          <w:ilvl w:val="0"/>
          <w:numId w:val="23"/>
        </w:numPr>
        <w:spacing w:line="240" w:lineRule="auto"/>
        <w:jc w:val="both"/>
        <w:rPr>
          <w:rFonts w:ascii="Times New Roman" w:hAnsi="Times New Roman" w:cs="Times New Roman"/>
          <w:color w:val="333333"/>
          <w:sz w:val="24"/>
          <w:szCs w:val="24"/>
        </w:rPr>
      </w:pPr>
      <w:r w:rsidRPr="00183186">
        <w:rPr>
          <w:rFonts w:ascii="Times New Roman" w:hAnsi="Times New Roman" w:cs="Times New Roman"/>
          <w:sz w:val="24"/>
          <w:szCs w:val="24"/>
        </w:rPr>
        <w:t>Патент РФ № 2748421 «Мезопористый адсорбционный материал для разделения насы</w:t>
      </w:r>
      <w:r w:rsidR="00DE7097" w:rsidRPr="00183186">
        <w:rPr>
          <w:rFonts w:ascii="Times New Roman" w:hAnsi="Times New Roman" w:cs="Times New Roman"/>
          <w:sz w:val="24"/>
          <w:szCs w:val="24"/>
        </w:rPr>
        <w:t xml:space="preserve">щенных и </w:t>
      </w:r>
      <w:r w:rsidRPr="00183186">
        <w:rPr>
          <w:rFonts w:ascii="Times New Roman" w:hAnsi="Times New Roman" w:cs="Times New Roman"/>
          <w:sz w:val="24"/>
          <w:szCs w:val="24"/>
        </w:rPr>
        <w:t xml:space="preserve">ненасыщенных углеводородов». Авторы: </w:t>
      </w:r>
      <w:r w:rsidRPr="00183186">
        <w:rPr>
          <w:rFonts w:ascii="Times New Roman" w:hAnsi="Times New Roman" w:cs="Times New Roman"/>
          <w:bCs/>
          <w:sz w:val="24"/>
          <w:szCs w:val="24"/>
        </w:rPr>
        <w:t>Лысова А.А., Самсоненко Д.Г., Коваленко К.А., Дыбцев Д.Н., Федин В.П.,</w:t>
      </w:r>
      <w:r w:rsidRPr="00183186">
        <w:rPr>
          <w:rFonts w:ascii="Times New Roman" w:hAnsi="Times New Roman" w:cs="Times New Roman"/>
          <w:sz w:val="24"/>
          <w:szCs w:val="24"/>
        </w:rPr>
        <w:t xml:space="preserve"> заявитель и патентообладатель: НГУ // </w:t>
      </w:r>
      <w:r w:rsidRPr="00183186">
        <w:rPr>
          <w:rFonts w:ascii="Times New Roman" w:eastAsia="Calibri" w:hAnsi="Times New Roman" w:cs="Times New Roman"/>
          <w:sz w:val="24"/>
          <w:szCs w:val="24"/>
        </w:rPr>
        <w:t xml:space="preserve">Зарегистрирован в Государственном реестре изобретений РФ </w:t>
      </w:r>
      <w:r w:rsidRPr="00183186">
        <w:rPr>
          <w:rFonts w:ascii="Times New Roman" w:hAnsi="Times New Roman" w:cs="Times New Roman"/>
          <w:sz w:val="24"/>
          <w:szCs w:val="24"/>
        </w:rPr>
        <w:t>25.05.21.</w:t>
      </w:r>
    </w:p>
    <w:p w:rsidR="00183186" w:rsidRPr="00183186" w:rsidRDefault="00183186" w:rsidP="00183186">
      <w:pPr>
        <w:pStyle w:val="a5"/>
        <w:spacing w:line="240" w:lineRule="auto"/>
        <w:ind w:left="360"/>
        <w:jc w:val="both"/>
        <w:rPr>
          <w:rFonts w:ascii="Times New Roman" w:hAnsi="Times New Roman" w:cs="Times New Roman"/>
          <w:sz w:val="24"/>
          <w:szCs w:val="24"/>
        </w:rPr>
      </w:pPr>
    </w:p>
    <w:p w:rsidR="00183186" w:rsidRPr="00183186" w:rsidRDefault="00183186" w:rsidP="00183186">
      <w:pPr>
        <w:pStyle w:val="a5"/>
        <w:spacing w:line="240" w:lineRule="auto"/>
        <w:ind w:left="360"/>
        <w:jc w:val="both"/>
        <w:rPr>
          <w:rFonts w:ascii="Times New Roman" w:hAnsi="Times New Roman" w:cs="Times New Roman"/>
          <w:color w:val="333333"/>
          <w:sz w:val="24"/>
          <w:szCs w:val="24"/>
        </w:rPr>
      </w:pPr>
    </w:p>
    <w:p w:rsidR="00183186" w:rsidRPr="00183186" w:rsidRDefault="00183186" w:rsidP="00183186">
      <w:pPr>
        <w:spacing w:line="240" w:lineRule="auto"/>
        <w:jc w:val="both"/>
        <w:rPr>
          <w:rFonts w:ascii="Times New Roman" w:hAnsi="Times New Roman" w:cs="Times New Roman"/>
          <w:sz w:val="24"/>
          <w:szCs w:val="24"/>
        </w:rPr>
      </w:pPr>
      <w:r w:rsidRPr="00183186">
        <w:rPr>
          <w:rFonts w:ascii="Times New Roman" w:hAnsi="Times New Roman" w:cs="Times New Roman"/>
          <w:sz w:val="24"/>
          <w:szCs w:val="24"/>
        </w:rPr>
        <w:t>Монографии:</w:t>
      </w:r>
    </w:p>
    <w:p w:rsidR="00183186" w:rsidRPr="00183186" w:rsidRDefault="00183186" w:rsidP="00183186">
      <w:pPr>
        <w:pStyle w:val="a5"/>
        <w:numPr>
          <w:ilvl w:val="0"/>
          <w:numId w:val="26"/>
        </w:numPr>
        <w:spacing w:after="0" w:line="240" w:lineRule="auto"/>
        <w:jc w:val="both"/>
        <w:rPr>
          <w:rFonts w:ascii="Times New Roman" w:hAnsi="Times New Roman" w:cs="Times New Roman"/>
          <w:sz w:val="24"/>
          <w:szCs w:val="24"/>
          <w:lang w:val="en-US"/>
        </w:rPr>
      </w:pPr>
      <w:r w:rsidRPr="00183186">
        <w:rPr>
          <w:rFonts w:ascii="Times New Roman" w:hAnsi="Times New Roman" w:cs="Times New Roman"/>
          <w:sz w:val="24"/>
          <w:szCs w:val="24"/>
          <w:lang w:val="en-US"/>
        </w:rPr>
        <w:t xml:space="preserve">Lesnov F., Medvedev N., Korolyuk V. «The geochemistry of rare earth elements in the crystals of relict zircons from restitogenic ultramafic rocks of the Shaman Massif (eastern trans-baikal region, Russia)» In book </w:t>
      </w:r>
      <w:r w:rsidRPr="00183186">
        <w:rPr>
          <w:rFonts w:ascii="Times New Roman" w:hAnsi="Times New Roman" w:cs="Times New Roman"/>
          <w:i/>
          <w:sz w:val="24"/>
          <w:szCs w:val="24"/>
          <w:lang w:val="en-US"/>
        </w:rPr>
        <w:t>Horizons in Earth Science Research</w:t>
      </w:r>
      <w:r w:rsidRPr="00183186">
        <w:rPr>
          <w:rFonts w:ascii="Times New Roman" w:hAnsi="Times New Roman" w:cs="Times New Roman"/>
          <w:sz w:val="24"/>
          <w:szCs w:val="24"/>
          <w:lang w:val="en-US"/>
        </w:rPr>
        <w:t>, ed., Veress B., Szigethy J. ISBN: 978-1-53619-835-5, Nova, 2021, V. 21. P. 149-178. https://novapublishers.com/shop/horizons-in-earth-science-research-volume-21/</w:t>
      </w:r>
    </w:p>
    <w:p w:rsidR="00183186" w:rsidRPr="00183186" w:rsidRDefault="00183186" w:rsidP="00183186">
      <w:pPr>
        <w:pStyle w:val="a5"/>
        <w:numPr>
          <w:ilvl w:val="0"/>
          <w:numId w:val="26"/>
        </w:numPr>
        <w:spacing w:after="0" w:line="240" w:lineRule="auto"/>
        <w:jc w:val="both"/>
        <w:rPr>
          <w:rFonts w:ascii="Times New Roman" w:hAnsi="Times New Roman" w:cs="Times New Roman"/>
          <w:sz w:val="24"/>
          <w:szCs w:val="24"/>
          <w:lang w:val="en-US"/>
        </w:rPr>
      </w:pPr>
      <w:r w:rsidRPr="00183186">
        <w:rPr>
          <w:rFonts w:ascii="Times New Roman" w:hAnsi="Times New Roman" w:cs="Times New Roman"/>
          <w:sz w:val="24"/>
          <w:szCs w:val="24"/>
          <w:lang w:val="en-US"/>
        </w:rPr>
        <w:t xml:space="preserve">Ashchepkov I.V., Vladykin N.V., Ivanov A., Babushkina S., Vavilov M., Medvedev N. «Problems of Mantle Structure and Compositions of Various Terranes of Siberian Craton». In book: </w:t>
      </w:r>
      <w:r w:rsidRPr="00183186">
        <w:rPr>
          <w:rFonts w:ascii="Times New Roman" w:hAnsi="Times New Roman" w:cs="Times New Roman"/>
          <w:i/>
          <w:sz w:val="24"/>
          <w:szCs w:val="24"/>
          <w:lang w:val="en-US"/>
        </w:rPr>
        <w:t>Alkaline Rocks, Kimberlites and Carbonatites: Geochemistry and Genesis</w:t>
      </w:r>
      <w:r w:rsidRPr="00183186">
        <w:rPr>
          <w:rFonts w:ascii="Times New Roman" w:hAnsi="Times New Roman" w:cs="Times New Roman"/>
          <w:sz w:val="24"/>
          <w:szCs w:val="24"/>
          <w:lang w:val="en-US"/>
        </w:rPr>
        <w:t>, ed. Vladykin N. ISBN: 978-3-030-69669-6, 978-3-030-69670-2 (Online). Springer Proceedings in Earth and Environmental Sciences. Springer, Cham. 2021. P. 15-62.</w:t>
      </w:r>
      <w:r w:rsidRPr="00183186">
        <w:rPr>
          <w:sz w:val="24"/>
          <w:szCs w:val="24"/>
        </w:rPr>
        <w:t xml:space="preserve"> </w:t>
      </w:r>
      <w:r w:rsidRPr="00183186">
        <w:rPr>
          <w:rFonts w:ascii="Times New Roman" w:hAnsi="Times New Roman" w:cs="Times New Roman"/>
          <w:sz w:val="24"/>
          <w:szCs w:val="24"/>
          <w:lang w:val="en-US"/>
        </w:rPr>
        <w:t>DOI:10.1007/978-3-030-69670-2_2</w:t>
      </w:r>
    </w:p>
    <w:p w:rsidR="00183186" w:rsidRPr="00183186" w:rsidRDefault="00183186" w:rsidP="00183186">
      <w:pPr>
        <w:numPr>
          <w:ilvl w:val="0"/>
          <w:numId w:val="26"/>
        </w:numPr>
        <w:spacing w:after="0" w:line="240" w:lineRule="auto"/>
        <w:jc w:val="both"/>
        <w:rPr>
          <w:rFonts w:ascii="Times New Roman" w:hAnsi="Times New Roman" w:cs="Times New Roman"/>
          <w:sz w:val="24"/>
          <w:szCs w:val="24"/>
        </w:rPr>
      </w:pPr>
      <w:r w:rsidRPr="00183186">
        <w:rPr>
          <w:rFonts w:ascii="Times New Roman" w:hAnsi="Times New Roman" w:cs="Times New Roman"/>
          <w:sz w:val="24"/>
          <w:szCs w:val="24"/>
        </w:rPr>
        <w:t xml:space="preserve">Соколов М.Н., Гущин А.Л., Самсоненко Д.Г. </w:t>
      </w:r>
      <w:r w:rsidRPr="00183186">
        <w:rPr>
          <w:rFonts w:ascii="Times New Roman" w:hAnsi="Times New Roman" w:cs="Times New Roman"/>
          <w:bCs/>
          <w:iCs/>
          <w:sz w:val="24"/>
          <w:szCs w:val="24"/>
        </w:rPr>
        <w:t xml:space="preserve">«Координационная химия. Часть </w:t>
      </w:r>
      <w:r w:rsidRPr="00183186">
        <w:rPr>
          <w:rFonts w:ascii="Times New Roman" w:hAnsi="Times New Roman" w:cs="Times New Roman"/>
          <w:bCs/>
          <w:iCs/>
          <w:sz w:val="24"/>
          <w:szCs w:val="24"/>
          <w:lang w:val="en-US"/>
        </w:rPr>
        <w:t>I</w:t>
      </w:r>
      <w:r w:rsidRPr="00183186">
        <w:rPr>
          <w:rFonts w:ascii="Times New Roman" w:hAnsi="Times New Roman" w:cs="Times New Roman"/>
          <w:bCs/>
          <w:iCs/>
          <w:sz w:val="24"/>
          <w:szCs w:val="24"/>
        </w:rPr>
        <w:t>. Электронное строение, устойчивость, механизмы реакций, неводные растворители». Учебное пособие.</w:t>
      </w:r>
      <w:r w:rsidRPr="00183186">
        <w:rPr>
          <w:rFonts w:ascii="Times New Roman" w:hAnsi="Times New Roman" w:cs="Times New Roman"/>
          <w:sz w:val="24"/>
          <w:szCs w:val="24"/>
        </w:rPr>
        <w:t xml:space="preserve"> 2021, НГУ, Новосибирск, 210 С., 1</w:t>
      </w:r>
      <w:r w:rsidRPr="00183186">
        <w:rPr>
          <w:rFonts w:ascii="Times New Roman" w:hAnsi="Times New Roman" w:cs="Times New Roman"/>
          <w:sz w:val="24"/>
          <w:szCs w:val="24"/>
          <w:lang w:val="en-US"/>
        </w:rPr>
        <w:t>1</w:t>
      </w:r>
      <w:r w:rsidRPr="00183186">
        <w:rPr>
          <w:rFonts w:ascii="Times New Roman" w:hAnsi="Times New Roman" w:cs="Times New Roman"/>
          <w:sz w:val="24"/>
          <w:szCs w:val="24"/>
        </w:rPr>
        <w:t>0 экз.</w:t>
      </w:r>
      <w:r w:rsidRPr="00183186">
        <w:rPr>
          <w:rFonts w:ascii="Times New Roman" w:hAnsi="Times New Roman" w:cs="Times New Roman"/>
          <w:sz w:val="24"/>
          <w:szCs w:val="24"/>
          <w:lang w:val="en-US"/>
        </w:rPr>
        <w:t xml:space="preserve"> ISNB 978-5-4437-1234-5.</w:t>
      </w:r>
    </w:p>
    <w:p w:rsidR="00183186" w:rsidRPr="00183186" w:rsidRDefault="00183186" w:rsidP="00183186">
      <w:pPr>
        <w:spacing w:line="240" w:lineRule="auto"/>
        <w:jc w:val="both"/>
        <w:rPr>
          <w:rFonts w:ascii="Times New Roman" w:hAnsi="Times New Roman" w:cs="Times New Roman"/>
          <w:sz w:val="24"/>
          <w:szCs w:val="24"/>
        </w:rPr>
      </w:pPr>
    </w:p>
    <w:p w:rsidR="00183186" w:rsidRPr="00183186" w:rsidRDefault="00183186" w:rsidP="00183186">
      <w:pPr>
        <w:spacing w:line="240" w:lineRule="auto"/>
        <w:jc w:val="both"/>
        <w:rPr>
          <w:rFonts w:ascii="Times New Roman" w:hAnsi="Times New Roman" w:cs="Times New Roman"/>
          <w:sz w:val="24"/>
          <w:szCs w:val="24"/>
        </w:rPr>
      </w:pPr>
    </w:p>
    <w:p w:rsidR="00AE60EF" w:rsidRPr="00183186" w:rsidRDefault="00AE60EF" w:rsidP="00183186">
      <w:pPr>
        <w:spacing w:line="240" w:lineRule="auto"/>
        <w:jc w:val="both"/>
        <w:rPr>
          <w:rFonts w:ascii="Times New Roman" w:hAnsi="Times New Roman" w:cs="Times New Roman"/>
          <w:sz w:val="24"/>
          <w:szCs w:val="24"/>
        </w:rPr>
      </w:pPr>
      <w:r w:rsidRPr="00183186">
        <w:rPr>
          <w:rFonts w:ascii="Times New Roman" w:hAnsi="Times New Roman" w:cs="Times New Roman"/>
          <w:sz w:val="24"/>
          <w:szCs w:val="24"/>
        </w:rPr>
        <w:t>Методические пособия:</w:t>
      </w:r>
    </w:p>
    <w:p w:rsidR="004356E7" w:rsidRPr="00183186" w:rsidRDefault="004356E7" w:rsidP="00183186">
      <w:pPr>
        <w:numPr>
          <w:ilvl w:val="0"/>
          <w:numId w:val="25"/>
        </w:numPr>
        <w:spacing w:after="0" w:line="240" w:lineRule="auto"/>
        <w:ind w:left="709" w:hanging="709"/>
        <w:jc w:val="both"/>
        <w:rPr>
          <w:rFonts w:ascii="Times New Roman" w:hAnsi="Times New Roman" w:cs="Times New Roman"/>
          <w:sz w:val="24"/>
          <w:szCs w:val="24"/>
        </w:rPr>
      </w:pPr>
      <w:r w:rsidRPr="00183186">
        <w:rPr>
          <w:rFonts w:ascii="Times New Roman" w:hAnsi="Times New Roman" w:cs="Times New Roman"/>
          <w:sz w:val="24"/>
          <w:szCs w:val="24"/>
        </w:rPr>
        <w:t>Бредихин Р.А., Демаков П.А., Арсентьев А.В. «Задачи контрольных работ по химии в СУНЦ НГУ за 9-й класс». Учебное пособие. 2020, СУНЦ НГУ, Новосибирск, 86 с., 200 экз.</w:t>
      </w:r>
    </w:p>
    <w:p w:rsidR="00183186" w:rsidRPr="00183186" w:rsidRDefault="004356E7" w:rsidP="00183186">
      <w:pPr>
        <w:numPr>
          <w:ilvl w:val="0"/>
          <w:numId w:val="25"/>
        </w:numPr>
        <w:spacing w:after="0" w:line="240" w:lineRule="auto"/>
        <w:ind w:left="709" w:hanging="709"/>
        <w:jc w:val="both"/>
        <w:rPr>
          <w:rFonts w:ascii="Times New Roman" w:hAnsi="Times New Roman" w:cs="Times New Roman"/>
          <w:sz w:val="24"/>
          <w:szCs w:val="24"/>
        </w:rPr>
      </w:pPr>
      <w:r w:rsidRPr="00183186">
        <w:rPr>
          <w:rFonts w:ascii="Times New Roman" w:hAnsi="Times New Roman" w:cs="Times New Roman"/>
          <w:sz w:val="24"/>
          <w:szCs w:val="24"/>
        </w:rPr>
        <w:t xml:space="preserve">Координационная химия: в 2 ч.: учебное пособие / М.Н. Соколов, А.Л. Гущин, </w:t>
      </w:r>
      <w:r w:rsidRPr="00183186">
        <w:rPr>
          <w:rFonts w:ascii="Times New Roman" w:hAnsi="Times New Roman" w:cs="Times New Roman"/>
          <w:bCs/>
          <w:sz w:val="24"/>
          <w:szCs w:val="24"/>
        </w:rPr>
        <w:t>Д.Г. Самсоненко.</w:t>
      </w:r>
      <w:r w:rsidRPr="00183186">
        <w:rPr>
          <w:rFonts w:ascii="Times New Roman" w:hAnsi="Times New Roman" w:cs="Times New Roman"/>
          <w:sz w:val="24"/>
          <w:szCs w:val="24"/>
        </w:rPr>
        <w:t xml:space="preserve"> Новосиб. гос. Ун-т. Новосибирск: ИПЦ НГУ, 2021. Ч. I. Электронное строение, устойчивость, механизмы реакций, неводные растворители. 210 с., 150 экз.</w:t>
      </w:r>
    </w:p>
    <w:p w:rsidR="00183186" w:rsidRPr="00183186" w:rsidRDefault="004356E7" w:rsidP="00183186">
      <w:pPr>
        <w:numPr>
          <w:ilvl w:val="0"/>
          <w:numId w:val="25"/>
        </w:numPr>
        <w:spacing w:after="0" w:line="240" w:lineRule="auto"/>
        <w:ind w:left="709" w:hanging="709"/>
        <w:jc w:val="both"/>
        <w:rPr>
          <w:rFonts w:ascii="Times New Roman" w:hAnsi="Times New Roman" w:cs="Times New Roman"/>
          <w:sz w:val="24"/>
          <w:szCs w:val="24"/>
        </w:rPr>
      </w:pPr>
      <w:r w:rsidRPr="00183186">
        <w:rPr>
          <w:rFonts w:ascii="Times New Roman" w:hAnsi="Times New Roman" w:cs="Times New Roman"/>
          <w:sz w:val="24"/>
          <w:szCs w:val="24"/>
          <w:lang w:val="en-US"/>
        </w:rPr>
        <w:t>Lider E.V., Eremina Y.A., Vinogradova K.А. Inorganic and analytical chemistry: Laboratory works for 1st year students of V. Zelman Institute for the Medicine and Psychology.</w:t>
      </w:r>
      <w:r w:rsidRPr="00183186">
        <w:rPr>
          <w:rFonts w:ascii="Times New Roman" w:hAnsi="Times New Roman" w:cs="Times New Roman"/>
          <w:bCs/>
          <w:iCs/>
          <w:sz w:val="24"/>
          <w:szCs w:val="24"/>
          <w:lang w:val="en-US"/>
        </w:rPr>
        <w:t xml:space="preserve"> Novosibirsk State University. Novosibirsk: NSU, 2021. </w:t>
      </w:r>
      <w:r w:rsidRPr="00183186">
        <w:rPr>
          <w:rFonts w:ascii="Times New Roman" w:hAnsi="Times New Roman" w:cs="Times New Roman"/>
          <w:bCs/>
          <w:iCs/>
          <w:sz w:val="24"/>
          <w:szCs w:val="24"/>
        </w:rPr>
        <w:t xml:space="preserve">101 </w:t>
      </w:r>
      <w:r w:rsidRPr="00183186">
        <w:rPr>
          <w:rFonts w:ascii="Times New Roman" w:hAnsi="Times New Roman" w:cs="Times New Roman"/>
          <w:bCs/>
          <w:iCs/>
          <w:sz w:val="24"/>
          <w:szCs w:val="24"/>
          <w:lang w:val="en-US"/>
        </w:rPr>
        <w:t>p</w:t>
      </w:r>
      <w:r w:rsidRPr="00183186">
        <w:rPr>
          <w:rFonts w:ascii="Times New Roman" w:hAnsi="Times New Roman" w:cs="Times New Roman"/>
          <w:bCs/>
          <w:iCs/>
          <w:sz w:val="24"/>
          <w:szCs w:val="24"/>
        </w:rPr>
        <w:t>.</w:t>
      </w:r>
      <w:r w:rsidR="00183186" w:rsidRPr="00183186">
        <w:rPr>
          <w:rFonts w:ascii="Times New Roman" w:hAnsi="Times New Roman" w:cs="Times New Roman"/>
          <w:sz w:val="24"/>
          <w:szCs w:val="24"/>
        </w:rPr>
        <w:t xml:space="preserve">, </w:t>
      </w:r>
      <w:r w:rsidR="00183186" w:rsidRPr="00183186">
        <w:rPr>
          <w:rFonts w:ascii="Times New Roman" w:hAnsi="Times New Roman" w:cs="Times New Roman"/>
          <w:bCs/>
          <w:iCs/>
          <w:sz w:val="24"/>
          <w:szCs w:val="24"/>
        </w:rPr>
        <w:t xml:space="preserve">Методические указания по выполнению лабораторных работ для студентов </w:t>
      </w:r>
      <w:r w:rsidR="00183186" w:rsidRPr="00183186">
        <w:rPr>
          <w:rFonts w:ascii="Times New Roman" w:hAnsi="Times New Roman" w:cs="Times New Roman"/>
          <w:bCs/>
          <w:iCs/>
          <w:sz w:val="24"/>
          <w:szCs w:val="24"/>
          <w:lang w:val="en-US"/>
        </w:rPr>
        <w:t>I</w:t>
      </w:r>
      <w:r w:rsidR="00183186" w:rsidRPr="00183186">
        <w:rPr>
          <w:rFonts w:ascii="Times New Roman" w:hAnsi="Times New Roman" w:cs="Times New Roman"/>
          <w:bCs/>
          <w:iCs/>
          <w:sz w:val="24"/>
          <w:szCs w:val="24"/>
        </w:rPr>
        <w:t xml:space="preserve"> курса медицинских специальностей, обучающихся на английском языке</w:t>
      </w:r>
      <w:r w:rsidR="00183186" w:rsidRPr="00183186">
        <w:rPr>
          <w:rFonts w:ascii="Times New Roman" w:hAnsi="Times New Roman" w:cs="Times New Roman"/>
          <w:bCs/>
          <w:sz w:val="24"/>
          <w:szCs w:val="24"/>
        </w:rPr>
        <w:t xml:space="preserve">. 2021, </w:t>
      </w:r>
      <w:r w:rsidR="00183186" w:rsidRPr="00183186">
        <w:rPr>
          <w:rFonts w:ascii="Times New Roman" w:hAnsi="Times New Roman" w:cs="Times New Roman"/>
          <w:sz w:val="24"/>
          <w:szCs w:val="24"/>
        </w:rPr>
        <w:t>НГУ, Новосибирск, 102 С., 100 экз.</w:t>
      </w:r>
    </w:p>
    <w:sectPr w:rsidR="00183186" w:rsidRPr="00183186" w:rsidSect="00241FBE">
      <w:pgSz w:w="11906" w:h="16838"/>
      <w:pgMar w:top="720" w:right="720" w:bottom="993"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ton">
    <w:charset w:val="01"/>
    <w:family w:val="auto"/>
    <w:pitch w:val="variable"/>
  </w:font>
  <w:font w:name="Charis SIL">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2FF" w:usb1="420024FF" w:usb2="00000000" w:usb3="00000000" w:csb0="0000019F" w:csb1="00000000"/>
  </w:font>
  <w:font w:name="MyriadPro-Regula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decimal"/>
      <w:pStyle w:val="3"/>
      <w:lvlText w:val="%1."/>
      <w:lvlJc w:val="left"/>
      <w:pPr>
        <w:tabs>
          <w:tab w:val="left" w:pos="1200"/>
        </w:tabs>
        <w:ind w:leftChars="400" w:left="1200" w:hangingChars="20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708"/>
        </w:tabs>
        <w:ind w:left="720" w:hanging="360"/>
      </w:pPr>
      <w:rPr>
        <w:rFonts w:ascii="Times New Roman" w:hAnsi="Times New Roman" w:cs="Times New Roman"/>
        <w:b w:val="0"/>
        <w:i w:val="0"/>
        <w:strike w:val="0"/>
        <w:dstrike w:val="0"/>
        <w:color w:val="000000"/>
        <w:sz w:val="24"/>
        <w:szCs w:val="24"/>
        <w:em w:val="none"/>
        <w:lang w:val="en-US"/>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540" w:hanging="360"/>
      </w:pPr>
      <w:rPr>
        <w:bCs/>
        <w:iCs/>
        <w:lang w:val="en-US"/>
      </w:rPr>
    </w:lvl>
  </w:abstractNum>
  <w:abstractNum w:abstractNumId="3" w15:restartNumberingAfterBreak="0">
    <w:nsid w:val="00000006"/>
    <w:multiLevelType w:val="singleLevel"/>
    <w:tmpl w:val="00000006"/>
    <w:name w:val="WW8Num6"/>
    <w:lvl w:ilvl="0">
      <w:start w:val="1"/>
      <w:numFmt w:val="decimal"/>
      <w:lvlText w:val="%1."/>
      <w:lvlJc w:val="left"/>
      <w:pPr>
        <w:tabs>
          <w:tab w:val="num" w:pos="708"/>
        </w:tabs>
        <w:ind w:left="720" w:hanging="360"/>
      </w:pPr>
      <w:rPr>
        <w:rFonts w:ascii="Times New Roman" w:hAnsi="Times New Roman" w:cs="Times New Roman"/>
        <w:b w:val="0"/>
        <w:bCs w:val="0"/>
        <w:color w:val="000000"/>
        <w:sz w:val="24"/>
        <w:szCs w:val="24"/>
        <w:lang w:val="en-US" w:bidi="ar-SA"/>
      </w:rPr>
    </w:lvl>
  </w:abstractNum>
  <w:abstractNum w:abstractNumId="4" w15:restartNumberingAfterBreak="0">
    <w:nsid w:val="00000007"/>
    <w:multiLevelType w:val="singleLevel"/>
    <w:tmpl w:val="00000007"/>
    <w:name w:val="WW8Num8"/>
    <w:lvl w:ilvl="0">
      <w:start w:val="1"/>
      <w:numFmt w:val="decimal"/>
      <w:lvlText w:val="%1."/>
      <w:lvlJc w:val="left"/>
      <w:pPr>
        <w:tabs>
          <w:tab w:val="num" w:pos="708"/>
        </w:tabs>
        <w:ind w:left="720" w:hanging="360"/>
      </w:pPr>
      <w:rPr>
        <w:rFonts w:ascii="Times New Roman" w:eastAsia="Times New Roman" w:hAnsi="Times New Roman" w:cs="Times New Roman"/>
        <w:b w:val="0"/>
        <w:bCs/>
        <w:i w:val="0"/>
        <w:iCs/>
        <w:color w:val="000000"/>
        <w:kern w:val="0"/>
        <w:sz w:val="24"/>
        <w:szCs w:val="24"/>
        <w:lang w:val="en-US" w:eastAsia="ru-RU" w:bidi="ar-SA"/>
      </w:rPr>
    </w:lvl>
  </w:abstractNum>
  <w:abstractNum w:abstractNumId="5"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Times New Roman" w:hAnsi="Times New Roman" w:cs="Times New Roman"/>
        <w:b w:val="0"/>
        <w:bCs w:val="0"/>
        <w:iCs/>
        <w:color w:val="000000"/>
        <w:sz w:val="24"/>
        <w:szCs w:val="24"/>
        <w:lang w:val="ru-RU" w:bidi="ar-SA"/>
      </w:rPr>
    </w:lvl>
  </w:abstractNum>
  <w:abstractNum w:abstractNumId="6" w15:restartNumberingAfterBreak="0">
    <w:nsid w:val="0000000A"/>
    <w:multiLevelType w:val="multilevel"/>
    <w:tmpl w:val="0000000A"/>
    <w:name w:val="WW8Num10"/>
    <w:lvl w:ilvl="0">
      <w:start w:val="1"/>
      <w:numFmt w:val="decimal"/>
      <w:lvlText w:val="%1."/>
      <w:lvlJc w:val="left"/>
      <w:pPr>
        <w:tabs>
          <w:tab w:val="num" w:pos="0"/>
        </w:tabs>
        <w:ind w:left="540" w:hanging="360"/>
      </w:pPr>
      <w:rPr>
        <w:lang w:val="en-U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B031E76"/>
    <w:multiLevelType w:val="multilevel"/>
    <w:tmpl w:val="0B031E76"/>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15:restartNumberingAfterBreak="0">
    <w:nsid w:val="0CAD71FC"/>
    <w:multiLevelType w:val="hybridMultilevel"/>
    <w:tmpl w:val="B79696B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4455660"/>
    <w:multiLevelType w:val="hybridMultilevel"/>
    <w:tmpl w:val="87FA1F92"/>
    <w:lvl w:ilvl="0" w:tplc="0419000F">
      <w:start w:val="1"/>
      <w:numFmt w:val="decimal"/>
      <w:lvlText w:val="%1."/>
      <w:lvlJc w:val="left"/>
      <w:pPr>
        <w:ind w:left="5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62778D"/>
    <w:multiLevelType w:val="hybridMultilevel"/>
    <w:tmpl w:val="4A84047A"/>
    <w:lvl w:ilvl="0" w:tplc="016E596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88E35FD"/>
    <w:multiLevelType w:val="hybridMultilevel"/>
    <w:tmpl w:val="4E4AC496"/>
    <w:lvl w:ilvl="0" w:tplc="40069014">
      <w:start w:val="1"/>
      <w:numFmt w:val="decimal"/>
      <w:lvlText w:val="%1."/>
      <w:lvlJc w:val="left"/>
      <w:pPr>
        <w:ind w:left="720"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96609FB"/>
    <w:multiLevelType w:val="hybridMultilevel"/>
    <w:tmpl w:val="44606B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9800853"/>
    <w:multiLevelType w:val="hybridMultilevel"/>
    <w:tmpl w:val="F1DC32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D1275EF"/>
    <w:multiLevelType w:val="hybridMultilevel"/>
    <w:tmpl w:val="50125056"/>
    <w:lvl w:ilvl="0" w:tplc="C45A4786">
      <w:start w:val="1"/>
      <w:numFmt w:val="decimal"/>
      <w:lvlText w:val="%1. "/>
      <w:legacy w:legacy="1" w:legacySpace="0" w:legacyIndent="283"/>
      <w:lvlJc w:val="left"/>
      <w:pPr>
        <w:ind w:left="709" w:hanging="283"/>
      </w:pPr>
      <w:rPr>
        <w:rFonts w:ascii="Times New Roman" w:hAnsi="Times New Roman" w:hint="default"/>
        <w:b w:val="0"/>
        <w:i w:val="0"/>
        <w:sz w:val="24"/>
        <w:szCs w:val="24"/>
        <w:u w:val="none"/>
        <w:lang w:val="pt-BR"/>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3B63E1A"/>
    <w:multiLevelType w:val="hybridMultilevel"/>
    <w:tmpl w:val="4F840F18"/>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21758A"/>
    <w:multiLevelType w:val="hybridMultilevel"/>
    <w:tmpl w:val="DBB8B2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A571369"/>
    <w:multiLevelType w:val="hybridMultilevel"/>
    <w:tmpl w:val="C608987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2094CEC"/>
    <w:multiLevelType w:val="hybridMultilevel"/>
    <w:tmpl w:val="ACEEA1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48720AB0"/>
    <w:multiLevelType w:val="hybridMultilevel"/>
    <w:tmpl w:val="4B2672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FF24916"/>
    <w:multiLevelType w:val="hybridMultilevel"/>
    <w:tmpl w:val="079A1A04"/>
    <w:lvl w:ilvl="0" w:tplc="C45A4786">
      <w:start w:val="1"/>
      <w:numFmt w:val="decimal"/>
      <w:lvlText w:val="%1. "/>
      <w:legacy w:legacy="1" w:legacySpace="0" w:legacyIndent="283"/>
      <w:lvlJc w:val="left"/>
      <w:pPr>
        <w:ind w:left="709" w:hanging="283"/>
      </w:pPr>
      <w:rPr>
        <w:rFonts w:ascii="Times New Roman" w:hAnsi="Times New Roman" w:hint="default"/>
        <w:b w:val="0"/>
        <w:i w:val="0"/>
        <w:sz w:val="24"/>
        <w:szCs w:val="24"/>
        <w:u w:val="none"/>
        <w:lang w:val="pt-BR"/>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AE5224"/>
    <w:multiLevelType w:val="hybridMultilevel"/>
    <w:tmpl w:val="D626E8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A203E35"/>
    <w:multiLevelType w:val="hybridMultilevel"/>
    <w:tmpl w:val="95FA16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EA479D0"/>
    <w:multiLevelType w:val="hybridMultilevel"/>
    <w:tmpl w:val="49A837A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15:restartNumberingAfterBreak="0">
    <w:nsid w:val="606F48FD"/>
    <w:multiLevelType w:val="hybridMultilevel"/>
    <w:tmpl w:val="8DFC6DC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64B255DF"/>
    <w:multiLevelType w:val="hybridMultilevel"/>
    <w:tmpl w:val="324CD6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1BB715B"/>
    <w:multiLevelType w:val="hybridMultilevel"/>
    <w:tmpl w:val="087CF0A0"/>
    <w:lvl w:ilvl="0" w:tplc="1176300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5825297"/>
    <w:multiLevelType w:val="hybridMultilevel"/>
    <w:tmpl w:val="1EF4C454"/>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8"/>
  </w:num>
  <w:num w:numId="2">
    <w:abstractNumId w:val="18"/>
  </w:num>
  <w:num w:numId="3">
    <w:abstractNumId w:val="4"/>
  </w:num>
  <w:num w:numId="4">
    <w:abstractNumId w:val="27"/>
  </w:num>
  <w:num w:numId="5">
    <w:abstractNumId w:val="23"/>
  </w:num>
  <w:num w:numId="6">
    <w:abstractNumId w:val="25"/>
  </w:num>
  <w:num w:numId="7">
    <w:abstractNumId w:val="11"/>
  </w:num>
  <w:num w:numId="8">
    <w:abstractNumId w:val="15"/>
  </w:num>
  <w:num w:numId="9">
    <w:abstractNumId w:val="16"/>
  </w:num>
  <w:num w:numId="10">
    <w:abstractNumId w:val="17"/>
  </w:num>
  <w:num w:numId="11">
    <w:abstractNumId w:val="0"/>
  </w:num>
  <w:num w:numId="12">
    <w:abstractNumId w:val="7"/>
  </w:num>
  <w:num w:numId="13">
    <w:abstractNumId w:val="20"/>
  </w:num>
  <w:num w:numId="14">
    <w:abstractNumId w:val="14"/>
  </w:num>
  <w:num w:numId="15">
    <w:abstractNumId w:val="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9"/>
  </w:num>
  <w:num w:numId="19">
    <w:abstractNumId w:val="24"/>
  </w:num>
  <w:num w:numId="20">
    <w:abstractNumId w:val="9"/>
  </w:num>
  <w:num w:numId="21">
    <w:abstractNumId w:val="5"/>
  </w:num>
  <w:num w:numId="22">
    <w:abstractNumId w:val="3"/>
  </w:num>
  <w:num w:numId="23">
    <w:abstractNumId w:val="10"/>
  </w:num>
  <w:num w:numId="24">
    <w:abstractNumId w:val="2"/>
  </w:num>
  <w:num w:numId="25">
    <w:abstractNumId w:val="6"/>
  </w:num>
  <w:num w:numId="26">
    <w:abstractNumId w:val="26"/>
  </w:num>
  <w:num w:numId="27">
    <w:abstractNumId w:val="13"/>
  </w:num>
  <w:num w:numId="28">
    <w:abstractNumId w:val="22"/>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8EF"/>
    <w:rsid w:val="00001D2C"/>
    <w:rsid w:val="000129FF"/>
    <w:rsid w:val="000141F3"/>
    <w:rsid w:val="00020329"/>
    <w:rsid w:val="000217A8"/>
    <w:rsid w:val="0002412D"/>
    <w:rsid w:val="000270E6"/>
    <w:rsid w:val="00035512"/>
    <w:rsid w:val="0003600C"/>
    <w:rsid w:val="00036B68"/>
    <w:rsid w:val="000409A9"/>
    <w:rsid w:val="000418EF"/>
    <w:rsid w:val="00043C90"/>
    <w:rsid w:val="000466F3"/>
    <w:rsid w:val="00050B3F"/>
    <w:rsid w:val="00054A9B"/>
    <w:rsid w:val="000557A7"/>
    <w:rsid w:val="00056EE0"/>
    <w:rsid w:val="0006206C"/>
    <w:rsid w:val="0006721B"/>
    <w:rsid w:val="00071E8F"/>
    <w:rsid w:val="0007240E"/>
    <w:rsid w:val="0007549B"/>
    <w:rsid w:val="00076362"/>
    <w:rsid w:val="0008782A"/>
    <w:rsid w:val="0009072F"/>
    <w:rsid w:val="00096065"/>
    <w:rsid w:val="000964EA"/>
    <w:rsid w:val="000A220D"/>
    <w:rsid w:val="000A346B"/>
    <w:rsid w:val="000A39D0"/>
    <w:rsid w:val="000A5F86"/>
    <w:rsid w:val="000B2DEC"/>
    <w:rsid w:val="000B4147"/>
    <w:rsid w:val="000C1AD0"/>
    <w:rsid w:val="000D34D2"/>
    <w:rsid w:val="000E4A9F"/>
    <w:rsid w:val="000F21EF"/>
    <w:rsid w:val="000F3667"/>
    <w:rsid w:val="000F6DE5"/>
    <w:rsid w:val="001021CB"/>
    <w:rsid w:val="00104339"/>
    <w:rsid w:val="0011695F"/>
    <w:rsid w:val="001178F1"/>
    <w:rsid w:val="00121C83"/>
    <w:rsid w:val="00135F21"/>
    <w:rsid w:val="001414ED"/>
    <w:rsid w:val="001470EF"/>
    <w:rsid w:val="00153F30"/>
    <w:rsid w:val="00164855"/>
    <w:rsid w:val="001653A8"/>
    <w:rsid w:val="0017177E"/>
    <w:rsid w:val="00173AA6"/>
    <w:rsid w:val="00173E6A"/>
    <w:rsid w:val="00174814"/>
    <w:rsid w:val="001801F3"/>
    <w:rsid w:val="00183186"/>
    <w:rsid w:val="00192A01"/>
    <w:rsid w:val="001A228A"/>
    <w:rsid w:val="001A2607"/>
    <w:rsid w:val="001B08E0"/>
    <w:rsid w:val="001B69D4"/>
    <w:rsid w:val="001B6D7F"/>
    <w:rsid w:val="001B7123"/>
    <w:rsid w:val="001C1FC0"/>
    <w:rsid w:val="001C43D1"/>
    <w:rsid w:val="001C4754"/>
    <w:rsid w:val="001C4FBC"/>
    <w:rsid w:val="001C7359"/>
    <w:rsid w:val="001D4E0A"/>
    <w:rsid w:val="001E2918"/>
    <w:rsid w:val="001E734B"/>
    <w:rsid w:val="001F6C98"/>
    <w:rsid w:val="002008F6"/>
    <w:rsid w:val="002017BE"/>
    <w:rsid w:val="0020714F"/>
    <w:rsid w:val="0021052A"/>
    <w:rsid w:val="002159E7"/>
    <w:rsid w:val="00222141"/>
    <w:rsid w:val="0022298B"/>
    <w:rsid w:val="00222EF1"/>
    <w:rsid w:val="00232E94"/>
    <w:rsid w:val="002349FC"/>
    <w:rsid w:val="00237CE4"/>
    <w:rsid w:val="00241FBE"/>
    <w:rsid w:val="00244EB3"/>
    <w:rsid w:val="002472AC"/>
    <w:rsid w:val="0024789F"/>
    <w:rsid w:val="00255502"/>
    <w:rsid w:val="00262A8E"/>
    <w:rsid w:val="0026531C"/>
    <w:rsid w:val="0026718D"/>
    <w:rsid w:val="0027462C"/>
    <w:rsid w:val="0027608D"/>
    <w:rsid w:val="00281813"/>
    <w:rsid w:val="00283175"/>
    <w:rsid w:val="0029513B"/>
    <w:rsid w:val="002A38CC"/>
    <w:rsid w:val="002A4090"/>
    <w:rsid w:val="002A5E13"/>
    <w:rsid w:val="002B0AC3"/>
    <w:rsid w:val="002B2FAB"/>
    <w:rsid w:val="002B4EFB"/>
    <w:rsid w:val="002B5793"/>
    <w:rsid w:val="002C1466"/>
    <w:rsid w:val="002C1B99"/>
    <w:rsid w:val="002C34F0"/>
    <w:rsid w:val="002C74AD"/>
    <w:rsid w:val="002D369C"/>
    <w:rsid w:val="002D6831"/>
    <w:rsid w:val="002E24CC"/>
    <w:rsid w:val="002E3AFC"/>
    <w:rsid w:val="002E4100"/>
    <w:rsid w:val="002F7D26"/>
    <w:rsid w:val="00303FF5"/>
    <w:rsid w:val="003128F8"/>
    <w:rsid w:val="00315EA0"/>
    <w:rsid w:val="003245FB"/>
    <w:rsid w:val="00325376"/>
    <w:rsid w:val="00325CB6"/>
    <w:rsid w:val="003361E3"/>
    <w:rsid w:val="00347F1A"/>
    <w:rsid w:val="003510F4"/>
    <w:rsid w:val="003520C8"/>
    <w:rsid w:val="003622AD"/>
    <w:rsid w:val="00362631"/>
    <w:rsid w:val="00362D2D"/>
    <w:rsid w:val="003643E2"/>
    <w:rsid w:val="00382813"/>
    <w:rsid w:val="0039227E"/>
    <w:rsid w:val="003A0C25"/>
    <w:rsid w:val="003A0EE5"/>
    <w:rsid w:val="003A2287"/>
    <w:rsid w:val="003A4F6C"/>
    <w:rsid w:val="003B721B"/>
    <w:rsid w:val="003C2304"/>
    <w:rsid w:val="003C6D69"/>
    <w:rsid w:val="003D1F3B"/>
    <w:rsid w:val="003D6C63"/>
    <w:rsid w:val="003E02BA"/>
    <w:rsid w:val="003E4667"/>
    <w:rsid w:val="003F6907"/>
    <w:rsid w:val="003F6962"/>
    <w:rsid w:val="003F718E"/>
    <w:rsid w:val="004058BA"/>
    <w:rsid w:val="00407F1A"/>
    <w:rsid w:val="00411E3D"/>
    <w:rsid w:val="00420D66"/>
    <w:rsid w:val="00421E7B"/>
    <w:rsid w:val="00422F8E"/>
    <w:rsid w:val="0042365A"/>
    <w:rsid w:val="004245D7"/>
    <w:rsid w:val="00424A67"/>
    <w:rsid w:val="00426BBF"/>
    <w:rsid w:val="004356E7"/>
    <w:rsid w:val="0044340C"/>
    <w:rsid w:val="004520D3"/>
    <w:rsid w:val="00465FDB"/>
    <w:rsid w:val="004736E1"/>
    <w:rsid w:val="00473E4D"/>
    <w:rsid w:val="00481058"/>
    <w:rsid w:val="0048112F"/>
    <w:rsid w:val="0048521C"/>
    <w:rsid w:val="0048777A"/>
    <w:rsid w:val="00491BF2"/>
    <w:rsid w:val="00492479"/>
    <w:rsid w:val="00492521"/>
    <w:rsid w:val="004A38BA"/>
    <w:rsid w:val="004A42B1"/>
    <w:rsid w:val="004B2605"/>
    <w:rsid w:val="004B3D75"/>
    <w:rsid w:val="004B48FE"/>
    <w:rsid w:val="004B6634"/>
    <w:rsid w:val="004C6CE9"/>
    <w:rsid w:val="004D66E3"/>
    <w:rsid w:val="004E49E5"/>
    <w:rsid w:val="004E76E4"/>
    <w:rsid w:val="004E7AD7"/>
    <w:rsid w:val="004F0EEA"/>
    <w:rsid w:val="004F16F9"/>
    <w:rsid w:val="004F6C08"/>
    <w:rsid w:val="00500785"/>
    <w:rsid w:val="00502DD8"/>
    <w:rsid w:val="00504701"/>
    <w:rsid w:val="005050E8"/>
    <w:rsid w:val="00507394"/>
    <w:rsid w:val="005124CB"/>
    <w:rsid w:val="00512ACC"/>
    <w:rsid w:val="005224EC"/>
    <w:rsid w:val="00523187"/>
    <w:rsid w:val="00532070"/>
    <w:rsid w:val="00533B90"/>
    <w:rsid w:val="00541674"/>
    <w:rsid w:val="0055163E"/>
    <w:rsid w:val="005522A4"/>
    <w:rsid w:val="00553DEC"/>
    <w:rsid w:val="0056016B"/>
    <w:rsid w:val="00560340"/>
    <w:rsid w:val="00580C03"/>
    <w:rsid w:val="00584971"/>
    <w:rsid w:val="005A2EA8"/>
    <w:rsid w:val="005B0B3D"/>
    <w:rsid w:val="005B6D2F"/>
    <w:rsid w:val="005B7BC7"/>
    <w:rsid w:val="005C7F44"/>
    <w:rsid w:val="005D0487"/>
    <w:rsid w:val="005D456C"/>
    <w:rsid w:val="005E1587"/>
    <w:rsid w:val="005E218D"/>
    <w:rsid w:val="005E36C3"/>
    <w:rsid w:val="005F2EC6"/>
    <w:rsid w:val="005F463B"/>
    <w:rsid w:val="005F612F"/>
    <w:rsid w:val="006226AA"/>
    <w:rsid w:val="00622CB6"/>
    <w:rsid w:val="006306BD"/>
    <w:rsid w:val="006328CE"/>
    <w:rsid w:val="00636AAF"/>
    <w:rsid w:val="00641CAF"/>
    <w:rsid w:val="00643DC5"/>
    <w:rsid w:val="00652648"/>
    <w:rsid w:val="00652D63"/>
    <w:rsid w:val="00655FDF"/>
    <w:rsid w:val="00660845"/>
    <w:rsid w:val="0067438C"/>
    <w:rsid w:val="00682F33"/>
    <w:rsid w:val="0068338A"/>
    <w:rsid w:val="00685584"/>
    <w:rsid w:val="00690327"/>
    <w:rsid w:val="00690A95"/>
    <w:rsid w:val="0069606B"/>
    <w:rsid w:val="0069637A"/>
    <w:rsid w:val="006976C2"/>
    <w:rsid w:val="006979B8"/>
    <w:rsid w:val="006A424A"/>
    <w:rsid w:val="006B21D6"/>
    <w:rsid w:val="006B2FCC"/>
    <w:rsid w:val="006C48E5"/>
    <w:rsid w:val="006D1E5C"/>
    <w:rsid w:val="006D5CCA"/>
    <w:rsid w:val="006E5E1D"/>
    <w:rsid w:val="006E6674"/>
    <w:rsid w:val="006F14CB"/>
    <w:rsid w:val="006F7F78"/>
    <w:rsid w:val="00703798"/>
    <w:rsid w:val="00707D56"/>
    <w:rsid w:val="0071795B"/>
    <w:rsid w:val="00726694"/>
    <w:rsid w:val="00727F21"/>
    <w:rsid w:val="00730906"/>
    <w:rsid w:val="00736273"/>
    <w:rsid w:val="007375B4"/>
    <w:rsid w:val="00744D36"/>
    <w:rsid w:val="00744FA7"/>
    <w:rsid w:val="0074566C"/>
    <w:rsid w:val="00753719"/>
    <w:rsid w:val="00770CA0"/>
    <w:rsid w:val="00775D87"/>
    <w:rsid w:val="00780C7E"/>
    <w:rsid w:val="00791CB4"/>
    <w:rsid w:val="00794D9C"/>
    <w:rsid w:val="007B0FC6"/>
    <w:rsid w:val="007B1604"/>
    <w:rsid w:val="007B20BA"/>
    <w:rsid w:val="007B7DCF"/>
    <w:rsid w:val="007C0D48"/>
    <w:rsid w:val="007E0345"/>
    <w:rsid w:val="007E085D"/>
    <w:rsid w:val="007E17F4"/>
    <w:rsid w:val="007E2264"/>
    <w:rsid w:val="007F4680"/>
    <w:rsid w:val="007F5650"/>
    <w:rsid w:val="007F5963"/>
    <w:rsid w:val="0080152D"/>
    <w:rsid w:val="00811C3F"/>
    <w:rsid w:val="00812632"/>
    <w:rsid w:val="00814740"/>
    <w:rsid w:val="00825676"/>
    <w:rsid w:val="00826DCB"/>
    <w:rsid w:val="0083419F"/>
    <w:rsid w:val="00835E53"/>
    <w:rsid w:val="00843727"/>
    <w:rsid w:val="008446E1"/>
    <w:rsid w:val="00845FCC"/>
    <w:rsid w:val="00847F4A"/>
    <w:rsid w:val="00857C25"/>
    <w:rsid w:val="00867661"/>
    <w:rsid w:val="0087067B"/>
    <w:rsid w:val="00870966"/>
    <w:rsid w:val="0087270F"/>
    <w:rsid w:val="00880C2D"/>
    <w:rsid w:val="00882225"/>
    <w:rsid w:val="008868C1"/>
    <w:rsid w:val="00892D58"/>
    <w:rsid w:val="008A0819"/>
    <w:rsid w:val="008A1705"/>
    <w:rsid w:val="008B0195"/>
    <w:rsid w:val="008B2146"/>
    <w:rsid w:val="008B5923"/>
    <w:rsid w:val="008C494F"/>
    <w:rsid w:val="008C5CA6"/>
    <w:rsid w:val="008C7878"/>
    <w:rsid w:val="008D36D3"/>
    <w:rsid w:val="008D4C39"/>
    <w:rsid w:val="008D7F67"/>
    <w:rsid w:val="008E38CF"/>
    <w:rsid w:val="008E4F5A"/>
    <w:rsid w:val="008E705D"/>
    <w:rsid w:val="008F1CF6"/>
    <w:rsid w:val="008F6737"/>
    <w:rsid w:val="009015A7"/>
    <w:rsid w:val="009025A0"/>
    <w:rsid w:val="0090388D"/>
    <w:rsid w:val="0091592A"/>
    <w:rsid w:val="00916CDF"/>
    <w:rsid w:val="009177B0"/>
    <w:rsid w:val="009225C7"/>
    <w:rsid w:val="0093589D"/>
    <w:rsid w:val="0094036F"/>
    <w:rsid w:val="009408EF"/>
    <w:rsid w:val="00942106"/>
    <w:rsid w:val="009431D7"/>
    <w:rsid w:val="009449A3"/>
    <w:rsid w:val="0094522F"/>
    <w:rsid w:val="009523E4"/>
    <w:rsid w:val="00961879"/>
    <w:rsid w:val="00962252"/>
    <w:rsid w:val="00964C2E"/>
    <w:rsid w:val="009769E9"/>
    <w:rsid w:val="00982801"/>
    <w:rsid w:val="00997648"/>
    <w:rsid w:val="00997F86"/>
    <w:rsid w:val="009A2312"/>
    <w:rsid w:val="009B67BC"/>
    <w:rsid w:val="009D31F8"/>
    <w:rsid w:val="009E5CD5"/>
    <w:rsid w:val="00A2312A"/>
    <w:rsid w:val="00A27BB7"/>
    <w:rsid w:val="00A413BA"/>
    <w:rsid w:val="00A4265D"/>
    <w:rsid w:val="00A60F26"/>
    <w:rsid w:val="00A61AE2"/>
    <w:rsid w:val="00A622A0"/>
    <w:rsid w:val="00A62E4A"/>
    <w:rsid w:val="00A720BF"/>
    <w:rsid w:val="00A74484"/>
    <w:rsid w:val="00A74990"/>
    <w:rsid w:val="00A763FB"/>
    <w:rsid w:val="00A76CE2"/>
    <w:rsid w:val="00A76F20"/>
    <w:rsid w:val="00A85A28"/>
    <w:rsid w:val="00A90AB3"/>
    <w:rsid w:val="00A90E28"/>
    <w:rsid w:val="00A97384"/>
    <w:rsid w:val="00AA1663"/>
    <w:rsid w:val="00AB07CC"/>
    <w:rsid w:val="00AB0D05"/>
    <w:rsid w:val="00AB25B5"/>
    <w:rsid w:val="00AB3C26"/>
    <w:rsid w:val="00AB501B"/>
    <w:rsid w:val="00AB6DF0"/>
    <w:rsid w:val="00AB7034"/>
    <w:rsid w:val="00AD1A27"/>
    <w:rsid w:val="00AD1C0B"/>
    <w:rsid w:val="00AE60EF"/>
    <w:rsid w:val="00B001E4"/>
    <w:rsid w:val="00B039BC"/>
    <w:rsid w:val="00B043F6"/>
    <w:rsid w:val="00B05A6D"/>
    <w:rsid w:val="00B05D1B"/>
    <w:rsid w:val="00B10114"/>
    <w:rsid w:val="00B16FD8"/>
    <w:rsid w:val="00B17349"/>
    <w:rsid w:val="00B20021"/>
    <w:rsid w:val="00B22675"/>
    <w:rsid w:val="00B3080A"/>
    <w:rsid w:val="00B30E9F"/>
    <w:rsid w:val="00B30EE6"/>
    <w:rsid w:val="00B347D3"/>
    <w:rsid w:val="00B35874"/>
    <w:rsid w:val="00B40DFC"/>
    <w:rsid w:val="00B5078A"/>
    <w:rsid w:val="00B54FF1"/>
    <w:rsid w:val="00B56F10"/>
    <w:rsid w:val="00B61CB8"/>
    <w:rsid w:val="00B65C94"/>
    <w:rsid w:val="00B81A27"/>
    <w:rsid w:val="00B85272"/>
    <w:rsid w:val="00B9447E"/>
    <w:rsid w:val="00B954E3"/>
    <w:rsid w:val="00B95C5F"/>
    <w:rsid w:val="00BA1C36"/>
    <w:rsid w:val="00BA31B9"/>
    <w:rsid w:val="00BA747F"/>
    <w:rsid w:val="00BB5914"/>
    <w:rsid w:val="00BC4729"/>
    <w:rsid w:val="00BC5005"/>
    <w:rsid w:val="00BD726B"/>
    <w:rsid w:val="00BE614E"/>
    <w:rsid w:val="00BF04C6"/>
    <w:rsid w:val="00BF7C6D"/>
    <w:rsid w:val="00C01BFD"/>
    <w:rsid w:val="00C05354"/>
    <w:rsid w:val="00C12B9C"/>
    <w:rsid w:val="00C20AE3"/>
    <w:rsid w:val="00C21661"/>
    <w:rsid w:val="00C246CE"/>
    <w:rsid w:val="00C252F6"/>
    <w:rsid w:val="00C31296"/>
    <w:rsid w:val="00C32EAB"/>
    <w:rsid w:val="00C33402"/>
    <w:rsid w:val="00C36B96"/>
    <w:rsid w:val="00C37725"/>
    <w:rsid w:val="00C4278B"/>
    <w:rsid w:val="00C47E00"/>
    <w:rsid w:val="00C66FFE"/>
    <w:rsid w:val="00C711A6"/>
    <w:rsid w:val="00C71E98"/>
    <w:rsid w:val="00C7355D"/>
    <w:rsid w:val="00C74183"/>
    <w:rsid w:val="00C850BE"/>
    <w:rsid w:val="00C86C89"/>
    <w:rsid w:val="00CA295F"/>
    <w:rsid w:val="00CA2A53"/>
    <w:rsid w:val="00CA5E13"/>
    <w:rsid w:val="00CB0B8A"/>
    <w:rsid w:val="00CB0D2B"/>
    <w:rsid w:val="00CD0BB1"/>
    <w:rsid w:val="00CE00ED"/>
    <w:rsid w:val="00CE480E"/>
    <w:rsid w:val="00CE59DB"/>
    <w:rsid w:val="00CF1C34"/>
    <w:rsid w:val="00D02C64"/>
    <w:rsid w:val="00D1386C"/>
    <w:rsid w:val="00D13FB1"/>
    <w:rsid w:val="00D16A26"/>
    <w:rsid w:val="00D230F7"/>
    <w:rsid w:val="00D25CBD"/>
    <w:rsid w:val="00D355F9"/>
    <w:rsid w:val="00D5754F"/>
    <w:rsid w:val="00D57C55"/>
    <w:rsid w:val="00D772D6"/>
    <w:rsid w:val="00D84595"/>
    <w:rsid w:val="00DA5E9C"/>
    <w:rsid w:val="00DC7E10"/>
    <w:rsid w:val="00DD00D1"/>
    <w:rsid w:val="00DD216B"/>
    <w:rsid w:val="00DD4BAE"/>
    <w:rsid w:val="00DE10E6"/>
    <w:rsid w:val="00DE1166"/>
    <w:rsid w:val="00DE7097"/>
    <w:rsid w:val="00DF15AD"/>
    <w:rsid w:val="00DF3C04"/>
    <w:rsid w:val="00DF54ED"/>
    <w:rsid w:val="00DF5781"/>
    <w:rsid w:val="00DF7D4E"/>
    <w:rsid w:val="00E02434"/>
    <w:rsid w:val="00E02BBF"/>
    <w:rsid w:val="00E036C7"/>
    <w:rsid w:val="00E056F2"/>
    <w:rsid w:val="00E14E3A"/>
    <w:rsid w:val="00E22139"/>
    <w:rsid w:val="00E269C5"/>
    <w:rsid w:val="00E33634"/>
    <w:rsid w:val="00E33FDD"/>
    <w:rsid w:val="00E40F0E"/>
    <w:rsid w:val="00E41654"/>
    <w:rsid w:val="00E54D9F"/>
    <w:rsid w:val="00E66627"/>
    <w:rsid w:val="00E67DDF"/>
    <w:rsid w:val="00E80BB0"/>
    <w:rsid w:val="00E8400E"/>
    <w:rsid w:val="00E90B0E"/>
    <w:rsid w:val="00E93AD5"/>
    <w:rsid w:val="00EA4AF7"/>
    <w:rsid w:val="00EA76FA"/>
    <w:rsid w:val="00EB2877"/>
    <w:rsid w:val="00EB49CA"/>
    <w:rsid w:val="00EB4D77"/>
    <w:rsid w:val="00EC1512"/>
    <w:rsid w:val="00EC3796"/>
    <w:rsid w:val="00ED6C60"/>
    <w:rsid w:val="00EE2D57"/>
    <w:rsid w:val="00EE303B"/>
    <w:rsid w:val="00EE32DB"/>
    <w:rsid w:val="00EF169D"/>
    <w:rsid w:val="00EF2C8F"/>
    <w:rsid w:val="00F07DDD"/>
    <w:rsid w:val="00F11323"/>
    <w:rsid w:val="00F1677C"/>
    <w:rsid w:val="00F16787"/>
    <w:rsid w:val="00F2552E"/>
    <w:rsid w:val="00F305E7"/>
    <w:rsid w:val="00F3098E"/>
    <w:rsid w:val="00F31796"/>
    <w:rsid w:val="00F326A3"/>
    <w:rsid w:val="00F35FBA"/>
    <w:rsid w:val="00F41B7B"/>
    <w:rsid w:val="00F47C5D"/>
    <w:rsid w:val="00F47FD6"/>
    <w:rsid w:val="00F616B3"/>
    <w:rsid w:val="00F62A94"/>
    <w:rsid w:val="00F6446C"/>
    <w:rsid w:val="00F64753"/>
    <w:rsid w:val="00F74F89"/>
    <w:rsid w:val="00F83627"/>
    <w:rsid w:val="00F83D6A"/>
    <w:rsid w:val="00F91A92"/>
    <w:rsid w:val="00F93650"/>
    <w:rsid w:val="00F938B4"/>
    <w:rsid w:val="00F965B8"/>
    <w:rsid w:val="00F96CB5"/>
    <w:rsid w:val="00FA0F59"/>
    <w:rsid w:val="00FB0DBD"/>
    <w:rsid w:val="00FB3113"/>
    <w:rsid w:val="00FB6A75"/>
    <w:rsid w:val="00FB71F5"/>
    <w:rsid w:val="00FB7C35"/>
    <w:rsid w:val="00FD661F"/>
    <w:rsid w:val="00FE2500"/>
    <w:rsid w:val="00FE3901"/>
    <w:rsid w:val="00FF06ED"/>
    <w:rsid w:val="00FF79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1BFB66-4C2D-4996-9260-872D2F893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E2D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7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0">
    <w:name w:val="A2"/>
    <w:rsid w:val="00857C25"/>
    <w:rPr>
      <w:rFonts w:cs="Newton"/>
      <w:b/>
      <w:bCs/>
      <w:i/>
      <w:iCs/>
      <w:color w:val="000000"/>
      <w:sz w:val="14"/>
      <w:szCs w:val="14"/>
    </w:rPr>
  </w:style>
  <w:style w:type="character" w:styleId="a4">
    <w:name w:val="Emphasis"/>
    <w:basedOn w:val="a0"/>
    <w:qFormat/>
    <w:rsid w:val="00857C25"/>
    <w:rPr>
      <w:i/>
      <w:iCs/>
    </w:rPr>
  </w:style>
  <w:style w:type="paragraph" w:styleId="a5">
    <w:name w:val="List Paragraph"/>
    <w:basedOn w:val="a"/>
    <w:uiPriority w:val="34"/>
    <w:qFormat/>
    <w:rsid w:val="00857C25"/>
    <w:pPr>
      <w:ind w:left="720"/>
      <w:contextualSpacing/>
    </w:pPr>
  </w:style>
  <w:style w:type="character" w:customStyle="1" w:styleId="11">
    <w:name w:val="Строгий1"/>
    <w:basedOn w:val="a0"/>
    <w:rsid w:val="00857C25"/>
    <w:rPr>
      <w:b/>
      <w:bCs/>
    </w:rPr>
  </w:style>
  <w:style w:type="character" w:customStyle="1" w:styleId="12">
    <w:name w:val="Название1"/>
    <w:basedOn w:val="a0"/>
    <w:rsid w:val="00C32EAB"/>
  </w:style>
  <w:style w:type="character" w:customStyle="1" w:styleId="title-text">
    <w:name w:val="title-text"/>
    <w:basedOn w:val="a0"/>
    <w:rsid w:val="00C32EAB"/>
  </w:style>
  <w:style w:type="character" w:customStyle="1" w:styleId="cit-sperator">
    <w:name w:val="cit-sperator"/>
    <w:basedOn w:val="a0"/>
    <w:rsid w:val="00C32EAB"/>
  </w:style>
  <w:style w:type="character" w:customStyle="1" w:styleId="issue-itemyear">
    <w:name w:val="issue-item_year"/>
    <w:basedOn w:val="a0"/>
    <w:rsid w:val="00C32EAB"/>
  </w:style>
  <w:style w:type="character" w:customStyle="1" w:styleId="issue-itemvol-num">
    <w:name w:val="issue-item_vol-num"/>
    <w:basedOn w:val="a0"/>
    <w:rsid w:val="00C32EAB"/>
  </w:style>
  <w:style w:type="character" w:customStyle="1" w:styleId="issue-itemissue-num">
    <w:name w:val="issue-item_issue-num"/>
    <w:basedOn w:val="a0"/>
    <w:rsid w:val="00C32EAB"/>
  </w:style>
  <w:style w:type="character" w:customStyle="1" w:styleId="issue-itempage-range">
    <w:name w:val="issue-item_page-range"/>
    <w:basedOn w:val="a0"/>
    <w:rsid w:val="00C32EAB"/>
  </w:style>
  <w:style w:type="character" w:customStyle="1" w:styleId="text">
    <w:name w:val="text"/>
    <w:basedOn w:val="a0"/>
    <w:rsid w:val="00C32EAB"/>
  </w:style>
  <w:style w:type="character" w:customStyle="1" w:styleId="author-ref">
    <w:name w:val="author-ref"/>
    <w:basedOn w:val="a0"/>
    <w:rsid w:val="00C32EAB"/>
  </w:style>
  <w:style w:type="character" w:customStyle="1" w:styleId="wat-search-results-publications-sourceitemng-bindingng-scope">
    <w:name w:val="wat-search-results-publications-source__item ng-binding ng-scope"/>
    <w:basedOn w:val="a0"/>
    <w:rsid w:val="00532070"/>
  </w:style>
  <w:style w:type="paragraph" w:styleId="3">
    <w:name w:val="List Number 3"/>
    <w:basedOn w:val="a"/>
    <w:qFormat/>
    <w:rsid w:val="00CE480E"/>
    <w:pPr>
      <w:numPr>
        <w:numId w:val="11"/>
      </w:numPr>
      <w:spacing w:after="160" w:line="259" w:lineRule="auto"/>
    </w:pPr>
    <w:rPr>
      <w:rFonts w:ascii="Times New Roman" w:eastAsia="Times New Roman" w:hAnsi="Times New Roman" w:cs="Times New Roman"/>
      <w:sz w:val="24"/>
      <w:szCs w:val="24"/>
      <w:lang w:eastAsia="ru-RU"/>
    </w:rPr>
  </w:style>
  <w:style w:type="character" w:styleId="a6">
    <w:name w:val="Hyperlink"/>
    <w:uiPriority w:val="99"/>
    <w:rsid w:val="00D5754F"/>
    <w:rPr>
      <w:color w:val="0000FF"/>
      <w:u w:val="single"/>
    </w:rPr>
  </w:style>
  <w:style w:type="character" w:customStyle="1" w:styleId="linktext">
    <w:name w:val="link__text"/>
    <w:rsid w:val="00D5754F"/>
  </w:style>
  <w:style w:type="character" w:customStyle="1" w:styleId="text-meta">
    <w:name w:val="text-meta"/>
    <w:rsid w:val="00E90B0E"/>
  </w:style>
  <w:style w:type="character" w:styleId="a7">
    <w:name w:val="Strong"/>
    <w:uiPriority w:val="22"/>
    <w:qFormat/>
    <w:rsid w:val="00E90B0E"/>
    <w:rPr>
      <w:b/>
      <w:bCs/>
    </w:rPr>
  </w:style>
  <w:style w:type="character" w:customStyle="1" w:styleId="cit-pagerange">
    <w:name w:val="cit-pagerange"/>
    <w:rsid w:val="00E90B0E"/>
  </w:style>
  <w:style w:type="character" w:customStyle="1" w:styleId="articleauthor-link">
    <w:name w:val="article__author-link"/>
    <w:rsid w:val="00E90B0E"/>
  </w:style>
  <w:style w:type="paragraph" w:styleId="2">
    <w:name w:val="Body Text Indent 2"/>
    <w:basedOn w:val="a"/>
    <w:link w:val="20"/>
    <w:rsid w:val="00E90B0E"/>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E90B0E"/>
    <w:rPr>
      <w:rFonts w:ascii="Times New Roman" w:eastAsia="Times New Roman" w:hAnsi="Times New Roman" w:cs="Times New Roman"/>
      <w:sz w:val="24"/>
      <w:szCs w:val="24"/>
      <w:lang w:eastAsia="ru-RU"/>
    </w:rPr>
  </w:style>
  <w:style w:type="character" w:customStyle="1" w:styleId="list-group-item">
    <w:name w:val="list-group-item"/>
    <w:rsid w:val="00E90B0E"/>
  </w:style>
  <w:style w:type="character" w:customStyle="1" w:styleId="hithilite">
    <w:name w:val="hithilite"/>
    <w:rsid w:val="00E90B0E"/>
  </w:style>
  <w:style w:type="character" w:customStyle="1" w:styleId="anchortext">
    <w:name w:val="anchortext"/>
    <w:rsid w:val="00E02BBF"/>
  </w:style>
  <w:style w:type="character" w:customStyle="1" w:styleId="textsurname">
    <w:name w:val="text surname"/>
    <w:rsid w:val="00E02BBF"/>
  </w:style>
  <w:style w:type="character" w:customStyle="1" w:styleId="9">
    <w:name w:val="_ _9"/>
    <w:rsid w:val="00E02BBF"/>
  </w:style>
  <w:style w:type="character" w:customStyle="1" w:styleId="5">
    <w:name w:val="_ _5"/>
    <w:rsid w:val="00E02BBF"/>
  </w:style>
  <w:style w:type="character" w:customStyle="1" w:styleId="0">
    <w:name w:val="_ _0"/>
    <w:rsid w:val="00E02BBF"/>
  </w:style>
  <w:style w:type="character" w:customStyle="1" w:styleId="21">
    <w:name w:val="_ _2"/>
    <w:rsid w:val="00E02BBF"/>
  </w:style>
  <w:style w:type="character" w:customStyle="1" w:styleId="EndNoteBibliography">
    <w:name w:val="EndNote Bibliography Знак"/>
    <w:link w:val="EndNoteBibliography0"/>
    <w:locked/>
    <w:rsid w:val="00EF169D"/>
    <w:rPr>
      <w:noProof/>
      <w:sz w:val="24"/>
      <w:szCs w:val="24"/>
    </w:rPr>
  </w:style>
  <w:style w:type="paragraph" w:customStyle="1" w:styleId="EndNoteBibliography0">
    <w:name w:val="EndNote Bibliography"/>
    <w:basedOn w:val="a"/>
    <w:link w:val="EndNoteBibliography"/>
    <w:rsid w:val="00EF169D"/>
    <w:pPr>
      <w:spacing w:after="0" w:line="240" w:lineRule="auto"/>
      <w:jc w:val="center"/>
    </w:pPr>
    <w:rPr>
      <w:noProof/>
      <w:sz w:val="24"/>
      <w:szCs w:val="24"/>
    </w:rPr>
  </w:style>
  <w:style w:type="character" w:customStyle="1" w:styleId="font-size-14value">
    <w:name w:val="font-size-14 value"/>
    <w:basedOn w:val="a0"/>
    <w:rsid w:val="00EB2877"/>
  </w:style>
  <w:style w:type="character" w:customStyle="1" w:styleId="apple-converted-space">
    <w:name w:val="apple-converted-space"/>
    <w:basedOn w:val="a0"/>
    <w:rsid w:val="00EB2877"/>
  </w:style>
  <w:style w:type="character" w:customStyle="1" w:styleId="valueng-star-inserted">
    <w:name w:val="value ng-star-inserted"/>
    <w:basedOn w:val="a0"/>
    <w:rsid w:val="00EB2877"/>
  </w:style>
  <w:style w:type="character" w:customStyle="1" w:styleId="ng-star-inserted">
    <w:name w:val="ng-star-inserted"/>
    <w:basedOn w:val="a0"/>
    <w:rsid w:val="00EB2877"/>
  </w:style>
  <w:style w:type="character" w:customStyle="1" w:styleId="ff2ls1">
    <w:name w:val="ff2 ls1"/>
    <w:basedOn w:val="a0"/>
    <w:rsid w:val="00EB2877"/>
  </w:style>
  <w:style w:type="character" w:customStyle="1" w:styleId="ff3">
    <w:name w:val="ff3"/>
    <w:basedOn w:val="a0"/>
    <w:rsid w:val="00EB2877"/>
  </w:style>
  <w:style w:type="character" w:customStyle="1" w:styleId="ff4ls1">
    <w:name w:val="ff4 ls1"/>
    <w:basedOn w:val="a0"/>
    <w:rsid w:val="00EB2877"/>
  </w:style>
  <w:style w:type="character" w:customStyle="1" w:styleId="label">
    <w:name w:val="label"/>
    <w:basedOn w:val="a0"/>
    <w:rsid w:val="00EB2877"/>
  </w:style>
  <w:style w:type="character" w:customStyle="1" w:styleId="databold">
    <w:name w:val="data_bold"/>
    <w:basedOn w:val="a0"/>
    <w:rsid w:val="00EB2877"/>
  </w:style>
  <w:style w:type="character" w:customStyle="1" w:styleId="typography">
    <w:name w:val="typography"/>
    <w:basedOn w:val="a0"/>
    <w:rsid w:val="00EB2877"/>
  </w:style>
  <w:style w:type="character" w:customStyle="1" w:styleId="markedcontent">
    <w:name w:val="markedcontent"/>
    <w:rsid w:val="0094522F"/>
  </w:style>
  <w:style w:type="character" w:customStyle="1" w:styleId="nowrap">
    <w:name w:val="nowrap"/>
    <w:basedOn w:val="a0"/>
    <w:rsid w:val="003B721B"/>
  </w:style>
  <w:style w:type="character" w:customStyle="1" w:styleId="highlight-module1p2so">
    <w:name w:val="highlight-module__1p2so"/>
    <w:basedOn w:val="a0"/>
    <w:rsid w:val="003B721B"/>
  </w:style>
  <w:style w:type="paragraph" w:styleId="a8">
    <w:name w:val="Normal (Web)"/>
    <w:basedOn w:val="a"/>
    <w:rsid w:val="004356E7"/>
    <w:pPr>
      <w:spacing w:after="0" w:line="240" w:lineRule="auto"/>
    </w:pPr>
    <w:rPr>
      <w:rFonts w:ascii="Times New Roman" w:eastAsia="Times New Roman" w:hAnsi="Times New Roman" w:cs="Times New Roman"/>
      <w:sz w:val="24"/>
      <w:szCs w:val="24"/>
      <w:lang w:eastAsia="zh-CN"/>
    </w:rPr>
  </w:style>
  <w:style w:type="character" w:customStyle="1" w:styleId="A40">
    <w:name w:val="A4"/>
    <w:uiPriority w:val="99"/>
    <w:rsid w:val="0007240E"/>
    <w:rPr>
      <w:b/>
      <w:bCs/>
      <w:i/>
      <w:iCs/>
      <w:color w:val="000000"/>
      <w:sz w:val="16"/>
      <w:szCs w:val="16"/>
    </w:rPr>
  </w:style>
  <w:style w:type="paragraph" w:customStyle="1" w:styleId="Default">
    <w:name w:val="Default"/>
    <w:rsid w:val="0007240E"/>
    <w:pPr>
      <w:autoSpaceDE w:val="0"/>
      <w:autoSpaceDN w:val="0"/>
      <w:adjustRightInd w:val="0"/>
      <w:spacing w:after="0" w:line="240" w:lineRule="auto"/>
    </w:pPr>
    <w:rPr>
      <w:rFonts w:ascii="Charis SIL" w:eastAsia="Calibri" w:hAnsi="Charis SIL" w:cs="Charis SIL"/>
      <w:color w:val="000000"/>
      <w:sz w:val="24"/>
      <w:szCs w:val="24"/>
    </w:rPr>
  </w:style>
  <w:style w:type="character" w:customStyle="1" w:styleId="Topindex">
    <w:name w:val="Top_index"/>
    <w:uiPriority w:val="1"/>
    <w:qFormat/>
    <w:rsid w:val="0007240E"/>
    <w:rPr>
      <w:vertAlign w:val="superscript"/>
    </w:rPr>
  </w:style>
  <w:style w:type="character" w:customStyle="1" w:styleId="hlfld-contribauthor">
    <w:name w:val="hlfld-contribauthor"/>
    <w:rsid w:val="00B5078A"/>
  </w:style>
  <w:style w:type="character" w:customStyle="1" w:styleId="typographycyrillic">
    <w:name w:val="typography cyrillic"/>
    <w:basedOn w:val="a0"/>
    <w:rsid w:val="00B5078A"/>
  </w:style>
  <w:style w:type="character" w:customStyle="1" w:styleId="typographyfont-size-xscyrillic">
    <w:name w:val="typography font-size-xs cyrillic"/>
    <w:basedOn w:val="a0"/>
    <w:rsid w:val="00690A95"/>
  </w:style>
  <w:style w:type="character" w:customStyle="1" w:styleId="textgiven-name">
    <w:name w:val="text given-name"/>
    <w:basedOn w:val="a0"/>
    <w:rsid w:val="00690A95"/>
  </w:style>
  <w:style w:type="character" w:customStyle="1" w:styleId="linktexttext-metatext-boldtext-italic">
    <w:name w:val="link__text text-meta text-bold text-italic"/>
    <w:basedOn w:val="a0"/>
    <w:rsid w:val="00690A95"/>
  </w:style>
  <w:style w:type="character" w:customStyle="1" w:styleId="organictextcontentspan">
    <w:name w:val="organictextcontentspan"/>
    <w:basedOn w:val="a0"/>
    <w:rsid w:val="001E734B"/>
  </w:style>
  <w:style w:type="character" w:customStyle="1" w:styleId="10">
    <w:name w:val="Заголовок 1 Знак"/>
    <w:basedOn w:val="a0"/>
    <w:link w:val="1"/>
    <w:uiPriority w:val="9"/>
    <w:rsid w:val="00EE2D57"/>
    <w:rPr>
      <w:rFonts w:ascii="Times New Roman" w:eastAsia="Times New Roman" w:hAnsi="Times New Roman" w:cs="Times New Roman"/>
      <w:b/>
      <w:bCs/>
      <w:kern w:val="36"/>
      <w:sz w:val="48"/>
      <w:szCs w:val="48"/>
      <w:lang w:eastAsia="ru-RU"/>
    </w:rPr>
  </w:style>
  <w:style w:type="paragraph" w:styleId="a9">
    <w:name w:val="header"/>
    <w:basedOn w:val="a"/>
    <w:link w:val="aa"/>
    <w:rsid w:val="00B54F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B54FF1"/>
    <w:rPr>
      <w:rFonts w:ascii="Times New Roman" w:eastAsia="Times New Roman" w:hAnsi="Times New Roman" w:cs="Times New Roman"/>
      <w:sz w:val="24"/>
      <w:szCs w:val="24"/>
      <w:lang w:eastAsia="ru-RU"/>
    </w:rPr>
  </w:style>
  <w:style w:type="paragraph" w:styleId="ab">
    <w:name w:val="Plain Text"/>
    <w:basedOn w:val="a"/>
    <w:link w:val="ac"/>
    <w:uiPriority w:val="99"/>
    <w:unhideWhenUsed/>
    <w:rsid w:val="002A38CC"/>
    <w:pPr>
      <w:spacing w:after="0" w:line="240" w:lineRule="auto"/>
    </w:pPr>
    <w:rPr>
      <w:rFonts w:ascii="Calibri" w:hAnsi="Calibri"/>
      <w:szCs w:val="21"/>
    </w:rPr>
  </w:style>
  <w:style w:type="character" w:customStyle="1" w:styleId="ac">
    <w:name w:val="Текст Знак"/>
    <w:basedOn w:val="a0"/>
    <w:link w:val="ab"/>
    <w:uiPriority w:val="99"/>
    <w:rsid w:val="002A38C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134990">
      <w:bodyDiv w:val="1"/>
      <w:marLeft w:val="0"/>
      <w:marRight w:val="0"/>
      <w:marTop w:val="0"/>
      <w:marBottom w:val="0"/>
      <w:divBdr>
        <w:top w:val="none" w:sz="0" w:space="0" w:color="auto"/>
        <w:left w:val="none" w:sz="0" w:space="0" w:color="auto"/>
        <w:bottom w:val="none" w:sz="0" w:space="0" w:color="auto"/>
        <w:right w:val="none" w:sz="0" w:space="0" w:color="auto"/>
      </w:divBdr>
    </w:div>
    <w:div w:id="577326578">
      <w:bodyDiv w:val="1"/>
      <w:marLeft w:val="0"/>
      <w:marRight w:val="0"/>
      <w:marTop w:val="0"/>
      <w:marBottom w:val="0"/>
      <w:divBdr>
        <w:top w:val="none" w:sz="0" w:space="0" w:color="auto"/>
        <w:left w:val="none" w:sz="0" w:space="0" w:color="auto"/>
        <w:bottom w:val="none" w:sz="0" w:space="0" w:color="auto"/>
        <w:right w:val="none" w:sz="0" w:space="0" w:color="auto"/>
      </w:divBdr>
    </w:div>
    <w:div w:id="894898536">
      <w:bodyDiv w:val="1"/>
      <w:marLeft w:val="0"/>
      <w:marRight w:val="0"/>
      <w:marTop w:val="0"/>
      <w:marBottom w:val="0"/>
      <w:divBdr>
        <w:top w:val="none" w:sz="0" w:space="0" w:color="auto"/>
        <w:left w:val="none" w:sz="0" w:space="0" w:color="auto"/>
        <w:bottom w:val="none" w:sz="0" w:space="0" w:color="auto"/>
        <w:right w:val="none" w:sz="0" w:space="0" w:color="auto"/>
      </w:divBdr>
      <w:divsChild>
        <w:div w:id="1247425164">
          <w:marLeft w:val="0"/>
          <w:marRight w:val="0"/>
          <w:marTop w:val="0"/>
          <w:marBottom w:val="0"/>
          <w:divBdr>
            <w:top w:val="none" w:sz="0" w:space="0" w:color="auto"/>
            <w:left w:val="none" w:sz="0" w:space="0" w:color="auto"/>
            <w:bottom w:val="none" w:sz="0" w:space="0" w:color="auto"/>
            <w:right w:val="none" w:sz="0" w:space="0" w:color="auto"/>
          </w:divBdr>
          <w:divsChild>
            <w:div w:id="67102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69924">
      <w:bodyDiv w:val="1"/>
      <w:marLeft w:val="0"/>
      <w:marRight w:val="0"/>
      <w:marTop w:val="0"/>
      <w:marBottom w:val="0"/>
      <w:divBdr>
        <w:top w:val="none" w:sz="0" w:space="0" w:color="auto"/>
        <w:left w:val="none" w:sz="0" w:space="0" w:color="auto"/>
        <w:bottom w:val="none" w:sz="0" w:space="0" w:color="auto"/>
        <w:right w:val="none" w:sz="0" w:space="0" w:color="auto"/>
      </w:divBdr>
    </w:div>
    <w:div w:id="1648968718">
      <w:bodyDiv w:val="1"/>
      <w:marLeft w:val="0"/>
      <w:marRight w:val="0"/>
      <w:marTop w:val="0"/>
      <w:marBottom w:val="0"/>
      <w:divBdr>
        <w:top w:val="none" w:sz="0" w:space="0" w:color="auto"/>
        <w:left w:val="none" w:sz="0" w:space="0" w:color="auto"/>
        <w:bottom w:val="none" w:sz="0" w:space="0" w:color="auto"/>
        <w:right w:val="none" w:sz="0" w:space="0" w:color="auto"/>
      </w:divBdr>
    </w:div>
    <w:div w:id="188745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opus.com/sourceid/24648?origin=resultslist" TargetMode="External"/><Relationship Id="rId18" Type="http://schemas.openxmlformats.org/officeDocument/2006/relationships/hyperlink" Target="https://www.scopus.com/authid/detail.uri?authorId=6701378681" TargetMode="External"/><Relationship Id="rId26" Type="http://schemas.openxmlformats.org/officeDocument/2006/relationships/hyperlink" Target="https://www.webofscience.com/wos/author/record/139718" TargetMode="External"/><Relationship Id="rId39" Type="http://schemas.openxmlformats.org/officeDocument/2006/relationships/hyperlink" Target="https://www.sciencedirect.com/science/article/abs/pii/S0022231320317609" TargetMode="External"/><Relationship Id="rId21" Type="http://schemas.openxmlformats.org/officeDocument/2006/relationships/hyperlink" Target="https://jsc.niic.nsc.ru/journal/72840/" TargetMode="External"/><Relationship Id="rId34" Type="http://schemas.openxmlformats.org/officeDocument/2006/relationships/hyperlink" Target="http://apps.webofknowledge.com/OutboundService.do?SID=C3CZHBB54S7NSvPJRKh&amp;mode=rrcAuthorRecordService&amp;action=go&amp;product=WOS&amp;lang=ru_RU&amp;daisIds=1031381" TargetMode="External"/><Relationship Id="rId42" Type="http://schemas.openxmlformats.org/officeDocument/2006/relationships/hyperlink" Target="https://www.sciencedirect.com/science/article/abs/pii/S0022231320317609" TargetMode="External"/><Relationship Id="rId47" Type="http://schemas.openxmlformats.org/officeDocument/2006/relationships/hyperlink" Target="https://www.scopus.com/authid/detail.uri?authorId=57188979693" TargetMode="External"/><Relationship Id="rId50" Type="http://schemas.openxmlformats.org/officeDocument/2006/relationships/hyperlink" Target="https://www.webofscience.com/wos/woscc/full-record/WOS:000648429200066" TargetMode="External"/><Relationship Id="rId55" Type="http://schemas.openxmlformats.org/officeDocument/2006/relationships/hyperlink" Target="http://apps.webofknowledge.com/OneClickSearch.do?product=UA&amp;search_mode=OneClickSearch&amp;excludeEventConfig=ExcludeIfFromFullRecPage&amp;SID=F4CqbBbQ9wgrVOsI66j&amp;field=AU&amp;value=Novikov,%20AS" TargetMode="External"/><Relationship Id="rId7" Type="http://schemas.openxmlformats.org/officeDocument/2006/relationships/hyperlink" Target="https://www.scopus.com/sourceid/24648?origin=resultslist" TargetMode="External"/><Relationship Id="rId2" Type="http://schemas.openxmlformats.org/officeDocument/2006/relationships/numbering" Target="numbering.xml"/><Relationship Id="rId16" Type="http://schemas.openxmlformats.org/officeDocument/2006/relationships/hyperlink" Target="https://www.scopus.com/authid/detail.uri?authorId=57201492743" TargetMode="External"/><Relationship Id="rId20" Type="http://schemas.openxmlformats.org/officeDocument/2006/relationships/hyperlink" Target="mailto:gayfulin@niic.nsc.ru" TargetMode="External"/><Relationship Id="rId29" Type="http://schemas.openxmlformats.org/officeDocument/2006/relationships/hyperlink" Target="http://apps.webofknowledge.com/OutboundService.do?SID=C3CZHBB54S7NSvPJRKh&amp;mode=rrcAuthorRecordService&amp;action=go&amp;product=WOS&amp;lang=ru_RU&amp;daisIds=41115434" TargetMode="External"/><Relationship Id="rId41" Type="http://schemas.openxmlformats.org/officeDocument/2006/relationships/hyperlink" Target="https://www.sciencedirect.com/science/article/abs/pii/S0022231320317609" TargetMode="External"/><Relationship Id="rId54" Type="http://schemas.openxmlformats.org/officeDocument/2006/relationships/hyperlink" Target="http://apps.webofknowledge.com/OneClickSearch.do?product=UA&amp;search_mode=OneClickSearch&amp;excludeEventConfig=ExcludeIfFromFullRecPage&amp;SID=F4CqbBbQ9wgrVOsI66j&amp;field=AU&amp;value=Kolesov,%20BA"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journals.ioffe.ru/journals/1" TargetMode="External"/><Relationship Id="rId11" Type="http://schemas.openxmlformats.org/officeDocument/2006/relationships/hyperlink" Target="https://www.scopus.com/authid/detail.uri?authorId=12139008100" TargetMode="External"/><Relationship Id="rId24" Type="http://schemas.openxmlformats.org/officeDocument/2006/relationships/hyperlink" Target="https://www.webofscience.com/wos/author/record/43982331" TargetMode="External"/><Relationship Id="rId32" Type="http://schemas.openxmlformats.org/officeDocument/2006/relationships/hyperlink" Target="http://apps.webofknowledge.com/OutboundService.do?SID=C3CZHBB54S7NSvPJRKh&amp;mode=rrcAuthorRecordService&amp;action=go&amp;product=WOS&amp;lang=ru_RU&amp;daisIds=40913515" TargetMode="External"/><Relationship Id="rId37" Type="http://schemas.openxmlformats.org/officeDocument/2006/relationships/hyperlink" Target="https://www.sciencedirect.com/science/article/abs/pii/S0022231320317609" TargetMode="External"/><Relationship Id="rId40" Type="http://schemas.openxmlformats.org/officeDocument/2006/relationships/hyperlink" Target="https://www.sciencedirect.com/author/6603451187/patrice-camy" TargetMode="External"/><Relationship Id="rId45" Type="http://schemas.openxmlformats.org/officeDocument/2006/relationships/hyperlink" Target="https://www.sciencedirect.com/science/journal/00222313/231/supp/C" TargetMode="External"/><Relationship Id="rId53" Type="http://schemas.openxmlformats.org/officeDocument/2006/relationships/hyperlink" Target="http://apps.webofknowledge.com/OneClickSearch.do?product=UA&amp;search_mode=OneClickSearch&amp;excludeEventConfig=ExcludeIfFromFullRecPage&amp;SID=F4CqbBbQ9wgrVOsI66j&amp;field=AU&amp;value=Korobeynikov,%20NA" TargetMode="External"/><Relationship Id="rId58" Type="http://schemas.openxmlformats.org/officeDocument/2006/relationships/hyperlink" Target="http://apps.webofknowledge.com/OneClickSearch.do?product=UA&amp;search_mode=OneClickSearch&amp;excludeEventConfig=ExcludeIfFromFullRecPage&amp;SID=F4CqbBbQ9wgrVOsI66j&amp;field=AU&amp;value=Adonin,%20SA" TargetMode="External"/><Relationship Id="rId5" Type="http://schemas.openxmlformats.org/officeDocument/2006/relationships/webSettings" Target="webSettings.xml"/><Relationship Id="rId15" Type="http://schemas.openxmlformats.org/officeDocument/2006/relationships/hyperlink" Target="https://www.scopus.com/authid/detail.uri?authorId=56565291100" TargetMode="External"/><Relationship Id="rId23" Type="http://schemas.openxmlformats.org/officeDocument/2006/relationships/hyperlink" Target="https://www.scopus.com/sourceid/25283" TargetMode="External"/><Relationship Id="rId28" Type="http://schemas.openxmlformats.org/officeDocument/2006/relationships/hyperlink" Target="https://www.webofscience.com/wos/author/record/451952" TargetMode="External"/><Relationship Id="rId36" Type="http://schemas.openxmlformats.org/officeDocument/2006/relationships/hyperlink" Target="https://www.scopus.com/sourceid/26584" TargetMode="External"/><Relationship Id="rId49" Type="http://schemas.openxmlformats.org/officeDocument/2006/relationships/hyperlink" Target="https://www.scopus.com/sourceid/12325?origin=resultslist" TargetMode="External"/><Relationship Id="rId57" Type="http://schemas.openxmlformats.org/officeDocument/2006/relationships/hyperlink" Target="http://apps.webofknowledge.com/OneClickSearch.do?product=UA&amp;search_mode=OneClickSearch&amp;excludeEventConfig=ExcludeIfFromFullRecPage&amp;SID=F4CqbBbQ9wgrVOsI66j&amp;field=AU&amp;value=Sokolov,%20MN" TargetMode="External"/><Relationship Id="rId61" Type="http://schemas.openxmlformats.org/officeDocument/2006/relationships/fontTable" Target="fontTable.xml"/><Relationship Id="rId10" Type="http://schemas.openxmlformats.org/officeDocument/2006/relationships/hyperlink" Target="https://www.scopus.com/authid/detail.uri?authorId=23036148900" TargetMode="External"/><Relationship Id="rId19" Type="http://schemas.openxmlformats.org/officeDocument/2006/relationships/hyperlink" Target="https://www.scopus.com/sourceid/25268?origin=resultslist" TargetMode="External"/><Relationship Id="rId31" Type="http://schemas.openxmlformats.org/officeDocument/2006/relationships/hyperlink" Target="http://apps.webofknowledge.com/OutboundService.do?SID=C3CZHBB54S7NSvPJRKh&amp;mode=rrcAuthorRecordService&amp;action=go&amp;product=WOS&amp;lang=ru_RU&amp;daisIds=9560364" TargetMode="External"/><Relationship Id="rId44" Type="http://schemas.openxmlformats.org/officeDocument/2006/relationships/hyperlink" Target="https://www.sciencedirect.com/science/article/abs/pii/S0022231320317609" TargetMode="External"/><Relationship Id="rId52" Type="http://schemas.openxmlformats.org/officeDocument/2006/relationships/hyperlink" Target="http://apps.webofknowledge.com/OneClickSearch.do?product=UA&amp;search_mode=OneClickSearch&amp;excludeEventConfig=ExcludeIfFromFullRecPage&amp;SID=F4CqbBbQ9wgrVOsI66j&amp;field=AU&amp;value=Usoltsev,%20AN" TargetMode="External"/><Relationship Id="rId60" Type="http://schemas.openxmlformats.org/officeDocument/2006/relationships/hyperlink" Target="https://link.springer.com/journal/723" TargetMode="External"/><Relationship Id="rId4" Type="http://schemas.openxmlformats.org/officeDocument/2006/relationships/settings" Target="settings.xml"/><Relationship Id="rId9" Type="http://schemas.openxmlformats.org/officeDocument/2006/relationships/hyperlink" Target="mailto:evm@niic.nsc.ru" TargetMode="External"/><Relationship Id="rId14" Type="http://schemas.openxmlformats.org/officeDocument/2006/relationships/hyperlink" Target="https://www.scopus.com/authid/detail.uri?authorId=55918742000" TargetMode="External"/><Relationship Id="rId22" Type="http://schemas.openxmlformats.org/officeDocument/2006/relationships/hyperlink" Target="https://doi.org/10.1039/2052-1553/2014" TargetMode="External"/><Relationship Id="rId27" Type="http://schemas.openxmlformats.org/officeDocument/2006/relationships/hyperlink" Target="https://www.webofscience.com/wos/author/record/44115325" TargetMode="External"/><Relationship Id="rId30" Type="http://schemas.openxmlformats.org/officeDocument/2006/relationships/hyperlink" Target="http://apps.webofknowledge.com/OutboundService.do?SID=C3CZHBB54S7NSvPJRKh&amp;mode=rrcAuthorRecordService&amp;action=go&amp;product=WOS&amp;lang=ru_RU&amp;daisIds=44245339" TargetMode="External"/><Relationship Id="rId35" Type="http://schemas.openxmlformats.org/officeDocument/2006/relationships/hyperlink" Target="http://apps.webofknowledge.com/OutboundService.do?SID=C3CZHBB54S7NSvPJRKh&amp;mode=rrcAuthorRecordService&amp;action=go&amp;product=WOS&amp;lang=ru_RU&amp;daisIds=41701446" TargetMode="External"/><Relationship Id="rId43" Type="http://schemas.openxmlformats.org/officeDocument/2006/relationships/hyperlink" Target="https://www.sciencedirect.com/science/article/abs/pii/S0022231320317609" TargetMode="External"/><Relationship Id="rId48" Type="http://schemas.openxmlformats.org/officeDocument/2006/relationships/hyperlink" Target="https://www.scopus.com/authid/detail.uri?authorId=57197006081" TargetMode="External"/><Relationship Id="rId56" Type="http://schemas.openxmlformats.org/officeDocument/2006/relationships/hyperlink" Target="http://apps.webofknowledge.com/OneClickSearch.do?product=UA&amp;search_mode=OneClickSearch&amp;excludeEventConfig=ExcludeIfFromFullRecPage&amp;SID=F4CqbBbQ9wgrVOsI66j&amp;field=AU&amp;value=Abramov,%20PA" TargetMode="External"/><Relationship Id="rId8" Type="http://schemas.openxmlformats.org/officeDocument/2006/relationships/hyperlink" Target="mailto:evm@niic.nsc.ru" TargetMode="External"/><Relationship Id="rId51" Type="http://schemas.openxmlformats.org/officeDocument/2006/relationships/hyperlink" Target="https://www.scopus.com/sourceid/130039?origin=resultslist" TargetMode="External"/><Relationship Id="rId3" Type="http://schemas.openxmlformats.org/officeDocument/2006/relationships/styles" Target="styles.xml"/><Relationship Id="rId12" Type="http://schemas.openxmlformats.org/officeDocument/2006/relationships/hyperlink" Target="https://www.scopus.com/authid/detail.uri?authorId=7005444272" TargetMode="External"/><Relationship Id="rId17" Type="http://schemas.openxmlformats.org/officeDocument/2006/relationships/hyperlink" Target="https://www.scopus.com/authid/detail.uri?authorId=7102361142" TargetMode="External"/><Relationship Id="rId25" Type="http://schemas.openxmlformats.org/officeDocument/2006/relationships/hyperlink" Target="https://www.webofscience.com/wos/author/record/145951" TargetMode="External"/><Relationship Id="rId33" Type="http://schemas.openxmlformats.org/officeDocument/2006/relationships/hyperlink" Target="http://apps.webofknowledge.com/OutboundService.do?SID=C3CZHBB54S7NSvPJRKh&amp;mode=rrcAuthorRecordService&amp;action=go&amp;product=WOS&amp;lang=ru_RU&amp;daisIds=43655354" TargetMode="External"/><Relationship Id="rId38" Type="http://schemas.openxmlformats.org/officeDocument/2006/relationships/hyperlink" Target="https://www.sciencedirect.com/science/article/abs/pii/S0022231320317609" TargetMode="External"/><Relationship Id="rId46" Type="http://schemas.openxmlformats.org/officeDocument/2006/relationships/hyperlink" Target="https://www.scopus.com/authid/detail.uri?authorId=57188976474" TargetMode="External"/><Relationship Id="rId59" Type="http://schemas.openxmlformats.org/officeDocument/2006/relationships/hyperlink" Target="https://link.springer.com/article/10.1007%2Fs00723-020-01215-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C2C16-6CBF-4F96-9F78-DF56A3CDA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30</Pages>
  <Words>18415</Words>
  <Characters>104967</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Смородинова Дарья Алексеевна</dc:creator>
  <cp:lastModifiedBy>Герасько Ольга Анатольевна</cp:lastModifiedBy>
  <cp:revision>16</cp:revision>
  <dcterms:created xsi:type="dcterms:W3CDTF">2022-01-12T03:55:00Z</dcterms:created>
  <dcterms:modified xsi:type="dcterms:W3CDTF">2022-01-17T04:04:00Z</dcterms:modified>
</cp:coreProperties>
</file>