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14" w:rsidRDefault="00CE2D1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E2D14" w:rsidRDefault="00CE2D14">
      <w:pPr>
        <w:pStyle w:val="ConsPlusNormal"/>
        <w:jc w:val="both"/>
        <w:outlineLvl w:val="0"/>
      </w:pPr>
    </w:p>
    <w:p w:rsidR="00CE2D14" w:rsidRDefault="00CE2D14">
      <w:pPr>
        <w:pStyle w:val="ConsPlusNormal"/>
        <w:outlineLvl w:val="0"/>
      </w:pPr>
      <w:r>
        <w:t>Зарегистрировано в Минюсте России 6 августа 2015 г. N 38380</w:t>
      </w:r>
    </w:p>
    <w:p w:rsidR="00CE2D14" w:rsidRDefault="00CE2D14">
      <w:pPr>
        <w:pStyle w:val="ConsPlusNormal"/>
        <w:pBdr>
          <w:top w:val="single" w:sz="6" w:space="0" w:color="auto"/>
        </w:pBdr>
        <w:spacing w:before="100" w:after="100"/>
        <w:jc w:val="both"/>
        <w:rPr>
          <w:sz w:val="2"/>
          <w:szCs w:val="2"/>
        </w:rPr>
      </w:pPr>
    </w:p>
    <w:p w:rsidR="00CE2D14" w:rsidRDefault="00CE2D14">
      <w:pPr>
        <w:pStyle w:val="ConsPlusNormal"/>
        <w:ind w:firstLine="540"/>
        <w:jc w:val="both"/>
      </w:pPr>
    </w:p>
    <w:p w:rsidR="00CE2D14" w:rsidRDefault="00CE2D14">
      <w:pPr>
        <w:pStyle w:val="ConsPlusTitle"/>
        <w:jc w:val="center"/>
      </w:pPr>
      <w:r>
        <w:t>ФЕДЕРАЛЬНОЕ АГЕНТСТВО НАУЧНЫХ ОРГАНИЗАЦИИ</w:t>
      </w:r>
    </w:p>
    <w:p w:rsidR="00CE2D14" w:rsidRDefault="00CE2D14">
      <w:pPr>
        <w:pStyle w:val="ConsPlusTitle"/>
        <w:jc w:val="center"/>
      </w:pPr>
    </w:p>
    <w:p w:rsidR="00CE2D14" w:rsidRDefault="00CE2D14">
      <w:pPr>
        <w:pStyle w:val="ConsPlusTitle"/>
        <w:jc w:val="center"/>
      </w:pPr>
      <w:r>
        <w:t>ПРИКАЗ</w:t>
      </w:r>
    </w:p>
    <w:p w:rsidR="00CE2D14" w:rsidRDefault="00CE2D14">
      <w:pPr>
        <w:pStyle w:val="ConsPlusTitle"/>
        <w:jc w:val="center"/>
      </w:pPr>
      <w:r>
        <w:t>от 8 июня 2015 г. N 17н</w:t>
      </w:r>
    </w:p>
    <w:p w:rsidR="00CE2D14" w:rsidRDefault="00CE2D14">
      <w:pPr>
        <w:pStyle w:val="ConsPlusTitle"/>
        <w:jc w:val="center"/>
      </w:pPr>
    </w:p>
    <w:p w:rsidR="00CE2D14" w:rsidRDefault="00CE2D14">
      <w:pPr>
        <w:pStyle w:val="ConsPlusTitle"/>
        <w:jc w:val="center"/>
      </w:pPr>
      <w:r>
        <w:t>О ВКЛЮЧЕНИИ</w:t>
      </w:r>
    </w:p>
    <w:p w:rsidR="00CE2D14" w:rsidRDefault="00CE2D14">
      <w:pPr>
        <w:pStyle w:val="ConsPlusTitle"/>
        <w:jc w:val="center"/>
      </w:pPr>
      <w:r>
        <w:t>ЖИЛЫХ ПОМЕЩЕНИЙ ЖИЛИЩНОГО ФОНДА РОССИЙСКОЙ</w:t>
      </w:r>
    </w:p>
    <w:p w:rsidR="00CE2D14" w:rsidRDefault="00CE2D14">
      <w:pPr>
        <w:pStyle w:val="ConsPlusTitle"/>
        <w:jc w:val="center"/>
      </w:pPr>
      <w:r>
        <w:t>ФЕДЕРАЦИИ, ЗАКРЕПЛЕННЫХ ЗА ФЕДЕРАЛЬНЫМ АГЕНТСТВОМ НАУЧНЫХ</w:t>
      </w:r>
    </w:p>
    <w:p w:rsidR="00CE2D14" w:rsidRDefault="00CE2D14">
      <w:pPr>
        <w:pStyle w:val="ConsPlusTitle"/>
        <w:jc w:val="center"/>
      </w:pPr>
      <w:r>
        <w:t>ОРГАНИЗАЦИЙ, ТЕРРИТОРИАЛЬНЫМИ ОРГАНАМИ ФЕДЕРАЛЬНОГО</w:t>
      </w:r>
    </w:p>
    <w:p w:rsidR="00CE2D14" w:rsidRDefault="00CE2D14">
      <w:pPr>
        <w:pStyle w:val="ConsPlusTitle"/>
        <w:jc w:val="center"/>
      </w:pPr>
      <w:r>
        <w:t>АГЕНТСТВА НАУЧНЫХ ОРГАНИЗАЦИЙ И ОРГАНИЗАЦИЯМИ,</w:t>
      </w:r>
    </w:p>
    <w:p w:rsidR="00CE2D14" w:rsidRDefault="00CE2D14">
      <w:pPr>
        <w:pStyle w:val="ConsPlusTitle"/>
        <w:jc w:val="center"/>
      </w:pPr>
      <w:r>
        <w:t>ПОДВЕДОМСТВЕННЫМИ ФЕДЕРАЛЬНОМУ АГЕНТСТВУ НАУЧНЫХ</w:t>
      </w:r>
    </w:p>
    <w:p w:rsidR="00CE2D14" w:rsidRDefault="00CE2D14">
      <w:pPr>
        <w:pStyle w:val="ConsPlusTitle"/>
        <w:jc w:val="center"/>
      </w:pPr>
      <w:r>
        <w:t>ОРГАНИЗАЦИЙ, НА ПРАВЕ ОПЕРАТИВНОГО УПРАВЛЕНИЯ</w:t>
      </w:r>
    </w:p>
    <w:p w:rsidR="00CE2D14" w:rsidRDefault="00CE2D14">
      <w:pPr>
        <w:pStyle w:val="ConsPlusTitle"/>
        <w:jc w:val="center"/>
      </w:pPr>
      <w:r>
        <w:t>И ХОЗЯЙСТВЕННОГО ВЕДЕНИЯ, В СПЕЦИАЛИЗИРОВАННЫЙ ЖИЛИЩНЫЙ</w:t>
      </w:r>
    </w:p>
    <w:p w:rsidR="00CE2D14" w:rsidRDefault="00CE2D14">
      <w:pPr>
        <w:pStyle w:val="ConsPlusTitle"/>
        <w:jc w:val="center"/>
      </w:pPr>
      <w:r>
        <w:t>ФОНД С ОТНЕСЕНИЕМ ТАКИХ ПОМЕЩЕНИЙ К ОПРЕДЕЛЕННОМУ ВИДУ</w:t>
      </w:r>
    </w:p>
    <w:p w:rsidR="00CE2D14" w:rsidRDefault="00CE2D14">
      <w:pPr>
        <w:pStyle w:val="ConsPlusTitle"/>
        <w:jc w:val="center"/>
      </w:pPr>
      <w:r>
        <w:t>ЖИЛЫХ ПОМЕЩЕНИЙ СПЕЦИАЛИЗИРОВАННОГО ЖИЛИЩНОГО ФОНДА,</w:t>
      </w:r>
    </w:p>
    <w:p w:rsidR="00CE2D14" w:rsidRDefault="00CE2D14">
      <w:pPr>
        <w:pStyle w:val="ConsPlusTitle"/>
        <w:jc w:val="center"/>
      </w:pPr>
      <w:r>
        <w:t>А ТАКЖЕ ИСКЛЮЧЕНИИ ЖИЛЫХ ПОМЕЩЕНИЙ ИЗ СПЕЦИАЛИЗИРОВАННОГО</w:t>
      </w:r>
    </w:p>
    <w:p w:rsidR="00CE2D14" w:rsidRDefault="00CE2D14">
      <w:pPr>
        <w:pStyle w:val="ConsPlusTitle"/>
        <w:jc w:val="center"/>
      </w:pPr>
      <w:r>
        <w:t>ЖИЛИЩНОГО ФОНДА, ПРЕДОСТАВЛЕНИИ СЛУЖЕБНЫХ ЖИЛЫХ ПОМЕЩЕНИЙ</w:t>
      </w:r>
    </w:p>
    <w:p w:rsidR="00CE2D14" w:rsidRDefault="00CE2D14">
      <w:pPr>
        <w:pStyle w:val="ConsPlusTitle"/>
        <w:jc w:val="center"/>
      </w:pPr>
      <w:r>
        <w:t>В ЦЕНТРАЛЬНОМ АППАРАТЕ И ТЕРРИТОРИАЛЬНЫХ ОРГАНАХ</w:t>
      </w:r>
    </w:p>
    <w:p w:rsidR="00CE2D14" w:rsidRDefault="00CE2D14">
      <w:pPr>
        <w:pStyle w:val="ConsPlusTitle"/>
        <w:jc w:val="center"/>
      </w:pPr>
      <w:r>
        <w:t>ФЕДЕРАЛЬНОГО АГЕНТСТВА НАУЧНЫХ ОРГАНИЗАЦИЙ, ПРЕДОСТАВЛЕНИИ</w:t>
      </w:r>
    </w:p>
    <w:p w:rsidR="00CE2D14" w:rsidRDefault="00CE2D14">
      <w:pPr>
        <w:pStyle w:val="ConsPlusTitle"/>
        <w:jc w:val="center"/>
      </w:pPr>
      <w:r>
        <w:t>СЛУЖЕБНЫХ ЖИЛЫХ ПОМЕЩЕНИЙ ИЛИ ЖИЛЫХ ПОМЕЩЕНИЙ В ОБЩЕЖИТИЯХ</w:t>
      </w:r>
    </w:p>
    <w:p w:rsidR="00CE2D14" w:rsidRDefault="00CE2D14">
      <w:pPr>
        <w:pStyle w:val="ConsPlusTitle"/>
        <w:jc w:val="center"/>
      </w:pPr>
      <w:r>
        <w:t>В ОРГАНИЗАЦИЯХ, ПОДВЕДОМСТВЕННЫХ ФЕДЕРАЛЬНОМУ АГЕНТСТВУ</w:t>
      </w:r>
    </w:p>
    <w:p w:rsidR="00CE2D14" w:rsidRDefault="00CE2D14">
      <w:pPr>
        <w:pStyle w:val="ConsPlusTitle"/>
        <w:jc w:val="center"/>
      </w:pPr>
      <w:r>
        <w:t>НАУЧНЫХ ОРГАНИЗАЦИЙ</w:t>
      </w:r>
    </w:p>
    <w:p w:rsidR="00CE2D14" w:rsidRDefault="00CE2D14">
      <w:pPr>
        <w:pStyle w:val="ConsPlusNormal"/>
        <w:jc w:val="center"/>
      </w:pPr>
    </w:p>
    <w:p w:rsidR="00CE2D14" w:rsidRDefault="00CE2D14">
      <w:pPr>
        <w:pStyle w:val="ConsPlusNormal"/>
        <w:jc w:val="center"/>
      </w:pPr>
      <w:r>
        <w:t>Список изменяющих документов</w:t>
      </w:r>
    </w:p>
    <w:p w:rsidR="00CE2D14" w:rsidRDefault="00CE2D14">
      <w:pPr>
        <w:pStyle w:val="ConsPlusNormal"/>
        <w:jc w:val="center"/>
      </w:pPr>
      <w:r>
        <w:t xml:space="preserve">(в ред. </w:t>
      </w:r>
      <w:hyperlink r:id="rId5" w:history="1">
        <w:r>
          <w:rPr>
            <w:color w:val="0000FF"/>
          </w:rPr>
          <w:t>Приказа</w:t>
        </w:r>
      </w:hyperlink>
      <w:r>
        <w:t xml:space="preserve"> ФАНО России от 18.07.2016 N 35н)</w:t>
      </w:r>
    </w:p>
    <w:p w:rsidR="00CE2D14" w:rsidRDefault="00CE2D14">
      <w:pPr>
        <w:pStyle w:val="ConsPlusNormal"/>
        <w:jc w:val="center"/>
      </w:pPr>
    </w:p>
    <w:p w:rsidR="00CE2D14" w:rsidRDefault="00CE2D14">
      <w:pPr>
        <w:pStyle w:val="ConsPlusNormal"/>
        <w:ind w:firstLine="540"/>
        <w:jc w:val="both"/>
      </w:pPr>
      <w:r>
        <w:t xml:space="preserve">В целях реализации положений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32, ст. 52) (далее - Жилищный кодекс Российской Федерации), постановлений Правительства Российской Федерации от 26 января 2006 г. </w:t>
      </w:r>
      <w:hyperlink r:id="rId6" w:history="1">
        <w:r>
          <w:rPr>
            <w:color w:val="0000FF"/>
          </w:rPr>
          <w:t>N 42</w:t>
        </w:r>
      </w:hyperlink>
      <w:r>
        <w:t xml:space="preserve">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Российской Федерации, 2006, N 6, ст. 697), от 25 марта 2010 г. </w:t>
      </w:r>
      <w:hyperlink r:id="rId7" w:history="1">
        <w:r>
          <w:rPr>
            <w:color w:val="0000FF"/>
          </w:rPr>
          <w:t>N 179</w:t>
        </w:r>
      </w:hyperlink>
      <w:r>
        <w:t xml:space="preserve"> "О полномочиях федеральных органов исполнительной власти по распоряжению жилыми помещениями жилищного фонда Российской Федерации" (Собрание законодательства Российской Федерации, 2010, N 13, ст. 1511; 2014, N 46, ст. 6369) и от 25 октября 2013 г. </w:t>
      </w:r>
      <w:hyperlink r:id="rId8" w:history="1">
        <w:r>
          <w:rPr>
            <w:color w:val="0000FF"/>
          </w:rPr>
          <w:t>N 959</w:t>
        </w:r>
      </w:hyperlink>
      <w:r>
        <w:t xml:space="preserve"> "О Федеральном агентстве научных организаций" (Собрание законодательства Российской Федерации, 2013, N 44, ст. 5758; 2015, N 2, ст. 491; N 12, ст. 1757; N 23, ст. 3326) приказываю:</w:t>
      </w:r>
    </w:p>
    <w:p w:rsidR="00CE2D14" w:rsidRDefault="00CE2D14">
      <w:pPr>
        <w:pStyle w:val="ConsPlusNormal"/>
        <w:ind w:firstLine="540"/>
        <w:jc w:val="both"/>
      </w:pPr>
      <w:r>
        <w:lastRenderedPageBreak/>
        <w:t>1. Утвердить:</w:t>
      </w:r>
    </w:p>
    <w:p w:rsidR="00CE2D14" w:rsidRDefault="00CE2D14">
      <w:pPr>
        <w:pStyle w:val="ConsPlusNormal"/>
        <w:ind w:firstLine="540"/>
        <w:jc w:val="both"/>
      </w:pPr>
      <w:r>
        <w:t xml:space="preserve">1.1. </w:t>
      </w:r>
      <w:hyperlink w:anchor="P50" w:history="1">
        <w:r>
          <w:rPr>
            <w:color w:val="0000FF"/>
          </w:rPr>
          <w:t>Порядок</w:t>
        </w:r>
      </w:hyperlink>
      <w:r>
        <w:t xml:space="preserve"> включения жилых помещений жилищного фонда Российской Федерации, закрепленных за Федеральным агентством научных организаций, территориальными органами Федерального агентства научных организаций и организациями, подведомственными Федеральному агентству научных организаций, на праве оперативного управления и хозяйственного ведения, в специализированный жилищный фонд с отнесением таких помещений к определенному виду жилых помещений специализированного жилищного фонда, а также исключения жилых помещений из специализированного жилищного фонда согласно приложению N 1 к настоящему приказу.</w:t>
      </w:r>
    </w:p>
    <w:p w:rsidR="00CE2D14" w:rsidRDefault="00CE2D14">
      <w:pPr>
        <w:pStyle w:val="ConsPlusNormal"/>
        <w:ind w:firstLine="540"/>
        <w:jc w:val="both"/>
      </w:pPr>
      <w:r>
        <w:t xml:space="preserve">1.2. </w:t>
      </w:r>
      <w:hyperlink w:anchor="P116" w:history="1">
        <w:r>
          <w:rPr>
            <w:color w:val="0000FF"/>
          </w:rPr>
          <w:t>Порядок</w:t>
        </w:r>
      </w:hyperlink>
      <w:r>
        <w:t xml:space="preserve"> предоставления служебных жилых помещений в центральном аппарате и территориальных органах Федерального агентства научных организаций согласно приложению N 2 к настоящему приказу.</w:t>
      </w:r>
    </w:p>
    <w:p w:rsidR="00CE2D14" w:rsidRDefault="00CE2D14">
      <w:pPr>
        <w:pStyle w:val="ConsPlusNormal"/>
        <w:ind w:firstLine="540"/>
        <w:jc w:val="both"/>
      </w:pPr>
      <w:r>
        <w:t xml:space="preserve">1.3. </w:t>
      </w:r>
      <w:hyperlink w:anchor="P159" w:history="1">
        <w:r>
          <w:rPr>
            <w:color w:val="0000FF"/>
          </w:rPr>
          <w:t>Порядок</w:t>
        </w:r>
      </w:hyperlink>
      <w:r>
        <w:t xml:space="preserve"> предоставления служебных жилых помещений или жилых помещений в общежитиях в организациях, подведомственных Федеральному агентству научных организаций, согласно </w:t>
      </w:r>
      <w:proofErr w:type="gramStart"/>
      <w:r>
        <w:t>приложению</w:t>
      </w:r>
      <w:proofErr w:type="gramEnd"/>
      <w:r>
        <w:t xml:space="preserve"> N 3 к настоящему приказу.</w:t>
      </w:r>
    </w:p>
    <w:p w:rsidR="00CE2D14" w:rsidRDefault="00CE2D14">
      <w:pPr>
        <w:pStyle w:val="ConsPlusNormal"/>
        <w:ind w:firstLine="540"/>
        <w:jc w:val="both"/>
      </w:pPr>
      <w:r>
        <w:t>2. Управлению делами (В.В. Иванов) осуществлять организационно-технические мероприятия, связанные с использованием и распоряжением жилыми помещениями жилищного фонда Российской Федерации, закрепленными за Федеральным агентством научных организаций, территориальными органами Федерального агентства научных организаций и организациями, подведомственными Федеральному агентству научных организаций, на праве оперативного управления и хозяйственного ведения.</w:t>
      </w:r>
    </w:p>
    <w:p w:rsidR="00CE2D14" w:rsidRDefault="00CE2D14">
      <w:pPr>
        <w:pStyle w:val="ConsPlusNormal"/>
        <w:ind w:firstLine="540"/>
        <w:jc w:val="both"/>
      </w:pPr>
      <w:r>
        <w:t>3. Контроль за исполнением настоящего приказа оставляю за собой.</w:t>
      </w:r>
    </w:p>
    <w:p w:rsidR="00CE2D14" w:rsidRDefault="00CE2D14">
      <w:pPr>
        <w:pStyle w:val="ConsPlusNormal"/>
        <w:ind w:firstLine="540"/>
        <w:jc w:val="both"/>
      </w:pPr>
    </w:p>
    <w:p w:rsidR="00CE2D14" w:rsidRDefault="00CE2D14">
      <w:pPr>
        <w:pStyle w:val="ConsPlusNormal"/>
        <w:jc w:val="right"/>
      </w:pPr>
      <w:r>
        <w:t>Руководитель</w:t>
      </w:r>
    </w:p>
    <w:p w:rsidR="00CE2D14" w:rsidRDefault="00CE2D14">
      <w:pPr>
        <w:pStyle w:val="ConsPlusNormal"/>
        <w:jc w:val="right"/>
      </w:pPr>
      <w:r>
        <w:t>М.М.КОТЮКОВ</w:t>
      </w:r>
    </w:p>
    <w:p w:rsidR="00CE2D14" w:rsidRDefault="00CE2D14">
      <w:pPr>
        <w:pStyle w:val="ConsPlusNormal"/>
        <w:ind w:firstLine="540"/>
        <w:jc w:val="both"/>
      </w:pPr>
    </w:p>
    <w:p w:rsidR="00CE2D14" w:rsidRDefault="00CE2D14">
      <w:pPr>
        <w:pStyle w:val="ConsPlusNormal"/>
        <w:ind w:firstLine="540"/>
        <w:jc w:val="both"/>
      </w:pPr>
    </w:p>
    <w:p w:rsidR="00CE2D14" w:rsidRDefault="00CE2D14">
      <w:pPr>
        <w:pStyle w:val="ConsPlusNormal"/>
        <w:ind w:firstLine="540"/>
        <w:jc w:val="both"/>
      </w:pPr>
    </w:p>
    <w:p w:rsidR="00CE2D14" w:rsidRDefault="00CE2D14">
      <w:pPr>
        <w:pStyle w:val="ConsPlusNormal"/>
        <w:ind w:firstLine="540"/>
        <w:jc w:val="both"/>
      </w:pPr>
    </w:p>
    <w:p w:rsidR="00CE2D14" w:rsidRDefault="00CE2D14">
      <w:pPr>
        <w:pStyle w:val="ConsPlusNormal"/>
        <w:ind w:firstLine="540"/>
        <w:jc w:val="both"/>
      </w:pPr>
    </w:p>
    <w:p w:rsidR="00CE2D14" w:rsidRDefault="00CE2D14">
      <w:pPr>
        <w:pStyle w:val="ConsPlusNormal"/>
        <w:jc w:val="right"/>
        <w:outlineLvl w:val="0"/>
      </w:pPr>
      <w:r>
        <w:t>Приложение N 1</w:t>
      </w:r>
    </w:p>
    <w:p w:rsidR="00CE2D14" w:rsidRDefault="00CE2D14">
      <w:pPr>
        <w:pStyle w:val="ConsPlusNormal"/>
        <w:jc w:val="right"/>
      </w:pPr>
      <w:r>
        <w:t>к приказу Федерального агентства</w:t>
      </w:r>
    </w:p>
    <w:p w:rsidR="00CE2D14" w:rsidRDefault="00CE2D14">
      <w:pPr>
        <w:pStyle w:val="ConsPlusNormal"/>
        <w:jc w:val="right"/>
      </w:pPr>
      <w:r>
        <w:t>научных организаций</w:t>
      </w:r>
    </w:p>
    <w:p w:rsidR="00CE2D14" w:rsidRDefault="00CE2D14">
      <w:pPr>
        <w:pStyle w:val="ConsPlusNormal"/>
        <w:jc w:val="right"/>
      </w:pPr>
      <w:r>
        <w:t>от 8 июня 2015 г. N 17н</w:t>
      </w:r>
    </w:p>
    <w:p w:rsidR="00CE2D14" w:rsidRDefault="00CE2D14">
      <w:pPr>
        <w:pStyle w:val="ConsPlusNormal"/>
        <w:jc w:val="right"/>
      </w:pPr>
    </w:p>
    <w:p w:rsidR="00CE2D14" w:rsidRDefault="00CE2D14">
      <w:pPr>
        <w:pStyle w:val="ConsPlusTitle"/>
        <w:jc w:val="center"/>
      </w:pPr>
      <w:bookmarkStart w:id="0" w:name="P50"/>
      <w:bookmarkEnd w:id="0"/>
      <w:r>
        <w:t>ПОРЯДОК</w:t>
      </w:r>
    </w:p>
    <w:p w:rsidR="00CE2D14" w:rsidRDefault="00CE2D14">
      <w:pPr>
        <w:pStyle w:val="ConsPlusTitle"/>
        <w:jc w:val="center"/>
      </w:pPr>
      <w:r>
        <w:t>ВКЛЮЧЕНИЯ ЖИЛЫХ ПОМЕЩЕНИЙ ЖИЛИЩНОГО ФОНДА РОССИЙСКОЙ</w:t>
      </w:r>
    </w:p>
    <w:p w:rsidR="00CE2D14" w:rsidRDefault="00CE2D14">
      <w:pPr>
        <w:pStyle w:val="ConsPlusTitle"/>
        <w:jc w:val="center"/>
      </w:pPr>
      <w:r>
        <w:t>ФЕДЕРАЦИИ, ЗАКРЕПЛЕННЫХ ЗА ФЕДЕРАЛЬНЫМ АГЕНТСТВОМ НАУЧНЫХ</w:t>
      </w:r>
    </w:p>
    <w:p w:rsidR="00CE2D14" w:rsidRDefault="00CE2D14">
      <w:pPr>
        <w:pStyle w:val="ConsPlusTitle"/>
        <w:jc w:val="center"/>
      </w:pPr>
      <w:r>
        <w:t>ОРГАНИЗАЦИЙ, ТЕРРИТОРИАЛЬНЫМИ ОРГАНАМИ ФЕДЕРАЛЬНОГО</w:t>
      </w:r>
    </w:p>
    <w:p w:rsidR="00CE2D14" w:rsidRDefault="00CE2D14">
      <w:pPr>
        <w:pStyle w:val="ConsPlusTitle"/>
        <w:jc w:val="center"/>
      </w:pPr>
      <w:r>
        <w:t>АГЕНТСТВА НАУЧНЫХ ОРГАНИЗАЦИЙ И ОРГАНИЗАЦИЯМИ,</w:t>
      </w:r>
    </w:p>
    <w:p w:rsidR="00CE2D14" w:rsidRDefault="00CE2D14">
      <w:pPr>
        <w:pStyle w:val="ConsPlusTitle"/>
        <w:jc w:val="center"/>
      </w:pPr>
      <w:r>
        <w:t>ПОДВЕДОМСТВЕННЫМИ ФЕДЕРАЛЬНОМУ АГЕНТСТВУ НАУЧНЫХ</w:t>
      </w:r>
    </w:p>
    <w:p w:rsidR="00CE2D14" w:rsidRDefault="00CE2D14">
      <w:pPr>
        <w:pStyle w:val="ConsPlusTitle"/>
        <w:jc w:val="center"/>
      </w:pPr>
      <w:r>
        <w:t>ОРГАНИЗАЦИЙ, НА ПРАВЕ ОПЕРАТИВНОГО УПРАВЛЕНИЯ</w:t>
      </w:r>
    </w:p>
    <w:p w:rsidR="00CE2D14" w:rsidRDefault="00CE2D14">
      <w:pPr>
        <w:pStyle w:val="ConsPlusTitle"/>
        <w:jc w:val="center"/>
      </w:pPr>
      <w:r>
        <w:t>И ХОЗЯЙСТВЕННОГО ВЕДЕНИЯ, В СПЕЦИАЛИЗИРОВАННЫЙ ЖИЛИЩНЫЙ</w:t>
      </w:r>
    </w:p>
    <w:p w:rsidR="00CE2D14" w:rsidRDefault="00CE2D14">
      <w:pPr>
        <w:pStyle w:val="ConsPlusTitle"/>
        <w:jc w:val="center"/>
      </w:pPr>
      <w:r>
        <w:t>ФОНД С ОТНЕСЕНИЕМ ТАКИХ ПОМЕЩЕНИЙ К ОПРЕДЕЛЕННОМУ ВИДУ</w:t>
      </w:r>
    </w:p>
    <w:p w:rsidR="00CE2D14" w:rsidRDefault="00CE2D14">
      <w:pPr>
        <w:pStyle w:val="ConsPlusTitle"/>
        <w:jc w:val="center"/>
      </w:pPr>
      <w:r>
        <w:t>ЖИЛЫХ ПОМЕЩЕНИЙ СПЕЦИАЛИЗИРОВАННОГО ЖИЛИЩНОГО ФОНДА,</w:t>
      </w:r>
    </w:p>
    <w:p w:rsidR="00CE2D14" w:rsidRDefault="00CE2D14">
      <w:pPr>
        <w:pStyle w:val="ConsPlusTitle"/>
        <w:jc w:val="center"/>
      </w:pPr>
      <w:r>
        <w:t>А ТАКЖЕ ИСКЛЮЧЕНИЯ ЖИЛЫХ ПОМЕЩЕНИЙ ИЗ СПЕЦИАЛИЗИРОВАННОГО</w:t>
      </w:r>
    </w:p>
    <w:p w:rsidR="00CE2D14" w:rsidRDefault="00CE2D14">
      <w:pPr>
        <w:pStyle w:val="ConsPlusTitle"/>
        <w:jc w:val="center"/>
      </w:pPr>
      <w:r>
        <w:t>ЖИЛИЩНОГО ФОНДА</w:t>
      </w:r>
    </w:p>
    <w:p w:rsidR="00CE2D14" w:rsidRDefault="00CE2D14">
      <w:pPr>
        <w:pStyle w:val="ConsPlusNormal"/>
        <w:jc w:val="center"/>
      </w:pPr>
    </w:p>
    <w:p w:rsidR="00CE2D14" w:rsidRDefault="00CE2D14">
      <w:pPr>
        <w:pStyle w:val="ConsPlusNormal"/>
        <w:jc w:val="center"/>
        <w:outlineLvl w:val="1"/>
      </w:pPr>
      <w:r>
        <w:t>I. Общие положения</w:t>
      </w:r>
    </w:p>
    <w:p w:rsidR="00CE2D14" w:rsidRDefault="00CE2D14">
      <w:pPr>
        <w:pStyle w:val="ConsPlusNormal"/>
        <w:jc w:val="center"/>
      </w:pPr>
    </w:p>
    <w:p w:rsidR="00CE2D14" w:rsidRDefault="00CE2D14">
      <w:pPr>
        <w:pStyle w:val="ConsPlusNormal"/>
        <w:ind w:firstLine="540"/>
        <w:jc w:val="both"/>
      </w:pPr>
      <w:r>
        <w:t xml:space="preserve">1. Настоящий Порядок включения жилых помещений жилищного фонда Российской </w:t>
      </w:r>
      <w:r>
        <w:lastRenderedPageBreak/>
        <w:t xml:space="preserve">Федерации, закрепленных за Федеральным агентством научных организаций, территориальными органами Федерального агентства научных организаций и организациями, подведомственными Федеральному агентству научных организаций, на праве оперативного управления и хозяйственного ведения, в специализированный жилищный фонд с отнесением таких помещений к определенному виду жилых помещений специализированного жилищного фонда, а также исключения жилых помещений из специализированного жилищного фонда (далее - Порядок) разработан в соответствии с Жилищным </w:t>
      </w:r>
      <w:hyperlink r:id="rId9" w:history="1">
        <w:r>
          <w:rPr>
            <w:color w:val="0000FF"/>
          </w:rPr>
          <w:t>кодексом</w:t>
        </w:r>
      </w:hyperlink>
      <w:r>
        <w:t xml:space="preserve">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(далее - Жилищный кодекс Российской Федерации), постановлениями Правительства Российской Федерации от 26 января 2006 г. </w:t>
      </w:r>
      <w:hyperlink r:id="rId10" w:history="1">
        <w:r>
          <w:rPr>
            <w:color w:val="0000FF"/>
          </w:rPr>
          <w:t>N 42</w:t>
        </w:r>
      </w:hyperlink>
      <w:r>
        <w:t xml:space="preserve">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Российской Федерации, 2006, N 6, ст. 697) (далее - Правила), от 25 марта 2010 г. </w:t>
      </w:r>
      <w:hyperlink r:id="rId11" w:history="1">
        <w:r>
          <w:rPr>
            <w:color w:val="0000FF"/>
          </w:rPr>
          <w:t>N 179</w:t>
        </w:r>
      </w:hyperlink>
      <w:r>
        <w:t xml:space="preserve"> "О полномочиях федеральных органов исполнительной власти по распоряжению жилыми помещениями жилищного фонда Российской Федерации" (Собрание законодательства Российской Федерации, 2010, N 13, ст. 1511; 2014, N 46, ст. 6369) (далее - постановление Правительства Российской Федерации от 25 марта 2010 г. N 179), от 25 октября 2013 г. </w:t>
      </w:r>
      <w:hyperlink r:id="rId12" w:history="1">
        <w:r>
          <w:rPr>
            <w:color w:val="0000FF"/>
          </w:rPr>
          <w:t>N 959</w:t>
        </w:r>
      </w:hyperlink>
      <w:r>
        <w:t xml:space="preserve"> "О Федеральном агентстве научных организаций" (Собрание законодательства Российской Федерации, 2013, N 44, ст. 5758; 2015, N 2, ст. 491; N 12, ст. 1757; N 23, ст. 3326) (далее - Положение о ФАНО России) и определяет правила включения жилых помещений жилищного фонда Российской Федерации, закрепленных за Федеральным агентством научных организаций (далее - ФАНО России), территориальными органами ФАНО России и организациями, подведомственными ФАНО России, на праве оперативного управления и хозяйственного ведения, в специализированный жилищный фонд с отнесением таких помещений к определенному виду жилых помещений специализированного жилищного фонда (далее - специализированный жилищный фонд ФАНО России) и исключения жилых помещений из данного фонда.</w:t>
      </w:r>
    </w:p>
    <w:p w:rsidR="00CE2D14" w:rsidRDefault="00CE2D14">
      <w:pPr>
        <w:pStyle w:val="ConsPlusNormal"/>
        <w:ind w:firstLine="540"/>
        <w:jc w:val="both"/>
      </w:pPr>
      <w:r>
        <w:t>2. Включению в специализированный жилищный фонд ФАНО России подлежат жилые помещения жилищного фонда Российской Федерации, переданные ФАНО России, территориальным органам ФАНО России и организациям, подведомственным ФАНО России, в оперативное управление и в хозяйственное ведение.</w:t>
      </w:r>
    </w:p>
    <w:p w:rsidR="00CE2D14" w:rsidRDefault="00CE2D14">
      <w:pPr>
        <w:pStyle w:val="ConsPlusNormal"/>
        <w:ind w:firstLine="540"/>
        <w:jc w:val="both"/>
      </w:pPr>
      <w:r>
        <w:t>3. Жилые помещения, отнесенные к специализированному жилищному фонду ФАНО России,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CE2D14" w:rsidRDefault="00CE2D14">
      <w:pPr>
        <w:pStyle w:val="ConsPlusNormal"/>
        <w:ind w:firstLine="540"/>
        <w:jc w:val="both"/>
      </w:pPr>
      <w:r>
        <w:t>4. Специализированный жилищный фонд ФАНО России состоит из служебных жилых помещений и жилых помещений в общежитиях.</w:t>
      </w:r>
    </w:p>
    <w:p w:rsidR="00CE2D14" w:rsidRDefault="00CE2D14">
      <w:pPr>
        <w:pStyle w:val="ConsPlusNormal"/>
        <w:ind w:firstLine="540"/>
        <w:jc w:val="both"/>
      </w:pPr>
      <w:r>
        <w:t>5. К служебным жилым помещениям относятся отдельные квартиры.</w:t>
      </w:r>
    </w:p>
    <w:p w:rsidR="00CE2D14" w:rsidRDefault="00CE2D14">
      <w:pPr>
        <w:pStyle w:val="ConsPlusNormal"/>
        <w:ind w:firstLine="540"/>
        <w:jc w:val="both"/>
      </w:pPr>
      <w:r>
        <w:t>Не допускается выделение под служебные жилые помещения комнат в квартирах, в которых проживают несколько нанимателей и (или) собственников жилых помещений.</w:t>
      </w:r>
    </w:p>
    <w:p w:rsidR="00CE2D14" w:rsidRDefault="00CE2D14">
      <w:pPr>
        <w:pStyle w:val="ConsPlusNormal"/>
        <w:ind w:firstLine="540"/>
        <w:jc w:val="both"/>
      </w:pPr>
      <w: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CE2D14" w:rsidRDefault="00CE2D14">
      <w:pPr>
        <w:pStyle w:val="ConsPlusNormal"/>
        <w:ind w:firstLine="540"/>
        <w:jc w:val="both"/>
      </w:pPr>
      <w:r>
        <w:t>6.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 &lt;1&gt;</w:t>
      </w:r>
    </w:p>
    <w:p w:rsidR="00CE2D14" w:rsidRDefault="00CE2D14">
      <w:pPr>
        <w:pStyle w:val="ConsPlusNormal"/>
        <w:ind w:firstLine="540"/>
        <w:jc w:val="both"/>
      </w:pPr>
      <w:r>
        <w:lastRenderedPageBreak/>
        <w:t>--------------------------------</w:t>
      </w:r>
    </w:p>
    <w:p w:rsidR="00CE2D14" w:rsidRDefault="00CE2D14">
      <w:pPr>
        <w:pStyle w:val="ConsPlusNormal"/>
        <w:ind w:firstLine="540"/>
        <w:jc w:val="both"/>
      </w:pPr>
      <w:r>
        <w:t xml:space="preserve">&lt;1&gt; </w:t>
      </w:r>
      <w:hyperlink r:id="rId13" w:history="1">
        <w:r>
          <w:rPr>
            <w:color w:val="0000FF"/>
          </w:rPr>
          <w:t>Пункт 6</w:t>
        </w:r>
      </w:hyperlink>
      <w:r>
        <w:t xml:space="preserve"> Правил.</w:t>
      </w:r>
    </w:p>
    <w:p w:rsidR="00CE2D14" w:rsidRDefault="00CE2D14">
      <w:pPr>
        <w:pStyle w:val="ConsPlusNormal"/>
        <w:ind w:firstLine="540"/>
        <w:jc w:val="both"/>
      </w:pPr>
    </w:p>
    <w:p w:rsidR="00CE2D14" w:rsidRDefault="00CE2D14">
      <w:pPr>
        <w:pStyle w:val="ConsPlusNormal"/>
        <w:ind w:firstLine="540"/>
        <w:jc w:val="both"/>
      </w:pPr>
      <w:r>
        <w:t xml:space="preserve">В соответствии со </w:t>
      </w:r>
      <w:hyperlink r:id="rId14" w:history="1">
        <w:r>
          <w:rPr>
            <w:color w:val="0000FF"/>
          </w:rPr>
          <w:t>статьей 105</w:t>
        </w:r>
      </w:hyperlink>
      <w:r>
        <w:t xml:space="preserve">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w:t>
      </w:r>
    </w:p>
    <w:p w:rsidR="00CE2D14" w:rsidRDefault="00CE2D14">
      <w:pPr>
        <w:pStyle w:val="ConsPlusNormal"/>
        <w:ind w:firstLine="540"/>
        <w:jc w:val="both"/>
      </w:pPr>
      <w:r>
        <w:t>7. Включение жилых помещений в специализированный жилищный фонд ФАНО России не допускается, если они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также если имеют обременения прав на это имущество &lt;1&gt;.</w:t>
      </w:r>
    </w:p>
    <w:p w:rsidR="00CE2D14" w:rsidRDefault="00CE2D14">
      <w:pPr>
        <w:pStyle w:val="ConsPlusNormal"/>
        <w:ind w:firstLine="540"/>
        <w:jc w:val="both"/>
      </w:pPr>
      <w:r>
        <w:t>--------------------------------</w:t>
      </w:r>
    </w:p>
    <w:p w:rsidR="00CE2D14" w:rsidRDefault="00CE2D14">
      <w:pPr>
        <w:pStyle w:val="ConsPlusNormal"/>
        <w:ind w:firstLine="540"/>
        <w:jc w:val="both"/>
      </w:pPr>
      <w:r>
        <w:t xml:space="preserve">&lt;1&gt; </w:t>
      </w:r>
      <w:hyperlink r:id="rId15" w:history="1">
        <w:r>
          <w:rPr>
            <w:color w:val="0000FF"/>
          </w:rPr>
          <w:t>Пункт 3</w:t>
        </w:r>
      </w:hyperlink>
      <w:r>
        <w:t xml:space="preserve"> Правил.</w:t>
      </w:r>
    </w:p>
    <w:p w:rsidR="00CE2D14" w:rsidRDefault="00CE2D14">
      <w:pPr>
        <w:pStyle w:val="ConsPlusNormal"/>
        <w:ind w:firstLine="540"/>
        <w:jc w:val="both"/>
      </w:pPr>
    </w:p>
    <w:p w:rsidR="00CE2D14" w:rsidRDefault="00CE2D14">
      <w:pPr>
        <w:pStyle w:val="ConsPlusNormal"/>
        <w:ind w:firstLine="540"/>
        <w:jc w:val="both"/>
      </w:pPr>
      <w:r>
        <w:t xml:space="preserve">8. Жилые помещения специализированного жилищного фонда ФАНО России не подлежат отчуждению, передаче в аренду, в наем, за исключением передачи таких помещений по договорам найма, предусмотренным </w:t>
      </w:r>
      <w:hyperlink r:id="rId16" w:history="1">
        <w:r>
          <w:rPr>
            <w:color w:val="0000FF"/>
          </w:rPr>
          <w:t>разделом IV</w:t>
        </w:r>
      </w:hyperlink>
      <w:r>
        <w:t xml:space="preserve"> Жилищного кодекса Российской Федерации. &lt;1&gt;</w:t>
      </w:r>
    </w:p>
    <w:p w:rsidR="00CE2D14" w:rsidRDefault="00CE2D14">
      <w:pPr>
        <w:pStyle w:val="ConsPlusNormal"/>
        <w:ind w:firstLine="540"/>
        <w:jc w:val="both"/>
      </w:pPr>
      <w:r>
        <w:t>--------------------------------</w:t>
      </w:r>
    </w:p>
    <w:p w:rsidR="00CE2D14" w:rsidRDefault="00CE2D14">
      <w:pPr>
        <w:pStyle w:val="ConsPlusNormal"/>
        <w:ind w:firstLine="540"/>
        <w:jc w:val="both"/>
      </w:pPr>
      <w:r>
        <w:t xml:space="preserve">&lt;1&gt; </w:t>
      </w:r>
      <w:hyperlink r:id="rId17" w:history="1">
        <w:r>
          <w:rPr>
            <w:color w:val="0000FF"/>
          </w:rPr>
          <w:t>Пункт 3 статьи 92</w:t>
        </w:r>
      </w:hyperlink>
      <w:r>
        <w:t xml:space="preserve"> Жилищного кодекса Российской Федерации.</w:t>
      </w:r>
    </w:p>
    <w:p w:rsidR="00CE2D14" w:rsidRDefault="00CE2D14">
      <w:pPr>
        <w:pStyle w:val="ConsPlusNormal"/>
        <w:ind w:firstLine="540"/>
        <w:jc w:val="both"/>
      </w:pPr>
    </w:p>
    <w:p w:rsidR="00CE2D14" w:rsidRDefault="00CE2D14">
      <w:pPr>
        <w:pStyle w:val="ConsPlusNormal"/>
        <w:jc w:val="center"/>
        <w:outlineLvl w:val="1"/>
      </w:pPr>
      <w:r>
        <w:t>II. Порядок принятия решения о включении (исключении)</w:t>
      </w:r>
    </w:p>
    <w:p w:rsidR="00CE2D14" w:rsidRDefault="00CE2D14">
      <w:pPr>
        <w:pStyle w:val="ConsPlusNormal"/>
        <w:jc w:val="center"/>
      </w:pPr>
      <w:r>
        <w:t>жилого помещения в специализированный жилищный фонд</w:t>
      </w:r>
    </w:p>
    <w:p w:rsidR="00CE2D14" w:rsidRDefault="00CE2D14">
      <w:pPr>
        <w:pStyle w:val="ConsPlusNormal"/>
        <w:jc w:val="center"/>
      </w:pPr>
      <w:r>
        <w:t>ФАНО России</w:t>
      </w:r>
    </w:p>
    <w:p w:rsidR="00CE2D14" w:rsidRDefault="00CE2D14">
      <w:pPr>
        <w:pStyle w:val="ConsPlusNormal"/>
        <w:ind w:firstLine="540"/>
        <w:jc w:val="both"/>
      </w:pPr>
    </w:p>
    <w:p w:rsidR="00CE2D14" w:rsidRDefault="00CE2D14">
      <w:pPr>
        <w:pStyle w:val="ConsPlusNormal"/>
        <w:ind w:firstLine="540"/>
        <w:jc w:val="both"/>
      </w:pPr>
      <w:r>
        <w:t xml:space="preserve">9. В соответствии с </w:t>
      </w:r>
      <w:hyperlink r:id="rId18" w:history="1">
        <w:r>
          <w:rPr>
            <w:color w:val="0000FF"/>
          </w:rPr>
          <w:t>Правилами</w:t>
        </w:r>
      </w:hyperlink>
      <w:r>
        <w:t xml:space="preserve"> и </w:t>
      </w:r>
      <w:hyperlink r:id="rId19" w:history="1">
        <w:r>
          <w:rPr>
            <w:color w:val="0000FF"/>
          </w:rPr>
          <w:t>подпунктом 5.3.1</w:t>
        </w:r>
      </w:hyperlink>
      <w:r>
        <w:t xml:space="preserve"> Положения о ФАНО России, решение о включении жилых помещений в специализированный жилищный фонд ФАНО России принимается ФАНО России на основании предложений, поступивших от Управления делами ФАНО России, территориальных органов ФАНО России или организаций, подведомственных ФАНО России.</w:t>
      </w:r>
    </w:p>
    <w:p w:rsidR="00CE2D14" w:rsidRDefault="00CE2D14">
      <w:pPr>
        <w:pStyle w:val="ConsPlusNormal"/>
        <w:ind w:firstLine="540"/>
        <w:jc w:val="both"/>
      </w:pPr>
      <w:r>
        <w:t>10. Предложения Управления делами ФАНО России, территориальных органов ФАНО России и организаций, подведомственных ФАНО России, о включении жилого помещения в специализированный жилищный фонд ФАНО России рассматриваются жилищной комиссией ФАНО России в течение 20 дней со дня поступления документов в ФАНО России.</w:t>
      </w:r>
    </w:p>
    <w:p w:rsidR="00CE2D14" w:rsidRDefault="00CE2D14">
      <w:pPr>
        <w:pStyle w:val="ConsPlusNormal"/>
        <w:ind w:firstLine="540"/>
        <w:jc w:val="both"/>
      </w:pPr>
      <w:bookmarkStart w:id="1" w:name="P91"/>
      <w:bookmarkEnd w:id="1"/>
      <w:r>
        <w:t xml:space="preserve">11. Для принятия решения о включении жилых помещений в специализированный жилищный фонд ФАНО России, подготовки и издания соответствующего распоряжения ФАНО России вместе с предложением в жилищную комиссию ФАНО России, в соответствии с </w:t>
      </w:r>
      <w:hyperlink r:id="rId20" w:history="1">
        <w:r>
          <w:rPr>
            <w:color w:val="0000FF"/>
          </w:rPr>
          <w:t>пунктом 13</w:t>
        </w:r>
      </w:hyperlink>
      <w:r>
        <w:t xml:space="preserve"> Правил, представляются следующие документы:</w:t>
      </w:r>
    </w:p>
    <w:p w:rsidR="00CE2D14" w:rsidRDefault="00CE2D14">
      <w:pPr>
        <w:pStyle w:val="ConsPlusNormal"/>
        <w:ind w:firstLine="540"/>
        <w:jc w:val="both"/>
      </w:pPr>
      <w:r>
        <w:t>заявление об отнесении жилого помещения к определенному виду жилых помещений специализированного жилищного фонда;</w:t>
      </w:r>
    </w:p>
    <w:p w:rsidR="00CE2D14" w:rsidRDefault="00CE2D14">
      <w:pPr>
        <w:pStyle w:val="ConsPlusNormal"/>
        <w:ind w:firstLine="540"/>
        <w:jc w:val="both"/>
      </w:pPr>
      <w:r>
        <w:t>документ, подтверждающий право оперативного управления или хозяйственного ведения на жилое помещение;</w:t>
      </w:r>
    </w:p>
    <w:p w:rsidR="00CE2D14" w:rsidRDefault="00CE2D14">
      <w:pPr>
        <w:pStyle w:val="ConsPlusNormal"/>
        <w:ind w:firstLine="540"/>
        <w:jc w:val="both"/>
      </w:pPr>
      <w:r>
        <w:t>технический паспорт жилого помещения;</w:t>
      </w:r>
    </w:p>
    <w:p w:rsidR="00CE2D14" w:rsidRDefault="00CE2D14">
      <w:pPr>
        <w:pStyle w:val="ConsPlusNormal"/>
        <w:ind w:firstLine="540"/>
        <w:jc w:val="both"/>
      </w:pPr>
      <w:r>
        <w:t>заключение о соответствии жилого помещения предъявляемым к нему требованиям.</w:t>
      </w:r>
    </w:p>
    <w:p w:rsidR="00CE2D14" w:rsidRDefault="00CE2D14">
      <w:pPr>
        <w:pStyle w:val="ConsPlusNormal"/>
        <w:ind w:firstLine="540"/>
        <w:jc w:val="both"/>
      </w:pPr>
      <w:r>
        <w:t>12. Документы (копии документов) представляются в прошитом, пронумерованном и скрепленном печатью виде и подписываются:</w:t>
      </w:r>
    </w:p>
    <w:p w:rsidR="00CE2D14" w:rsidRDefault="00CE2D14">
      <w:pPr>
        <w:pStyle w:val="ConsPlusNormal"/>
        <w:ind w:firstLine="540"/>
        <w:jc w:val="both"/>
      </w:pPr>
      <w:r>
        <w:t>начальником Управления делами ФАНО России (лицом, исполняющим его обязанности с представлением документа, подтверждающего делегирование полномочий) в отношении жилых помещений, закрепленных на праве оперативного управления за ФАНО России;</w:t>
      </w:r>
    </w:p>
    <w:p w:rsidR="00CE2D14" w:rsidRDefault="00CE2D14">
      <w:pPr>
        <w:pStyle w:val="ConsPlusNormal"/>
        <w:ind w:firstLine="540"/>
        <w:jc w:val="both"/>
      </w:pPr>
      <w:r>
        <w:t xml:space="preserve">руководителями территориальных органов ФАНО России (лицами, исполняющими их обязанности с представлением документов, подтверждающих делегирование полномочий) в отношении жилых помещений, закрепленных на праве оперативного управления за </w:t>
      </w:r>
      <w:r>
        <w:lastRenderedPageBreak/>
        <w:t>территориальными органами ФАНО России;</w:t>
      </w:r>
    </w:p>
    <w:p w:rsidR="00CE2D14" w:rsidRDefault="00CE2D14">
      <w:pPr>
        <w:pStyle w:val="ConsPlusNormal"/>
        <w:ind w:firstLine="540"/>
        <w:jc w:val="both"/>
      </w:pPr>
      <w:r>
        <w:t>руководителями организаций, подведомственных ФАНО России (лицами, исполняющими их обязанности с представлением документов, подтверждающих делегирование полномочий).</w:t>
      </w:r>
    </w:p>
    <w:p w:rsidR="00CE2D14" w:rsidRDefault="00CE2D14">
      <w:pPr>
        <w:pStyle w:val="ConsPlusNormal"/>
        <w:ind w:firstLine="540"/>
        <w:jc w:val="both"/>
      </w:pPr>
      <w:r>
        <w:t xml:space="preserve">Копии указанных в </w:t>
      </w:r>
      <w:hyperlink w:anchor="P91" w:history="1">
        <w:r>
          <w:rPr>
            <w:color w:val="0000FF"/>
          </w:rPr>
          <w:t>пункте 11</w:t>
        </w:r>
      </w:hyperlink>
      <w:r>
        <w:t xml:space="preserve"> настоящего Порядка документов представляются на электронном носителе (CD (DVD), USB)) в формате PDF или JPEG.</w:t>
      </w:r>
    </w:p>
    <w:p w:rsidR="00CE2D14" w:rsidRDefault="00CE2D14">
      <w:pPr>
        <w:pStyle w:val="ConsPlusNormal"/>
        <w:ind w:firstLine="540"/>
        <w:jc w:val="both"/>
      </w:pPr>
      <w:r>
        <w:t>13. Принятое жилищной комиссией ФАНО России решение о включении жилого помещения в специализированный жилищный фонд ФАНО России с отнесением жилого помещения к определенному виду специализированного жилищного фонда оформляется протоколом заседания жилищной комиссии ФАНО России.</w:t>
      </w:r>
    </w:p>
    <w:p w:rsidR="00CE2D14" w:rsidRDefault="00CE2D14">
      <w:pPr>
        <w:pStyle w:val="ConsPlusNormal"/>
        <w:ind w:firstLine="540"/>
        <w:jc w:val="both"/>
      </w:pPr>
      <w:r>
        <w:t>14. На основании решения жилищной комиссии ФАНО России в течение 5 рабочих дней издается распоряжение ФАНО России, копия которого в течение 3 рабочих дней направляется в Управление делами ФАНО России, территориальные органы ФАНО России или организации, подведомственные ФАНО России.</w:t>
      </w:r>
    </w:p>
    <w:p w:rsidR="00CE2D14" w:rsidRDefault="00CE2D14">
      <w:pPr>
        <w:pStyle w:val="ConsPlusNormal"/>
        <w:ind w:firstLine="540"/>
        <w:jc w:val="both"/>
      </w:pPr>
      <w:r>
        <w:t>15. Отказ в отнесении жилого помещения к определенному виду специализированного жилищного фонда ФАНО России допускается в случае несоответствия жилого помещения требованиям, предъявляемым к этому виду помещений.</w:t>
      </w:r>
    </w:p>
    <w:p w:rsidR="00CE2D14" w:rsidRDefault="00CE2D14">
      <w:pPr>
        <w:pStyle w:val="ConsPlusNormal"/>
        <w:ind w:firstLine="540"/>
        <w:jc w:val="both"/>
      </w:pPr>
      <w:r>
        <w:t xml:space="preserve">16. В соответствии с </w:t>
      </w:r>
      <w:hyperlink r:id="rId21" w:history="1">
        <w:r>
          <w:rPr>
            <w:color w:val="0000FF"/>
          </w:rPr>
          <w:t>пунктом 2 статьи 92</w:t>
        </w:r>
      </w:hyperlink>
      <w:r>
        <w:t xml:space="preserve"> Жилищного кодекса Российской Федерации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ФАНО России в соответствии с настоящим Порядком.</w:t>
      </w:r>
    </w:p>
    <w:p w:rsidR="00CE2D14" w:rsidRDefault="00CE2D14">
      <w:pPr>
        <w:pStyle w:val="ConsPlusNormal"/>
        <w:ind w:firstLine="540"/>
        <w:jc w:val="both"/>
      </w:pPr>
      <w:r>
        <w:t xml:space="preserve">17. В случае признания жилого помещения специализированного жилищного фонда ФАНО России непригодным для проживания в соответствии с </w:t>
      </w:r>
      <w:hyperlink r:id="rId22"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(Собрание законодательства Российской Федерации, 2006, N 6, ст. 702), а также в иных случаях, предусмотренных законодательством Российской Федерации, такое жилое помещение исключается из специализированного жилищного фонда ФАНО России распоряжением ФАНО России, изданным на основании соответствующего решения жилищной комиссии ФАНО России.</w:t>
      </w:r>
    </w:p>
    <w:p w:rsidR="00CE2D14" w:rsidRDefault="00CE2D14">
      <w:pPr>
        <w:pStyle w:val="ConsPlusNormal"/>
        <w:ind w:firstLine="540"/>
        <w:jc w:val="both"/>
      </w:pPr>
    </w:p>
    <w:p w:rsidR="00CE2D14" w:rsidRDefault="00CE2D14">
      <w:pPr>
        <w:pStyle w:val="ConsPlusNormal"/>
        <w:ind w:firstLine="540"/>
        <w:jc w:val="both"/>
      </w:pPr>
    </w:p>
    <w:p w:rsidR="00CE2D14" w:rsidRDefault="00CE2D14">
      <w:pPr>
        <w:pStyle w:val="ConsPlusNormal"/>
        <w:ind w:firstLine="540"/>
        <w:jc w:val="both"/>
      </w:pPr>
    </w:p>
    <w:p w:rsidR="00CE2D14" w:rsidRDefault="00CE2D14">
      <w:pPr>
        <w:pStyle w:val="ConsPlusNormal"/>
        <w:ind w:firstLine="540"/>
        <w:jc w:val="both"/>
      </w:pPr>
    </w:p>
    <w:p w:rsidR="00CE2D14" w:rsidRDefault="00CE2D14">
      <w:pPr>
        <w:pStyle w:val="ConsPlusNormal"/>
        <w:ind w:firstLine="540"/>
        <w:jc w:val="both"/>
      </w:pPr>
    </w:p>
    <w:p w:rsidR="00CE2D14" w:rsidRDefault="00CE2D14">
      <w:pPr>
        <w:pStyle w:val="ConsPlusNormal"/>
        <w:jc w:val="right"/>
        <w:outlineLvl w:val="0"/>
      </w:pPr>
      <w:r>
        <w:t>Приложение N 2</w:t>
      </w:r>
    </w:p>
    <w:p w:rsidR="00CE2D14" w:rsidRDefault="00CE2D14">
      <w:pPr>
        <w:pStyle w:val="ConsPlusNormal"/>
        <w:jc w:val="right"/>
      </w:pPr>
      <w:r>
        <w:t>к приказу Федерального агентства</w:t>
      </w:r>
    </w:p>
    <w:p w:rsidR="00CE2D14" w:rsidRDefault="00CE2D14">
      <w:pPr>
        <w:pStyle w:val="ConsPlusNormal"/>
        <w:jc w:val="right"/>
      </w:pPr>
      <w:r>
        <w:t>научных организаций</w:t>
      </w:r>
    </w:p>
    <w:p w:rsidR="00CE2D14" w:rsidRDefault="00CE2D14">
      <w:pPr>
        <w:pStyle w:val="ConsPlusNormal"/>
        <w:jc w:val="right"/>
      </w:pPr>
      <w:r>
        <w:t>от 8 июня 2015 г. N 17н</w:t>
      </w:r>
    </w:p>
    <w:p w:rsidR="00CE2D14" w:rsidRDefault="00CE2D14">
      <w:pPr>
        <w:pStyle w:val="ConsPlusNormal"/>
        <w:jc w:val="center"/>
      </w:pPr>
    </w:p>
    <w:p w:rsidR="00CE2D14" w:rsidRDefault="00CE2D14">
      <w:pPr>
        <w:pStyle w:val="ConsPlusTitle"/>
        <w:jc w:val="center"/>
      </w:pPr>
      <w:bookmarkStart w:id="2" w:name="P116"/>
      <w:bookmarkEnd w:id="2"/>
      <w:r>
        <w:t>ПОРЯДОК</w:t>
      </w:r>
    </w:p>
    <w:p w:rsidR="00CE2D14" w:rsidRDefault="00CE2D14">
      <w:pPr>
        <w:pStyle w:val="ConsPlusTitle"/>
        <w:jc w:val="center"/>
      </w:pPr>
      <w:r>
        <w:t>ПРЕДОСТАВЛЕНИЯ СЛУЖЕБНЫХ ЖИЛЫХ ПОМЕЩЕНИЙ</w:t>
      </w:r>
    </w:p>
    <w:p w:rsidR="00CE2D14" w:rsidRDefault="00CE2D14">
      <w:pPr>
        <w:pStyle w:val="ConsPlusTitle"/>
        <w:jc w:val="center"/>
      </w:pPr>
      <w:r>
        <w:t>В ЦЕНТРАЛЬНОМ АППАРАТЕ И ТЕРРИТОРИАЛЬНЫХ ОРГАНАХ</w:t>
      </w:r>
    </w:p>
    <w:p w:rsidR="00CE2D14" w:rsidRDefault="00CE2D14">
      <w:pPr>
        <w:pStyle w:val="ConsPlusTitle"/>
        <w:jc w:val="center"/>
      </w:pPr>
      <w:r>
        <w:t>ФЕДЕРАЛЬНОГО АГЕНТСТВА НАУЧНЫХ ОРГАНИЗАЦИЙ</w:t>
      </w:r>
    </w:p>
    <w:p w:rsidR="00CE2D14" w:rsidRDefault="00CE2D14">
      <w:pPr>
        <w:pStyle w:val="ConsPlusNormal"/>
        <w:jc w:val="center"/>
      </w:pPr>
    </w:p>
    <w:p w:rsidR="00CE2D14" w:rsidRDefault="00CE2D14">
      <w:pPr>
        <w:pStyle w:val="ConsPlusNormal"/>
        <w:ind w:firstLine="540"/>
        <w:jc w:val="both"/>
      </w:pPr>
      <w:r>
        <w:t xml:space="preserve">1. Настоящий Порядок разработан в соответствии с Жилищным </w:t>
      </w:r>
      <w:hyperlink r:id="rId23" w:history="1">
        <w:r>
          <w:rPr>
            <w:color w:val="0000FF"/>
          </w:rPr>
          <w:t>кодексом</w:t>
        </w:r>
      </w:hyperlink>
      <w:r>
        <w:t xml:space="preserve">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w:t>
      </w:r>
      <w:r>
        <w:lastRenderedPageBreak/>
        <w:t xml:space="preserve">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(далее - Жилищный кодекс Российской Федерации), </w:t>
      </w:r>
      <w:hyperlink r:id="rId24" w:history="1">
        <w:r>
          <w:rPr>
            <w:color w:val="0000FF"/>
          </w:rPr>
          <w:t>постановлением</w:t>
        </w:r>
      </w:hyperlink>
      <w:r>
        <w:t xml:space="preserve"> Правительства Российской Федерации от 25 марта 2010 г. N 179 "О полномочиях федеральных органов исполнительной власти по распоряжению жилыми помещениями жилищного фонда Российской Федерации" (Собрание законодательства Российской Федерации, 2010, N 13, ст. 1511; 2014, N 46, ст. 6369) и определяет правила предоставления федеральным государственным гражданским служащим Федерального агентства научных организаций (далее - ФАНО России) и его территориальных органов (далее - работники) служебных жилых помещений, закрепленных за Федеральным агентством научных организаций, территориальными органами Федерального агентства научных организаций и организациями, подведомственными Федеральному агентству научных организаций, на праве оперативного управления и хозяйственного ведения.</w:t>
      </w:r>
    </w:p>
    <w:p w:rsidR="00CE2D14" w:rsidRDefault="00CE2D14">
      <w:pPr>
        <w:pStyle w:val="ConsPlusNormal"/>
        <w:ind w:firstLine="540"/>
        <w:jc w:val="both"/>
      </w:pPr>
      <w:r>
        <w:t>2. Служебные жилые помещения предоставляются работникам, не обеспеченным жилыми помещениями в населенном пункте по месту работы, в связи с прохождением ими государственной гражданской службы Российской Федерации и замещением должностей федеральной государственной гражданской службы в ФАНО России и его территориальных органах.</w:t>
      </w:r>
    </w:p>
    <w:p w:rsidR="00CE2D14" w:rsidRDefault="00CE2D14">
      <w:pPr>
        <w:pStyle w:val="ConsPlusNormal"/>
        <w:ind w:firstLine="540"/>
        <w:jc w:val="both"/>
      </w:pPr>
      <w:r>
        <w:t>Служебные жилые помещения предоставляются работникам на срок прохождения ими государственной гражданской службы Российской Федерации в ФАНО России и его территориальных органах, указанный в служебном контракте о прохождении государственной гражданской службы Российской Федерации.</w:t>
      </w:r>
    </w:p>
    <w:p w:rsidR="00CE2D14" w:rsidRDefault="00CE2D14">
      <w:pPr>
        <w:pStyle w:val="ConsPlusNormal"/>
        <w:ind w:firstLine="540"/>
        <w:jc w:val="both"/>
      </w:pPr>
      <w:r>
        <w:t>3. Решение о предоставлении служебного жилого помещения принимается жилищной комиссией ФАНО России и утверждается руководителем ФАНО России или уполномоченным им лицом и оформляется приказом ФАНО России.</w:t>
      </w:r>
    </w:p>
    <w:p w:rsidR="00CE2D14" w:rsidRDefault="00CE2D14">
      <w:pPr>
        <w:pStyle w:val="ConsPlusNormal"/>
        <w:ind w:firstLine="540"/>
        <w:jc w:val="both"/>
      </w:pPr>
      <w:r>
        <w:t>Если служебное жилое помещение расположено на территории, относящейся к сфере деятельности территориального органа ФАНО России, решение о его предоставлении принимается подкомиссией, образованной в территориальном органе ФАНО России, утверждается руководителем соответствующего территориального органа ФАНО России или уполномоченным им лицом и оформляется приказом территориального органа ФАНО России.</w:t>
      </w:r>
    </w:p>
    <w:p w:rsidR="00CE2D14" w:rsidRDefault="00CE2D14">
      <w:pPr>
        <w:pStyle w:val="ConsPlusNormal"/>
        <w:ind w:firstLine="540"/>
        <w:jc w:val="both"/>
      </w:pPr>
      <w:r>
        <w:t>В случае если служебное жилое помещение закреплено за организацией, подведомственной ФАНО России, на праве оперативного управления или хозяйственного ведения, решение о предоставлении служебного жилого помещения принимается по согласованию с руководителем организации, подведомственной ФАНО России (лицом, исполняющим его обязанности с представлением документа, подтверждающего делегирование полномочий).</w:t>
      </w:r>
    </w:p>
    <w:p w:rsidR="00CE2D14" w:rsidRDefault="00CE2D14">
      <w:pPr>
        <w:pStyle w:val="ConsPlusNormal"/>
        <w:ind w:firstLine="540"/>
        <w:jc w:val="both"/>
      </w:pPr>
      <w:r>
        <w:t>4. Для рассмотрения вопроса и подготовки предложений о предоставлении служебного жилого помещения работники подают на имя руководителя ФАНО России (уполномоченного им лица) или на имя руководителя территориального органа ФАНО России (уполномоченного им лица) заявление, к которому прилагаются следующие документы:</w:t>
      </w:r>
    </w:p>
    <w:p w:rsidR="00CE2D14" w:rsidRDefault="00CE2D14">
      <w:pPr>
        <w:pStyle w:val="ConsPlusNormal"/>
        <w:ind w:firstLine="540"/>
        <w:jc w:val="both"/>
      </w:pPr>
      <w:r>
        <w:t>1) ходатайство на имя руководителя ФАНО России (руководителя территориального органа ФАНО России) или уполномоченного им лица:</w:t>
      </w:r>
    </w:p>
    <w:p w:rsidR="00CE2D14" w:rsidRDefault="00CE2D14">
      <w:pPr>
        <w:pStyle w:val="ConsPlusNormal"/>
        <w:ind w:firstLine="540"/>
        <w:jc w:val="both"/>
      </w:pPr>
      <w:r>
        <w:t>а) курирующего заместителя руководителя ФАНО России - в отношении работников, замещающих должности федеральной государственной гражданской службы категории "руководители" высшей группы должностей государственной гражданской службы Российской Федерации (за исключением работников, замещающих должность заместителя руководителя ФАНО России);</w:t>
      </w:r>
    </w:p>
    <w:p w:rsidR="00CE2D14" w:rsidRDefault="00CE2D14">
      <w:pPr>
        <w:pStyle w:val="ConsPlusNormal"/>
        <w:ind w:firstLine="540"/>
        <w:jc w:val="both"/>
      </w:pPr>
      <w:r>
        <w:t>б) руководителя структурного подразделения по согласованию с курирующим заместителем руководителя ФАНО России - в отношении работников, замещающих должности федеральной государственной гражданской службы иных категорий и групп должностей государственной гражданской службы Российской Федерации;</w:t>
      </w:r>
    </w:p>
    <w:p w:rsidR="00CE2D14" w:rsidRDefault="00CE2D14">
      <w:pPr>
        <w:pStyle w:val="ConsPlusNormal"/>
        <w:ind w:firstLine="540"/>
        <w:jc w:val="both"/>
      </w:pPr>
      <w:r>
        <w:lastRenderedPageBreak/>
        <w:t>в) руководителя структурного подразделения территориального органа ФАНО России - в отношении работников территориальных органов ФАНО России;</w:t>
      </w:r>
    </w:p>
    <w:p w:rsidR="00CE2D14" w:rsidRDefault="00CE2D14">
      <w:pPr>
        <w:pStyle w:val="ConsPlusNormal"/>
        <w:ind w:firstLine="540"/>
        <w:jc w:val="both"/>
      </w:pPr>
      <w:r>
        <w:t>2) справка кадрового подразделения ФАНО России или его территориального органа, содержащая сведения о составе семьи работника и сроке, на который заключен служебный контракт о прохождении государственной гражданской службы Российской Федерации;</w:t>
      </w:r>
    </w:p>
    <w:p w:rsidR="00CE2D14" w:rsidRDefault="00CE2D14">
      <w:pPr>
        <w:pStyle w:val="ConsPlusNormal"/>
        <w:ind w:firstLine="540"/>
        <w:jc w:val="both"/>
      </w:pPr>
      <w:r>
        <w:t>3) выписка из Единого государственного реестра прав на недвижимое имущество и сделок с ним об отсутствии в собственности работника и членов его семьи жилых помещений в населенном пункте по месту работы;</w:t>
      </w:r>
    </w:p>
    <w:p w:rsidR="00CE2D14" w:rsidRDefault="00CE2D14">
      <w:pPr>
        <w:pStyle w:val="ConsPlusNormal"/>
        <w:ind w:firstLine="540"/>
        <w:jc w:val="both"/>
      </w:pPr>
      <w:r>
        <w:t>4) выписка из домовой книги и копия финансового лицевого счета, выданные уполномоченным органом или организацией по месту жительства работника и членов его семьи;</w:t>
      </w:r>
    </w:p>
    <w:p w:rsidR="00CE2D14" w:rsidRDefault="00CE2D14">
      <w:pPr>
        <w:pStyle w:val="ConsPlusNormal"/>
        <w:ind w:firstLine="540"/>
        <w:jc w:val="both"/>
      </w:pPr>
      <w:r>
        <w:t>5) копии свидетельства о браке, свидетельства о рождении несовершеннолетних членов семьи работника;</w:t>
      </w:r>
    </w:p>
    <w:p w:rsidR="00CE2D14" w:rsidRDefault="00CE2D14">
      <w:pPr>
        <w:pStyle w:val="ConsPlusNormal"/>
        <w:ind w:firstLine="540"/>
        <w:jc w:val="both"/>
      </w:pPr>
      <w:r>
        <w:t>6) копии паспортов работника и членов его семьи.</w:t>
      </w:r>
    </w:p>
    <w:p w:rsidR="00CE2D14" w:rsidRDefault="00CE2D14">
      <w:pPr>
        <w:pStyle w:val="ConsPlusNormal"/>
        <w:ind w:firstLine="540"/>
        <w:jc w:val="both"/>
      </w:pPr>
      <w:r>
        <w:t>Копии документов представляются с одновременным представлением подлинников или в копиях, заверенных в установленном законодательством Российской Федерации порядке.</w:t>
      </w:r>
    </w:p>
    <w:p w:rsidR="00CE2D14" w:rsidRDefault="00CE2D14">
      <w:pPr>
        <w:pStyle w:val="ConsPlusNormal"/>
        <w:ind w:firstLine="540"/>
        <w:jc w:val="both"/>
      </w:pPr>
      <w:r>
        <w:t xml:space="preserve">5. Договор найма служебного жилого помещения заключается в соответствии с типовым </w:t>
      </w:r>
      <w:hyperlink r:id="rId25" w:history="1">
        <w:r>
          <w:rPr>
            <w:color w:val="0000FF"/>
          </w:rPr>
          <w:t>договором</w:t>
        </w:r>
      </w:hyperlink>
      <w:r>
        <w:t xml:space="preserve"> найма служебного жилого помещения, утвержденным постановлением Правительства Российской Федерации от 26 января 2006 г. N 42 (Собрание законодательства Российской Федерации, 2006, N 6, ст. 697), между работником и ФАНО России или территориальным органом ФАНО России либо организацией, подведомственной ФАНО России, за которыми служебное жилое помещение закреплено на праве оперативного управления или хозяйственного ведения.</w:t>
      </w:r>
    </w:p>
    <w:p w:rsidR="00CE2D14" w:rsidRDefault="00CE2D14">
      <w:pPr>
        <w:pStyle w:val="ConsPlusNormal"/>
        <w:ind w:firstLine="540"/>
        <w:jc w:val="both"/>
      </w:pPr>
      <w:r>
        <w:t>6. Передача (прием) работнику служебного жилого помещения осуществляется по акту приема-передачи.</w:t>
      </w:r>
    </w:p>
    <w:p w:rsidR="00CE2D14" w:rsidRDefault="00CE2D14">
      <w:pPr>
        <w:pStyle w:val="ConsPlusNormal"/>
        <w:ind w:firstLine="540"/>
        <w:jc w:val="both"/>
      </w:pPr>
      <w:r>
        <w:t xml:space="preserve">7. Пользование работником и членами его семьи предоставленным служебным жилым помещением осуществляется в соответствии с </w:t>
      </w:r>
      <w:hyperlink r:id="rId26" w:history="1">
        <w:r>
          <w:rPr>
            <w:color w:val="0000FF"/>
          </w:rPr>
          <w:t>Правилами</w:t>
        </w:r>
      </w:hyperlink>
      <w:r>
        <w:t xml:space="preserve"> пользования жилыми помещениями, утвержденными постановлением Правительства Российской Федерации от 21 января 2006 г. N 25 (Собрание законодательства Российской Федерации, 2006, N 5, ст. 546), и иными требованиями, установленными жилищным законодательством Российской Федерации.</w:t>
      </w:r>
    </w:p>
    <w:p w:rsidR="00CE2D14" w:rsidRDefault="00CE2D14">
      <w:pPr>
        <w:pStyle w:val="ConsPlusNormal"/>
        <w:ind w:firstLine="540"/>
        <w:jc w:val="both"/>
      </w:pPr>
      <w:r>
        <w:t>8. Служебные жилые помещения не подлежат отчуждению, приватизации, бронированию, обмену, сдаче в поднаем, переустройству и перепланировке.</w:t>
      </w:r>
    </w:p>
    <w:p w:rsidR="00CE2D14" w:rsidRDefault="00CE2D14">
      <w:pPr>
        <w:pStyle w:val="ConsPlusNormal"/>
        <w:ind w:firstLine="540"/>
        <w:jc w:val="both"/>
      </w:pPr>
      <w:r>
        <w:t xml:space="preserve">9. Прекращение договора найма служебного жилого помещения осуществляется по основаниям, предусмотренным </w:t>
      </w:r>
      <w:hyperlink r:id="rId27" w:history="1">
        <w:r>
          <w:rPr>
            <w:color w:val="0000FF"/>
          </w:rPr>
          <w:t>статьей 102</w:t>
        </w:r>
      </w:hyperlink>
      <w:r>
        <w:t xml:space="preserve"> Жилищного кодекса Российской Федерации, а также в случае увольнения работника с государственной гражданской службы Российской Федерации в ФАНО России или в территориальных органах ФАНО России, за исключением случаев, предусмотренных </w:t>
      </w:r>
      <w:hyperlink r:id="rId28" w:history="1">
        <w:r>
          <w:rPr>
            <w:color w:val="0000FF"/>
          </w:rPr>
          <w:t>частью 2 статьи 102</w:t>
        </w:r>
      </w:hyperlink>
      <w:r>
        <w:t xml:space="preserve">, </w:t>
      </w:r>
      <w:hyperlink r:id="rId29" w:history="1">
        <w:r>
          <w:rPr>
            <w:color w:val="0000FF"/>
          </w:rPr>
          <w:t>частью 2 статьи 103</w:t>
        </w:r>
      </w:hyperlink>
      <w:r>
        <w:t xml:space="preserve"> Жилищного кодекса Российской Федерации.</w:t>
      </w:r>
    </w:p>
    <w:p w:rsidR="00CE2D14" w:rsidRDefault="00CE2D14">
      <w:pPr>
        <w:pStyle w:val="ConsPlusNormal"/>
        <w:ind w:firstLine="540"/>
        <w:jc w:val="both"/>
      </w:pPr>
      <w:r>
        <w:t>10. Договор найма служебного жилого помещения может быть расторгнут в любое время по соглашению сторон.</w:t>
      </w:r>
    </w:p>
    <w:p w:rsidR="00CE2D14" w:rsidRDefault="00CE2D14">
      <w:pPr>
        <w:pStyle w:val="ConsPlusNormal"/>
        <w:ind w:firstLine="540"/>
        <w:jc w:val="both"/>
      </w:pPr>
      <w:r>
        <w:t>Работник в любое время может расторгнуть договор найма служебного жилого помещения.</w:t>
      </w:r>
    </w:p>
    <w:p w:rsidR="00CE2D14" w:rsidRDefault="00CE2D14">
      <w:pPr>
        <w:pStyle w:val="ConsPlusNormal"/>
        <w:ind w:firstLine="540"/>
        <w:jc w:val="both"/>
      </w:pPr>
      <w:r>
        <w:t xml:space="preserve">Договор найма служебного жилого помещения может быть расторгнут в судебном порядке по требованию ФАНО России, территориального органа ФАНО России или организации, подведомственной ФАНО России, за которыми служебное жилое помещение закреплено на праве оперативного управления или хозяйственного ведения при неисполнении работником и проживающими совместно с ним членами его семьи обязательств по договору найма служебного жилого помещения, а также в иных предусмотренных </w:t>
      </w:r>
      <w:hyperlink r:id="rId30" w:history="1">
        <w:r>
          <w:rPr>
            <w:color w:val="0000FF"/>
          </w:rPr>
          <w:t>статьей 83</w:t>
        </w:r>
      </w:hyperlink>
      <w:r>
        <w:t xml:space="preserve"> Жилищного кодекса Российской Федерации случаях.</w:t>
      </w:r>
    </w:p>
    <w:p w:rsidR="00CE2D14" w:rsidRDefault="00CE2D14">
      <w:pPr>
        <w:pStyle w:val="ConsPlusNormal"/>
        <w:ind w:firstLine="540"/>
        <w:jc w:val="both"/>
      </w:pPr>
      <w:r>
        <w:t xml:space="preserve">11. В соответствии с </w:t>
      </w:r>
      <w:hyperlink r:id="rId31" w:history="1">
        <w:r>
          <w:rPr>
            <w:color w:val="0000FF"/>
          </w:rPr>
          <w:t>частью 1 статьи 103</w:t>
        </w:r>
      </w:hyperlink>
      <w:r>
        <w:t xml:space="preserve"> Жилищного кодекса Российской Федерации в случае расторжения или прекращения договора найма служебного жилого помещения </w:t>
      </w:r>
      <w:r>
        <w:lastRenderedPageBreak/>
        <w:t>работник и члены его семьи должны освободить служебное жилое помещение.</w:t>
      </w:r>
    </w:p>
    <w:p w:rsidR="00CE2D14" w:rsidRDefault="00CE2D14">
      <w:pPr>
        <w:pStyle w:val="ConsPlusNormal"/>
        <w:ind w:firstLine="540"/>
        <w:jc w:val="both"/>
      </w:pPr>
      <w:r>
        <w:t xml:space="preserve">В случае отказа освободить служебное жилое помещение работник и проживающие совместно с ним члены его семьи подлежат выселению в судебном порядке без предоставления другого жилого помещения, за исключением случаев, предусмотренных </w:t>
      </w:r>
      <w:hyperlink r:id="rId32" w:history="1">
        <w:r>
          <w:rPr>
            <w:color w:val="0000FF"/>
          </w:rPr>
          <w:t>частью 2 статьи 102</w:t>
        </w:r>
      </w:hyperlink>
      <w:r>
        <w:t xml:space="preserve">, </w:t>
      </w:r>
      <w:hyperlink r:id="rId33" w:history="1">
        <w:r>
          <w:rPr>
            <w:color w:val="0000FF"/>
          </w:rPr>
          <w:t>частью 2 статьи 103</w:t>
        </w:r>
      </w:hyperlink>
      <w:r>
        <w:t xml:space="preserve"> Жилищного кодекса Российской Федерации.</w:t>
      </w:r>
    </w:p>
    <w:p w:rsidR="00CE2D14" w:rsidRDefault="00CE2D14">
      <w:pPr>
        <w:pStyle w:val="ConsPlusNormal"/>
        <w:ind w:firstLine="540"/>
        <w:jc w:val="both"/>
      </w:pPr>
      <w:r>
        <w:t>12. При освобождении служебного жилого помещения работник обязан сдать его в надлежащем состоянии по акту приема-передачи служебного жилого помещения с представлением документов, подтверждающих отсутствие задолженности по коммунальным платежам.</w:t>
      </w:r>
    </w:p>
    <w:p w:rsidR="00CE2D14" w:rsidRDefault="00CE2D14">
      <w:pPr>
        <w:pStyle w:val="ConsPlusNormal"/>
        <w:ind w:firstLine="540"/>
        <w:jc w:val="both"/>
      </w:pPr>
    </w:p>
    <w:p w:rsidR="00CE2D14" w:rsidRDefault="00CE2D14">
      <w:pPr>
        <w:pStyle w:val="ConsPlusNormal"/>
        <w:ind w:firstLine="540"/>
        <w:jc w:val="both"/>
      </w:pPr>
    </w:p>
    <w:p w:rsidR="00CE2D14" w:rsidRDefault="00CE2D14">
      <w:pPr>
        <w:pStyle w:val="ConsPlusNormal"/>
        <w:ind w:firstLine="540"/>
        <w:jc w:val="both"/>
      </w:pPr>
    </w:p>
    <w:p w:rsidR="00CE2D14" w:rsidRDefault="00CE2D14">
      <w:pPr>
        <w:pStyle w:val="ConsPlusNormal"/>
        <w:ind w:firstLine="540"/>
        <w:jc w:val="both"/>
      </w:pPr>
    </w:p>
    <w:p w:rsidR="00CE2D14" w:rsidRDefault="00CE2D14">
      <w:pPr>
        <w:pStyle w:val="ConsPlusNormal"/>
        <w:ind w:firstLine="540"/>
        <w:jc w:val="both"/>
      </w:pPr>
    </w:p>
    <w:p w:rsidR="00CE2D14" w:rsidRDefault="00CE2D14">
      <w:pPr>
        <w:pStyle w:val="ConsPlusNormal"/>
        <w:jc w:val="right"/>
        <w:outlineLvl w:val="0"/>
      </w:pPr>
      <w:r>
        <w:t>Приложение N 3</w:t>
      </w:r>
    </w:p>
    <w:p w:rsidR="00CE2D14" w:rsidRDefault="00CE2D14">
      <w:pPr>
        <w:pStyle w:val="ConsPlusNormal"/>
        <w:jc w:val="right"/>
      </w:pPr>
      <w:r>
        <w:t>к приказу Федерального агентства</w:t>
      </w:r>
    </w:p>
    <w:p w:rsidR="00CE2D14" w:rsidRDefault="00CE2D14">
      <w:pPr>
        <w:pStyle w:val="ConsPlusNormal"/>
        <w:jc w:val="right"/>
      </w:pPr>
      <w:r>
        <w:t>научных организаций</w:t>
      </w:r>
    </w:p>
    <w:p w:rsidR="00CE2D14" w:rsidRDefault="00CE2D14">
      <w:pPr>
        <w:pStyle w:val="ConsPlusNormal"/>
        <w:jc w:val="right"/>
      </w:pPr>
      <w:r>
        <w:t>от 8 июня 2015 г. N 17н</w:t>
      </w:r>
    </w:p>
    <w:p w:rsidR="00CE2D14" w:rsidRDefault="00CE2D14">
      <w:pPr>
        <w:pStyle w:val="ConsPlusNormal"/>
        <w:ind w:firstLine="540"/>
        <w:jc w:val="both"/>
      </w:pPr>
    </w:p>
    <w:p w:rsidR="00CE2D14" w:rsidRDefault="00CE2D14">
      <w:pPr>
        <w:pStyle w:val="ConsPlusTitle"/>
        <w:jc w:val="center"/>
      </w:pPr>
      <w:bookmarkStart w:id="3" w:name="P159"/>
      <w:bookmarkEnd w:id="3"/>
      <w:r>
        <w:t>ПОРЯДОК</w:t>
      </w:r>
    </w:p>
    <w:p w:rsidR="00CE2D14" w:rsidRDefault="00CE2D14">
      <w:pPr>
        <w:pStyle w:val="ConsPlusTitle"/>
        <w:jc w:val="center"/>
      </w:pPr>
      <w:r>
        <w:t>ПРЕДОСТАВЛЕНИЯ СЛУЖЕБНЫХ ЖИЛЫХ ПОМЕЩЕНИЙ ИЛИ ЖИЛЫХ</w:t>
      </w:r>
    </w:p>
    <w:p w:rsidR="00CE2D14" w:rsidRDefault="00CE2D14">
      <w:pPr>
        <w:pStyle w:val="ConsPlusTitle"/>
        <w:jc w:val="center"/>
      </w:pPr>
      <w:r>
        <w:t>ПОМЕЩЕНИЙ В ОБЩЕЖИТИЯХ В ОРГАНИЗАЦИЯХ, ПОДВЕДОМСТВЕННЫХ</w:t>
      </w:r>
    </w:p>
    <w:p w:rsidR="00CE2D14" w:rsidRDefault="00CE2D14">
      <w:pPr>
        <w:pStyle w:val="ConsPlusTitle"/>
        <w:jc w:val="center"/>
      </w:pPr>
      <w:r>
        <w:t>ФЕДЕРАЛЬНОМУ АГЕНТСТВУ НАУЧНЫХ ОРГАНИЗАЦИЙ</w:t>
      </w:r>
    </w:p>
    <w:p w:rsidR="00CE2D14" w:rsidRDefault="00CE2D14">
      <w:pPr>
        <w:pStyle w:val="ConsPlusNormal"/>
        <w:jc w:val="center"/>
      </w:pPr>
    </w:p>
    <w:p w:rsidR="00CE2D14" w:rsidRDefault="00CE2D14">
      <w:pPr>
        <w:pStyle w:val="ConsPlusNormal"/>
        <w:jc w:val="center"/>
      </w:pPr>
      <w:r>
        <w:t>Список изменяющих документов</w:t>
      </w:r>
    </w:p>
    <w:p w:rsidR="00CE2D14" w:rsidRDefault="00CE2D14">
      <w:pPr>
        <w:pStyle w:val="ConsPlusNormal"/>
        <w:jc w:val="center"/>
      </w:pPr>
      <w:r>
        <w:t xml:space="preserve">(в ред. </w:t>
      </w:r>
      <w:hyperlink r:id="rId34" w:history="1">
        <w:r>
          <w:rPr>
            <w:color w:val="0000FF"/>
          </w:rPr>
          <w:t>Приказа</w:t>
        </w:r>
      </w:hyperlink>
      <w:r>
        <w:t xml:space="preserve"> ФАНО России от 18.07.2016 N 35н)</w:t>
      </w:r>
    </w:p>
    <w:p w:rsidR="00CE2D14" w:rsidRDefault="00CE2D14">
      <w:pPr>
        <w:pStyle w:val="ConsPlusNormal"/>
        <w:jc w:val="center"/>
      </w:pPr>
    </w:p>
    <w:p w:rsidR="00CE2D14" w:rsidRDefault="00CE2D14">
      <w:pPr>
        <w:pStyle w:val="ConsPlusNormal"/>
        <w:ind w:firstLine="540"/>
        <w:jc w:val="both"/>
      </w:pPr>
      <w:r>
        <w:t xml:space="preserve">1. Настоящий Порядок разработан в соответствии с Жилищным </w:t>
      </w:r>
      <w:hyperlink r:id="rId35" w:history="1">
        <w:r>
          <w:rPr>
            <w:color w:val="0000FF"/>
          </w:rPr>
          <w:t>кодексом</w:t>
        </w:r>
      </w:hyperlink>
      <w:r>
        <w:t xml:space="preserve">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(далее - Жилищный кодекс Российской Федерации), </w:t>
      </w:r>
      <w:hyperlink r:id="rId36" w:history="1">
        <w:r>
          <w:rPr>
            <w:color w:val="0000FF"/>
          </w:rPr>
          <w:t>постановлением</w:t>
        </w:r>
      </w:hyperlink>
      <w:r>
        <w:t xml:space="preserve"> Правительства Российской Федерации от 25 марта 2010 г. N 179 "О полномочиях федеральных органов исполнительной власти по распоряжению жилыми помещениями жилищного фонда Российской Федерации" (Собрание законодательства Российской Федерации, 2010, N 13, ст. 1511; 2014, N 46, ст. 6369) и определяет порядок предоставления служебных жилых помещений или жилых помещений в общежитиях работникам организаций, подведомственных Федеральному агентству научных организаций (далее - ФАНО России).</w:t>
      </w:r>
    </w:p>
    <w:p w:rsidR="00CE2D14" w:rsidRDefault="00CE2D14">
      <w:pPr>
        <w:pStyle w:val="ConsPlusNormal"/>
        <w:ind w:firstLine="540"/>
        <w:jc w:val="both"/>
      </w:pPr>
      <w:r>
        <w:t xml:space="preserve">2. Служебные жилые помещения или жилые помещения в общежитиях предоставляются по установленным Жилищным </w:t>
      </w:r>
      <w:hyperlink r:id="rId37" w:history="1">
        <w:r>
          <w:rPr>
            <w:color w:val="0000FF"/>
          </w:rPr>
          <w:t>кодексом</w:t>
        </w:r>
      </w:hyperlink>
      <w:r>
        <w:t xml:space="preserve"> Российской Федерации основаниям работникам организаций, подведомственных ФАНО России, не обеспеченным жилыми помещениями в соответствующем населенном пункте по месту работы (далее - работники).</w:t>
      </w:r>
    </w:p>
    <w:p w:rsidR="00CE2D14" w:rsidRDefault="00CE2D14">
      <w:pPr>
        <w:pStyle w:val="ConsPlusNormal"/>
        <w:ind w:firstLine="540"/>
        <w:jc w:val="both"/>
      </w:pPr>
      <w:r>
        <w:t>Служебные жилые помещения или жилые помещения в общежитиях предоставляются работникам на период их трудовых отношений с организацией, подведомственной ФАНО России.</w:t>
      </w:r>
    </w:p>
    <w:p w:rsidR="00CE2D14" w:rsidRDefault="00CE2D14">
      <w:pPr>
        <w:pStyle w:val="ConsPlusNormal"/>
        <w:ind w:firstLine="540"/>
        <w:jc w:val="both"/>
      </w:pPr>
      <w:r>
        <w:t xml:space="preserve">3. Для рассмотрения вопроса и подготовки предложений о предоставлении служебных жилых помещений или жилых помещений в общежитиях работники подают на имя </w:t>
      </w:r>
      <w:r>
        <w:lastRenderedPageBreak/>
        <w:t>руководителя организации-работодателя, подведомственной ФАНО России, заявление с приложением:</w:t>
      </w:r>
    </w:p>
    <w:p w:rsidR="00CE2D14" w:rsidRDefault="00CE2D14">
      <w:pPr>
        <w:pStyle w:val="ConsPlusNormal"/>
        <w:ind w:firstLine="540"/>
        <w:jc w:val="both"/>
      </w:pPr>
      <w:r>
        <w:t>1) справки кадрового подразделения или кадрового работника организации, подведомственной ФАНО России, содержащей сведения о составе семьи работника и сроке, на который заключен трудовой договор;</w:t>
      </w:r>
    </w:p>
    <w:p w:rsidR="00CE2D14" w:rsidRDefault="00CE2D14">
      <w:pPr>
        <w:pStyle w:val="ConsPlusNormal"/>
        <w:ind w:firstLine="540"/>
        <w:jc w:val="both"/>
      </w:pPr>
      <w:r>
        <w:t>2) выписки из Единого государственного реестра прав на недвижимое имущество и сделок с ним об отсутствии в собственности работника и членов его семьи жилых помещений в населенном пункте по месту работы в соответствующем населенном пункте;</w:t>
      </w:r>
    </w:p>
    <w:p w:rsidR="00CE2D14" w:rsidRDefault="00CE2D14">
      <w:pPr>
        <w:pStyle w:val="ConsPlusNormal"/>
        <w:ind w:firstLine="540"/>
        <w:jc w:val="both"/>
      </w:pPr>
      <w:r>
        <w:t>3) сведений о зарегистрированных сделках с недвижимостью (из бюро технической инвентаризации и иных организаций,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 кадастра и картографии) на работника и членов его семьи;</w:t>
      </w:r>
    </w:p>
    <w:p w:rsidR="00CE2D14" w:rsidRDefault="00CE2D14">
      <w:pPr>
        <w:pStyle w:val="ConsPlusNormal"/>
        <w:ind w:firstLine="540"/>
        <w:jc w:val="both"/>
      </w:pPr>
      <w:r>
        <w:t>4) выписки из домовой книги и копии финансового лицевого счета, выданных уполномоченным органом или организацией по месту жительства работника и членов его семьи;</w:t>
      </w:r>
    </w:p>
    <w:p w:rsidR="00CE2D14" w:rsidRDefault="00CE2D14">
      <w:pPr>
        <w:pStyle w:val="ConsPlusNormal"/>
        <w:ind w:firstLine="540"/>
        <w:jc w:val="both"/>
      </w:pPr>
      <w:r>
        <w:t>5) копии свидетельства о браке, копии свидетельства о рождении несовершеннолетних членов семьи работника;</w:t>
      </w:r>
    </w:p>
    <w:p w:rsidR="00CE2D14" w:rsidRDefault="00CE2D14">
      <w:pPr>
        <w:pStyle w:val="ConsPlusNormal"/>
        <w:ind w:firstLine="540"/>
        <w:jc w:val="both"/>
      </w:pPr>
      <w:r>
        <w:t>6) копии паспортов работника и членов его семьи.</w:t>
      </w:r>
    </w:p>
    <w:p w:rsidR="00CE2D14" w:rsidRDefault="00CE2D14">
      <w:pPr>
        <w:pStyle w:val="ConsPlusNormal"/>
        <w:ind w:firstLine="540"/>
        <w:jc w:val="both"/>
      </w:pPr>
      <w:r>
        <w:t>Копии документов представляются с одновременным представлением подлинников или в копиях, заверенных в установленном законодательством Российской Федерации порядке.</w:t>
      </w:r>
    </w:p>
    <w:p w:rsidR="00CE2D14" w:rsidRDefault="00CE2D14">
      <w:pPr>
        <w:pStyle w:val="ConsPlusNormal"/>
        <w:ind w:firstLine="540"/>
        <w:jc w:val="both"/>
      </w:pPr>
      <w:r>
        <w:t>4. Решение о предоставлении работникам служебных жилых помещений или жилых помещений в общежитиях принимается жилищной комиссией, созданной на основании распорядительного акта организации, подведомственной ФАНО России, и утверждается руководителем данной организации.</w:t>
      </w:r>
    </w:p>
    <w:p w:rsidR="00CE2D14" w:rsidRDefault="00CE2D14">
      <w:pPr>
        <w:pStyle w:val="ConsPlusNormal"/>
        <w:ind w:firstLine="540"/>
        <w:jc w:val="both"/>
      </w:pPr>
      <w:r>
        <w:t>Решение о предоставлении работникам иных организаций, подведомственных ФАНО России, служебного жилого помещения или жилого помещения в общежитии, закрепленных за организацией, подведомственной ФАНО России, на праве оперативного управления или хозяйственного ведения, принимается по согласованию с ФАНО России.</w:t>
      </w:r>
    </w:p>
    <w:p w:rsidR="00CE2D14" w:rsidRDefault="00CE2D14">
      <w:pPr>
        <w:pStyle w:val="ConsPlusNormal"/>
        <w:ind w:firstLine="540"/>
        <w:jc w:val="both"/>
      </w:pPr>
      <w:r>
        <w:t>Если служебное жилое помещение или жилое помещение в общежитии расположены на территории, относящейся к сфере деятельности территориального органа ФАНО России, решение о его предоставлении принимается по согласованию с руководителем соответствующего территориального органа ФАНО России или уполномоченным им лицом.</w:t>
      </w:r>
    </w:p>
    <w:p w:rsidR="00CE2D14" w:rsidRDefault="00CE2D14">
      <w:pPr>
        <w:pStyle w:val="ConsPlusNormal"/>
        <w:jc w:val="both"/>
      </w:pPr>
      <w:r>
        <w:t xml:space="preserve">(в ред. </w:t>
      </w:r>
      <w:hyperlink r:id="rId38" w:history="1">
        <w:r>
          <w:rPr>
            <w:color w:val="0000FF"/>
          </w:rPr>
          <w:t>Приказа</w:t>
        </w:r>
      </w:hyperlink>
      <w:r>
        <w:t xml:space="preserve"> ФАНО России от 18.07.2016 N 35н)</w:t>
      </w:r>
    </w:p>
    <w:p w:rsidR="00CE2D14" w:rsidRDefault="00CE2D14">
      <w:pPr>
        <w:pStyle w:val="ConsPlusNormal"/>
        <w:ind w:firstLine="540"/>
        <w:jc w:val="both"/>
      </w:pPr>
      <w:r>
        <w:t xml:space="preserve">5. </w:t>
      </w:r>
      <w:hyperlink r:id="rId39" w:history="1">
        <w:r>
          <w:rPr>
            <w:color w:val="0000FF"/>
          </w:rPr>
          <w:t>Договор найма</w:t>
        </w:r>
      </w:hyperlink>
      <w:r>
        <w:t xml:space="preserve"> служебного жилого помещения или </w:t>
      </w:r>
      <w:hyperlink r:id="rId40" w:history="1">
        <w:r>
          <w:rPr>
            <w:color w:val="0000FF"/>
          </w:rPr>
          <w:t>найма</w:t>
        </w:r>
      </w:hyperlink>
      <w:r>
        <w:t xml:space="preserve"> жилого помещения в общежитии заключается в соответствии с типовыми договорами найма специализированных жилых помещений, утвержденными постановлением Правительства Российской Федерации от 26 января 2006 г. N 42 (Собрание законодательства Российской Федерации, 2006, N 6, ст. 697), между работником и организацией, подведомственной ФАНО России, за которой служебное жилое помещение или жилое помещение в общежитии закреплены на праве оперативного управления или хозяйственного ведения.</w:t>
      </w:r>
    </w:p>
    <w:p w:rsidR="00CE2D14" w:rsidRDefault="00CE2D14">
      <w:pPr>
        <w:pStyle w:val="ConsPlusNormal"/>
        <w:ind w:firstLine="540"/>
        <w:jc w:val="both"/>
      </w:pPr>
      <w:r>
        <w:t>6. Передача (прием) работнику служебного жилого помещения или жилого помещения в общежитии осуществляется по акту приема-передачи служебного жилого помещения или жилого помещения в общежитии.</w:t>
      </w:r>
    </w:p>
    <w:p w:rsidR="00CE2D14" w:rsidRDefault="00CE2D14">
      <w:pPr>
        <w:pStyle w:val="ConsPlusNormal"/>
        <w:ind w:firstLine="540"/>
        <w:jc w:val="both"/>
      </w:pPr>
      <w:r>
        <w:t xml:space="preserve">7. Пользование работником и членами его семьи предоставленным служебным жилым помещением или жилым помещением в общежитии осуществляется в соответствии с </w:t>
      </w:r>
      <w:hyperlink r:id="rId41" w:history="1">
        <w:r>
          <w:rPr>
            <w:color w:val="0000FF"/>
          </w:rPr>
          <w:t>Правилами</w:t>
        </w:r>
      </w:hyperlink>
      <w:r>
        <w:t xml:space="preserve"> пользования жилыми помещениями, утвержденными постановлением Правительства Российской Федерации от 21 января 2006 г. N 25 (Собрание законодательства Российской Федерации, 2006, N 5, ст. 546), и иными требованиями, установленными жилищным законодательством Российской Федерации.</w:t>
      </w:r>
    </w:p>
    <w:p w:rsidR="00CE2D14" w:rsidRDefault="00CE2D14">
      <w:pPr>
        <w:pStyle w:val="ConsPlusNormal"/>
        <w:ind w:firstLine="540"/>
        <w:jc w:val="both"/>
      </w:pPr>
      <w:r>
        <w:t>8. Служебные жилые помещения и жилые помещения в общежитиях не подлежат отчуждению, приватизации, бронированию, обмену, сдаче в поднаем, переустройству и перепланировке.</w:t>
      </w:r>
    </w:p>
    <w:p w:rsidR="00CE2D14" w:rsidRDefault="00CE2D14">
      <w:pPr>
        <w:pStyle w:val="ConsPlusNormal"/>
        <w:ind w:firstLine="540"/>
        <w:jc w:val="both"/>
      </w:pPr>
      <w:r>
        <w:lastRenderedPageBreak/>
        <w:t xml:space="preserve">9. Прекращение договора найма служебного жилого помещения или найма жилого помещения в общежитии осуществляется по основаниям, предусмотренным </w:t>
      </w:r>
      <w:hyperlink r:id="rId42" w:history="1">
        <w:r>
          <w:rPr>
            <w:color w:val="0000FF"/>
          </w:rPr>
          <w:t>статьей 102</w:t>
        </w:r>
      </w:hyperlink>
      <w:r>
        <w:t xml:space="preserve"> Жилищного кодекса Российской Федерации, а также в случае увольнения работника из организации, подведомственной ФАНО России, за исключением случаев, предусмотренных </w:t>
      </w:r>
      <w:hyperlink r:id="rId43" w:history="1">
        <w:r>
          <w:rPr>
            <w:color w:val="0000FF"/>
          </w:rPr>
          <w:t>частью 2 статьи 102</w:t>
        </w:r>
      </w:hyperlink>
      <w:r>
        <w:t xml:space="preserve">, </w:t>
      </w:r>
      <w:hyperlink r:id="rId44" w:history="1">
        <w:r>
          <w:rPr>
            <w:color w:val="0000FF"/>
          </w:rPr>
          <w:t>частью 2 статьи 103</w:t>
        </w:r>
      </w:hyperlink>
      <w:r>
        <w:t xml:space="preserve"> Жилищного кодекса Российской Федерации.</w:t>
      </w:r>
    </w:p>
    <w:p w:rsidR="00CE2D14" w:rsidRDefault="00CE2D14">
      <w:pPr>
        <w:pStyle w:val="ConsPlusNormal"/>
        <w:ind w:firstLine="540"/>
        <w:jc w:val="both"/>
      </w:pPr>
      <w:r>
        <w:t xml:space="preserve">10. В соответствии со </w:t>
      </w:r>
      <w:hyperlink r:id="rId45" w:history="1">
        <w:r>
          <w:rPr>
            <w:color w:val="0000FF"/>
          </w:rPr>
          <w:t>статьей 101</w:t>
        </w:r>
      </w:hyperlink>
      <w:r>
        <w:t xml:space="preserve"> Жилищного кодекса Российской Федерации договор найма служебного жилого помещения или найма жилого помещения в общежитии может быть расторгнут в любое время по соглашению сторон.</w:t>
      </w:r>
    </w:p>
    <w:p w:rsidR="00CE2D14" w:rsidRDefault="00CE2D14">
      <w:pPr>
        <w:pStyle w:val="ConsPlusNormal"/>
        <w:ind w:firstLine="540"/>
        <w:jc w:val="both"/>
      </w:pPr>
      <w:r>
        <w:t>Работник вправе в любое время расторгнуть договор найма служебного жилого помещения или жилого помещения в общежитии.</w:t>
      </w:r>
    </w:p>
    <w:p w:rsidR="00CE2D14" w:rsidRDefault="00CE2D14">
      <w:pPr>
        <w:pStyle w:val="ConsPlusNormal"/>
        <w:ind w:firstLine="540"/>
        <w:jc w:val="both"/>
      </w:pPr>
      <w:r>
        <w:t xml:space="preserve">Договор найма служебного жилого помещения или найма жилого помещения в общежитии может быть расторгнут в судебном порядке по требованию организации, подведомственной ФАНО России, при неисполнении работником и проживающими совместно с ним членами его семьи обязательств по договору найма служебного жилого помещения или найма жилого помещения в общежитии, а также в иных предусмотренных </w:t>
      </w:r>
      <w:hyperlink r:id="rId46" w:history="1">
        <w:r>
          <w:rPr>
            <w:color w:val="0000FF"/>
          </w:rPr>
          <w:t>статьей 83</w:t>
        </w:r>
      </w:hyperlink>
      <w:r>
        <w:t xml:space="preserve"> Жилищного кодекса Российской Федерации случаях.</w:t>
      </w:r>
    </w:p>
    <w:p w:rsidR="00CE2D14" w:rsidRDefault="00CE2D14">
      <w:pPr>
        <w:pStyle w:val="ConsPlusNormal"/>
        <w:ind w:firstLine="540"/>
        <w:jc w:val="both"/>
      </w:pPr>
      <w:r>
        <w:t xml:space="preserve">11. В соответствии с </w:t>
      </w:r>
      <w:hyperlink r:id="rId47" w:history="1">
        <w:r>
          <w:rPr>
            <w:color w:val="0000FF"/>
          </w:rPr>
          <w:t>частью 1 статьи 103</w:t>
        </w:r>
      </w:hyperlink>
      <w:r>
        <w:t xml:space="preserve"> Жилищного кодекса Российской Федерации, в случае расторжения или прекращения договора найма служебного жилого помещения или найма жилого помещения в общежитии работник и члены его семьи должны освободить служебное жилое помещение или жилое помещение в общежитии, которое они занимали по данному договору. В случае отказа освободить служебное жилое помещение или жилое помещение в общежитии, работник и проживающие совместно с ним члены его семьи подлежат выселению в судебном порядке без предоставления другого жилого помещения, за исключением случаев, предусмотренных </w:t>
      </w:r>
      <w:hyperlink r:id="rId48" w:history="1">
        <w:r>
          <w:rPr>
            <w:color w:val="0000FF"/>
          </w:rPr>
          <w:t>частью 2 статьи 102</w:t>
        </w:r>
      </w:hyperlink>
      <w:r>
        <w:t xml:space="preserve">, </w:t>
      </w:r>
      <w:hyperlink r:id="rId49" w:history="1">
        <w:r>
          <w:rPr>
            <w:color w:val="0000FF"/>
          </w:rPr>
          <w:t>частью 2 статьи 103</w:t>
        </w:r>
      </w:hyperlink>
      <w:r>
        <w:t xml:space="preserve"> Жилищного кодекса Российской Федерации.</w:t>
      </w:r>
    </w:p>
    <w:p w:rsidR="00CE2D14" w:rsidRDefault="00CE2D14">
      <w:pPr>
        <w:pStyle w:val="ConsPlusNormal"/>
        <w:ind w:firstLine="540"/>
        <w:jc w:val="both"/>
      </w:pPr>
      <w:r>
        <w:t>12. При освобождении служебного жилого помещения или жилого помещения в общежитии работник обязан сдать его в надлежащем состоянии по акту приема-передачи служебного жилого помещения или жилого помещения в общежитии с представлением документов, подтверждающих отсутствие задолженности по коммунальным платежам.</w:t>
      </w:r>
    </w:p>
    <w:p w:rsidR="00CE2D14" w:rsidRDefault="00CE2D14">
      <w:pPr>
        <w:pStyle w:val="ConsPlusNormal"/>
        <w:ind w:firstLine="540"/>
        <w:jc w:val="both"/>
      </w:pPr>
    </w:p>
    <w:p w:rsidR="00CE2D14" w:rsidRDefault="00CE2D14">
      <w:pPr>
        <w:pStyle w:val="ConsPlusNormal"/>
        <w:ind w:firstLine="540"/>
        <w:jc w:val="both"/>
      </w:pPr>
    </w:p>
    <w:p w:rsidR="00CE2D14" w:rsidRDefault="00CE2D14">
      <w:pPr>
        <w:pStyle w:val="ConsPlusNormal"/>
        <w:pBdr>
          <w:top w:val="single" w:sz="6" w:space="0" w:color="auto"/>
        </w:pBdr>
        <w:spacing w:before="100" w:after="100"/>
        <w:jc w:val="both"/>
        <w:rPr>
          <w:sz w:val="2"/>
          <w:szCs w:val="2"/>
        </w:rPr>
      </w:pPr>
    </w:p>
    <w:p w:rsidR="00C36533" w:rsidRDefault="00C36533">
      <w:bookmarkStart w:id="4" w:name="_GoBack"/>
      <w:bookmarkEnd w:id="4"/>
    </w:p>
    <w:sectPr w:rsidR="00C36533" w:rsidSect="008E3F5C">
      <w:pgSz w:w="11905" w:h="16838"/>
      <w:pgMar w:top="1134" w:right="851" w:bottom="1134" w:left="1418" w:header="0"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14"/>
    <w:rsid w:val="00A90F7F"/>
    <w:rsid w:val="00B90093"/>
    <w:rsid w:val="00C36533"/>
    <w:rsid w:val="00CE2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9DC73-A424-4797-92DA-E8E2D0C9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D14"/>
    <w:pPr>
      <w:widowControl w:val="0"/>
      <w:autoSpaceDE w:val="0"/>
      <w:autoSpaceDN w:val="0"/>
      <w:jc w:val="left"/>
    </w:pPr>
    <w:rPr>
      <w:rFonts w:eastAsia="Times New Roman" w:cs="Times New Roman"/>
      <w:szCs w:val="20"/>
      <w:lang w:eastAsia="ru-RU"/>
    </w:rPr>
  </w:style>
  <w:style w:type="paragraph" w:customStyle="1" w:styleId="ConsPlusTitle">
    <w:name w:val="ConsPlusTitle"/>
    <w:rsid w:val="00CE2D14"/>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CE2D14"/>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9AFFB7004F44B9205F682B3F795689B1643C2F6B32809294E604E703D9C1A2EF1ED2520E4A4C82AEv8K" TargetMode="External"/><Relationship Id="rId18" Type="http://schemas.openxmlformats.org/officeDocument/2006/relationships/hyperlink" Target="consultantplus://offline/ref=CC9AFFB7004F44B9205F682B3F795689B1643C2F6B32809294E604E703D9C1A2EF1ED2520E4A4C83AEv9K" TargetMode="External"/><Relationship Id="rId26" Type="http://schemas.openxmlformats.org/officeDocument/2006/relationships/hyperlink" Target="consultantplus://offline/ref=CC9AFFB7004F44B9205F682B3F795689B66337286D3DDD989CBF08E504D69EB5E857DE530E4A4DA8v2K" TargetMode="External"/><Relationship Id="rId39" Type="http://schemas.openxmlformats.org/officeDocument/2006/relationships/hyperlink" Target="consultantplus://offline/ref=CC9AFFB7004F44B9205F682B3F795689B1643C2F6B32809294E604E703D9C1A2EF1ED2520E4A4E86AEvBK" TargetMode="External"/><Relationship Id="rId3" Type="http://schemas.openxmlformats.org/officeDocument/2006/relationships/webSettings" Target="webSettings.xml"/><Relationship Id="rId21" Type="http://schemas.openxmlformats.org/officeDocument/2006/relationships/hyperlink" Target="consultantplus://offline/ref=CC9AFFB7004F44B9205F682B3F795689B1643F2C6D32809294E604E703D9C1A2EF1ED256A0vEK" TargetMode="External"/><Relationship Id="rId34" Type="http://schemas.openxmlformats.org/officeDocument/2006/relationships/hyperlink" Target="consultantplus://offline/ref=CC9AFFB7004F44B9205F682B3F795689B1643C2A6B31809294E604E703D9C1A2EF1ED2520E4A4C80AEvCK" TargetMode="External"/><Relationship Id="rId42" Type="http://schemas.openxmlformats.org/officeDocument/2006/relationships/hyperlink" Target="consultantplus://offline/ref=CC9AFFB7004F44B9205F682B3F795689B1643F2C6D32809294E604E703D9C1A2EF1ED2520E4A4A81AEv2K" TargetMode="External"/><Relationship Id="rId47" Type="http://schemas.openxmlformats.org/officeDocument/2006/relationships/hyperlink" Target="consultantplus://offline/ref=CC9AFFB7004F44B9205F682B3F795689B1643F2C6D32809294E604E703D9C1A2EF1ED2520E4A4A82AEv8K" TargetMode="External"/><Relationship Id="rId50" Type="http://schemas.openxmlformats.org/officeDocument/2006/relationships/fontTable" Target="fontTable.xml"/><Relationship Id="rId7" Type="http://schemas.openxmlformats.org/officeDocument/2006/relationships/hyperlink" Target="consultantplus://offline/ref=CC9AFFB7004F44B9205F682B3F795689B2633E256E35809294E604E703D9C1A2EF1ED2520E4A4C81AEvBK" TargetMode="External"/><Relationship Id="rId12" Type="http://schemas.openxmlformats.org/officeDocument/2006/relationships/hyperlink" Target="consultantplus://offline/ref=CC9AFFB7004F44B9205F682B3F795689B1643F2E6E31809294E604E703D9C1A2EF1ED2520E4A4C81AEvEK" TargetMode="External"/><Relationship Id="rId17" Type="http://schemas.openxmlformats.org/officeDocument/2006/relationships/hyperlink" Target="consultantplus://offline/ref=CC9AFFB7004F44B9205F682B3F795689B1643F2C6D32809294E604E703D9C1A2EF1ED2520E4A4988AEvBK" TargetMode="External"/><Relationship Id="rId25" Type="http://schemas.openxmlformats.org/officeDocument/2006/relationships/hyperlink" Target="consultantplus://offline/ref=CC9AFFB7004F44B9205F682B3F795689B1643C2F6B32809294E604E703D9C1A2EF1ED2520E4A4E86AEvBK" TargetMode="External"/><Relationship Id="rId33" Type="http://schemas.openxmlformats.org/officeDocument/2006/relationships/hyperlink" Target="consultantplus://offline/ref=CC9AFFB7004F44B9205F682B3F795689B1643F2C6D32809294E604E703D9C1A2EF1ED2520E4A4A82AEv9K" TargetMode="External"/><Relationship Id="rId38" Type="http://schemas.openxmlformats.org/officeDocument/2006/relationships/hyperlink" Target="consultantplus://offline/ref=CC9AFFB7004F44B9205F682B3F795689B1643C2A6B31809294E604E703D9C1A2EF1ED2520E4A4C80AEvCK" TargetMode="External"/><Relationship Id="rId46" Type="http://schemas.openxmlformats.org/officeDocument/2006/relationships/hyperlink" Target="consultantplus://offline/ref=CC9AFFB7004F44B9205F682B3F795689B1643F2C6D32809294E604E703D9C1A2EF1ED2520E4A4983AEvAK" TargetMode="External"/><Relationship Id="rId2" Type="http://schemas.openxmlformats.org/officeDocument/2006/relationships/settings" Target="settings.xml"/><Relationship Id="rId16" Type="http://schemas.openxmlformats.org/officeDocument/2006/relationships/hyperlink" Target="consultantplus://offline/ref=CC9AFFB7004F44B9205F682B3F795689B1643F2C6D32809294E604E703D9C1A2EF1ED2520E4A4986AEv3K" TargetMode="External"/><Relationship Id="rId20" Type="http://schemas.openxmlformats.org/officeDocument/2006/relationships/hyperlink" Target="consultantplus://offline/ref=CC9AFFB7004F44B9205F682B3F795689B1643C2F6B32809294E604E703D9C1A2EF1ED2520E4A4C83AEvEK" TargetMode="External"/><Relationship Id="rId29" Type="http://schemas.openxmlformats.org/officeDocument/2006/relationships/hyperlink" Target="consultantplus://offline/ref=CC9AFFB7004F44B9205F682B3F795689B1643F2C6D32809294E604E703D9C1A2EF1ED2520E4A4A82AEv9K" TargetMode="External"/><Relationship Id="rId41" Type="http://schemas.openxmlformats.org/officeDocument/2006/relationships/hyperlink" Target="consultantplus://offline/ref=CC9AFFB7004F44B9205F682B3F795689B66337286D3DDD989CBF08E504D69EB5E857DE530E4A4DA8v2K" TargetMode="External"/><Relationship Id="rId1" Type="http://schemas.openxmlformats.org/officeDocument/2006/relationships/styles" Target="styles.xml"/><Relationship Id="rId6" Type="http://schemas.openxmlformats.org/officeDocument/2006/relationships/hyperlink" Target="consultantplus://offline/ref=CC9AFFB7004F44B9205F682B3F795689B1643C2F6B32809294E604E703D9C1A2EF1ED2520E4A4C81AEvEK" TargetMode="External"/><Relationship Id="rId11" Type="http://schemas.openxmlformats.org/officeDocument/2006/relationships/hyperlink" Target="consultantplus://offline/ref=CC9AFFB7004F44B9205F682B3F795689B2633E256E35809294E604E703D9C1A2EF1ED2520E4A4C81AEvBK" TargetMode="External"/><Relationship Id="rId24" Type="http://schemas.openxmlformats.org/officeDocument/2006/relationships/hyperlink" Target="consultantplus://offline/ref=CC9AFFB7004F44B9205F682B3F795689B2633E256E35809294E604E703D9C1A2EF1ED2520E4A4C80AEvDK" TargetMode="External"/><Relationship Id="rId32" Type="http://schemas.openxmlformats.org/officeDocument/2006/relationships/hyperlink" Target="consultantplus://offline/ref=CC9AFFB7004F44B9205F682B3F795689B1643F2C6D32809294E604E703D9C1A2EF1ED2520E4A4A82AEvAK" TargetMode="External"/><Relationship Id="rId37" Type="http://schemas.openxmlformats.org/officeDocument/2006/relationships/hyperlink" Target="consultantplus://offline/ref=CC9AFFB7004F44B9205F682B3F795689B1643F2C6D32809294E604E703D9C1A2EF1ED2520E4A4A80AEv8K" TargetMode="External"/><Relationship Id="rId40" Type="http://schemas.openxmlformats.org/officeDocument/2006/relationships/hyperlink" Target="consultantplus://offline/ref=CC9AFFB7004F44B9205F682B3F795689B1643C2F6B32809294E604E703D9C1A2EF1ED2520E4A4F83AEv3K" TargetMode="External"/><Relationship Id="rId45" Type="http://schemas.openxmlformats.org/officeDocument/2006/relationships/hyperlink" Target="consultantplus://offline/ref=CC9AFFB7004F44B9205F682B3F795689B1643F2C6D32809294E604E703D9C1A2EF1ED2520E4A4A81AEvEK" TargetMode="External"/><Relationship Id="rId5" Type="http://schemas.openxmlformats.org/officeDocument/2006/relationships/hyperlink" Target="consultantplus://offline/ref=CC9AFFB7004F44B9205F682B3F795689B1643C2A6B31809294E604E703D9C1A2EF1ED2520E4A4C80AEvCK" TargetMode="External"/><Relationship Id="rId15" Type="http://schemas.openxmlformats.org/officeDocument/2006/relationships/hyperlink" Target="consultantplus://offline/ref=CC9AFFB7004F44B9205F682B3F795689B1643C2F6B32809294E604E703D9C1A2EF1ED2520E4A4C81AEvDK" TargetMode="External"/><Relationship Id="rId23" Type="http://schemas.openxmlformats.org/officeDocument/2006/relationships/hyperlink" Target="consultantplus://offline/ref=CC9AFFB7004F44B9205F682B3F795689B1643F2C6D32809294E604E703D9C1A2EF1ED2520E4A4A83AEvAK" TargetMode="External"/><Relationship Id="rId28" Type="http://schemas.openxmlformats.org/officeDocument/2006/relationships/hyperlink" Target="consultantplus://offline/ref=CC9AFFB7004F44B9205F682B3F795689B1643F2C6D32809294E604E703D9C1A2EF1ED2520E4A4A82AEvAK" TargetMode="External"/><Relationship Id="rId36" Type="http://schemas.openxmlformats.org/officeDocument/2006/relationships/hyperlink" Target="consultantplus://offline/ref=CC9AFFB7004F44B9205F682B3F795689B2633E256E35809294E604E703D9C1A2EF1ED2520E4A4C80AEvDK" TargetMode="External"/><Relationship Id="rId49" Type="http://schemas.openxmlformats.org/officeDocument/2006/relationships/hyperlink" Target="consultantplus://offline/ref=CC9AFFB7004F44B9205F682B3F795689B1643F2C6D32809294E604E703D9C1A2EF1ED2520E4A4A82AEv9K" TargetMode="External"/><Relationship Id="rId10" Type="http://schemas.openxmlformats.org/officeDocument/2006/relationships/hyperlink" Target="consultantplus://offline/ref=CC9AFFB7004F44B9205F682B3F795689B1643C2F6B32809294E604E703D9C1A2EF1ED2520E4A4C81AEvEK" TargetMode="External"/><Relationship Id="rId19" Type="http://schemas.openxmlformats.org/officeDocument/2006/relationships/hyperlink" Target="consultantplus://offline/ref=CC9AFFB7004F44B9205F682B3F795689B1643F2E6E31809294E604E703D9C1A2EF1ED2520E4A4C82AEvFK" TargetMode="External"/><Relationship Id="rId31" Type="http://schemas.openxmlformats.org/officeDocument/2006/relationships/hyperlink" Target="consultantplus://offline/ref=CC9AFFB7004F44B9205F682B3F795689B1643F2C6D32809294E604E703D9C1A2EF1ED2520E4A4A82AEv8K" TargetMode="External"/><Relationship Id="rId44" Type="http://schemas.openxmlformats.org/officeDocument/2006/relationships/hyperlink" Target="consultantplus://offline/ref=CC9AFFB7004F44B9205F682B3F795689B1643F2C6D32809294E604E703D9C1A2EF1ED2520E4A4A82AEv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9AFFB7004F44B9205F682B3F795689B1643F2C6D32809294E604E703D9C1A2EF1ED256A0vEK" TargetMode="External"/><Relationship Id="rId14" Type="http://schemas.openxmlformats.org/officeDocument/2006/relationships/hyperlink" Target="consultantplus://offline/ref=CC9AFFB7004F44B9205F682B3F795689B1643F2C6D32809294E604E703D9C1A2EF1ED2520E4A4A83AEv2K" TargetMode="External"/><Relationship Id="rId22" Type="http://schemas.openxmlformats.org/officeDocument/2006/relationships/hyperlink" Target="consultantplus://offline/ref=CC9AFFB7004F44B9205F682B3F795689B1643C25623E809294E604E703D9C1A2EF1ED2520E4A4D83AEv8K" TargetMode="External"/><Relationship Id="rId27" Type="http://schemas.openxmlformats.org/officeDocument/2006/relationships/hyperlink" Target="consultantplus://offline/ref=CC9AFFB7004F44B9205F682B3F795689B1643F2C6D32809294E604E703D9C1A2EF1ED2520E4A4A81AEv2K" TargetMode="External"/><Relationship Id="rId30" Type="http://schemas.openxmlformats.org/officeDocument/2006/relationships/hyperlink" Target="consultantplus://offline/ref=CC9AFFB7004F44B9205F682B3F795689B1643F2C6D32809294E604E703D9C1A2EF1ED2520E4A4983AEvAK" TargetMode="External"/><Relationship Id="rId35" Type="http://schemas.openxmlformats.org/officeDocument/2006/relationships/hyperlink" Target="consultantplus://offline/ref=CC9AFFB7004F44B9205F682B3F795689B1643F2C6D32809294E604E703D9C1A2EF1ED2520E4A4A83AEvAK" TargetMode="External"/><Relationship Id="rId43" Type="http://schemas.openxmlformats.org/officeDocument/2006/relationships/hyperlink" Target="consultantplus://offline/ref=CC9AFFB7004F44B9205F682B3F795689B1643F2C6D32809294E604E703D9C1A2EF1ED2520E4A4A82AEvAK" TargetMode="External"/><Relationship Id="rId48" Type="http://schemas.openxmlformats.org/officeDocument/2006/relationships/hyperlink" Target="consultantplus://offline/ref=CC9AFFB7004F44B9205F682B3F795689B1643F2C6D32809294E604E703D9C1A2EF1ED2520E4A4A82AEvAK" TargetMode="External"/><Relationship Id="rId8" Type="http://schemas.openxmlformats.org/officeDocument/2006/relationships/hyperlink" Target="consultantplus://offline/ref=CC9AFFB7004F44B9205F682B3F795689B1643F2E6E31809294E604E703D9C1A2EF1ED2520E4A4C81AEvE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5554</Words>
  <Characters>31659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Базарова Лариса Валерьевна</dc:creator>
  <cp:keywords/>
  <dc:description/>
  <cp:lastModifiedBy>Базарова Лариса Валерьевна</cp:lastModifiedBy>
  <cp:revision>1</cp:revision>
  <dcterms:created xsi:type="dcterms:W3CDTF">2016-12-21T10:47:00Z</dcterms:created>
  <dcterms:modified xsi:type="dcterms:W3CDTF">2016-12-21T10:47:00Z</dcterms:modified>
</cp:coreProperties>
</file>