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1E" w:rsidRPr="00942F78" w:rsidRDefault="00D0571E" w:rsidP="00942F78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325640995"/>
      <w:r w:rsidRPr="00942F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3873FF" wp14:editId="11C6FEF7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письменного кандидатского экзамена ИНХ СО РАН</w:t>
      </w:r>
      <w:r w:rsidRPr="0094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специальности «Неорганическая химия»</w:t>
      </w:r>
      <w:r w:rsidRPr="0094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</w:t>
      </w:r>
      <w:r w:rsidR="00A7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</w:t>
      </w:r>
      <w:bookmarkStart w:id="1" w:name="_GoBack"/>
      <w:bookmarkEnd w:id="1"/>
      <w:r w:rsidRPr="0094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942F78" w:rsidRPr="00A7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94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года)</w:t>
      </w:r>
    </w:p>
    <w:bookmarkEnd w:id="0"/>
    <w:p w:rsidR="00D0571E" w:rsidRPr="00942F78" w:rsidRDefault="00D0571E" w:rsidP="00942F78">
      <w:pPr>
        <w:spacing w:before="12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42F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Задание 1</w:t>
      </w: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D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Какие изотопы водорода Вам известны? Как изменяется частота колебаний связи </w:t>
      </w:r>
      <w:proofErr w:type="gramStart"/>
      <w:r w:rsidRPr="00942F78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noBreakHyphen/>
        <w:t>Н</w:t>
      </w:r>
      <w:proofErr w:type="gramEnd"/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в колебательных спектрах при замене атома протия на атом дейтерия? Дайте необходимые краткие пояснения.</w:t>
      </w: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D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 Для реакции  Н</w:t>
      </w:r>
      <w:r w:rsidRPr="00942F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 + </w:t>
      </w:r>
      <w:proofErr w:type="gramStart"/>
      <w:r w:rsidRPr="00942F7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42F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 = Н</w:t>
      </w:r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 определена ∆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реакц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= –17,35 эВ. Рассчитайте сродство к электрону атома водорода, если известно, что полная энергия молекулы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диводорода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полн</w:t>
      </w:r>
      <w:proofErr w:type="spellEnd"/>
      <w:proofErr w:type="gramStart"/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42F7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2F7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) = –31,68 эВ.</w:t>
      </w: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DF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Приведите по одному примеру реакций, в которых водород (как элемент) проявляет: 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окислительные свойства; 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 восстановительные свойства.</w:t>
      </w: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D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Приведите по одному примеру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электронодефицитного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электронодостаточного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молекулярного соединения водорода с неметаллами. Для приведенного примера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</w:rPr>
        <w:t>электронодефицитного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 водородного соединения отметьте, в чем характерная особенность строения его молекул. Напишите уравнение реакции, в результате которой можно получить это соединение.</w:t>
      </w: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D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42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 Для соединений </w:t>
      </w:r>
      <w:proofErr w:type="spellStart"/>
      <w:r w:rsidRPr="00942F78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942F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2F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942F78">
        <w:rPr>
          <w:rFonts w:ascii="Times New Roman" w:eastAsia="Times New Roman" w:hAnsi="Times New Roman" w:cs="Times New Roman"/>
          <w:sz w:val="24"/>
          <w:szCs w:val="24"/>
          <w:lang w:val="en-US"/>
        </w:rPr>
        <w:t>Rh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2F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) характерны реакции окислительного присоединения. Закончите уравнение следующей реакции (указав пространственное строение образующегося продукта, обозначенного «?»):</w:t>
      </w:r>
    </w:p>
    <w:p w:rsidR="00942F78" w:rsidRPr="00942F78" w:rsidRDefault="00942F78" w:rsidP="00942F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F78">
        <w:rPr>
          <w:rFonts w:ascii="Times New Roman" w:eastAsia="Times New Roman" w:hAnsi="Times New Roman" w:cs="Times New Roman"/>
          <w:sz w:val="24"/>
          <w:szCs w:val="24"/>
        </w:rPr>
        <w:object w:dxaOrig="334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5pt;height:44.35pt" o:ole="">
            <v:imagedata r:id="rId7" o:title=""/>
          </v:shape>
          <o:OLEObject Type="Embed" ProgID="ChemWindow.Document" ShapeID="_x0000_i1025" DrawAspect="Content" ObjectID="_1634554658" r:id="rId8"/>
        </w:object>
      </w:r>
      <w:r w:rsidRPr="00942F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F78" w:rsidRPr="00942F78" w:rsidRDefault="00942F78" w:rsidP="00942F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78">
        <w:rPr>
          <w:rFonts w:ascii="Times New Roman" w:eastAsia="Times New Roman" w:hAnsi="Times New Roman" w:cs="Times New Roman"/>
          <w:sz w:val="24"/>
          <w:szCs w:val="24"/>
        </w:rPr>
        <w:t>Соблюдается ли правило 18 электронов для исходного и получающегося соединений? Подтвердите свой ответ.</w:t>
      </w:r>
    </w:p>
    <w:p w:rsidR="002C0B85" w:rsidRPr="00942F78" w:rsidRDefault="00751B14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42F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Задание 2</w:t>
      </w:r>
    </w:p>
    <w:p w:rsidR="008F614D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56FE" w:rsidRPr="00942F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Напишите уравнения реакций (с указаниями условий их проведения), с помощью которых из природного </w:t>
      </w:r>
      <w:r w:rsidR="00C020E5" w:rsidRPr="00942F78">
        <w:rPr>
          <w:rFonts w:ascii="Times New Roman" w:hAnsi="Times New Roman" w:cs="Times New Roman"/>
          <w:color w:val="000000"/>
          <w:sz w:val="24"/>
          <w:szCs w:val="24"/>
        </w:rPr>
        <w:t>хромита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="00C020E5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Cr</w:t>
      </w:r>
      <w:proofErr w:type="spellEnd"/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1529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de-DE"/>
        </w:rPr>
        <w:t>4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можно получить в виде </w:t>
      </w:r>
      <w:r w:rsidR="006B20F4" w:rsidRPr="00942F78">
        <w:rPr>
          <w:rFonts w:ascii="Times New Roman" w:hAnsi="Times New Roman" w:cs="Times New Roman"/>
          <w:color w:val="000000"/>
          <w:sz w:val="24"/>
          <w:szCs w:val="24"/>
        </w:rPr>
        <w:t>индивидуальных соединений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)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Cr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1529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Cr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Cl</w:t>
      </w:r>
      <w:proofErr w:type="spellEnd"/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THF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</w:rPr>
        <w:t>; [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Cr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OAc</w:t>
      </w:r>
      <w:proofErr w:type="spellEnd"/>
      <w:r w:rsidR="00F356FE"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]; </w:t>
      </w:r>
      <w:proofErr w:type="spellStart"/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Cr</w:t>
      </w:r>
      <w:r w:rsidR="00F356FE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proofErr w:type="spellEnd"/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THF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= тетрагидрофуран).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Можно использовать </w:t>
      </w:r>
      <w:r w:rsidR="00AA39DA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электроприборы и катализаторы, а также 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любые реактивы, не содержащие </w:t>
      </w:r>
      <w:r w:rsidR="00E073DA" w:rsidRPr="00942F78">
        <w:rPr>
          <w:rFonts w:ascii="Times New Roman" w:hAnsi="Times New Roman" w:cs="Times New Roman"/>
          <w:color w:val="000000"/>
          <w:sz w:val="24"/>
          <w:szCs w:val="24"/>
        </w:rPr>
        <w:t>хром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E1F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356FE" w:rsidRPr="00942F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E1F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Для синтеза хромокалиевых квасцов </w:t>
      </w:r>
      <w:r w:rsidR="00524B7C" w:rsidRPr="00942F78">
        <w:rPr>
          <w:rFonts w:ascii="Times New Roman" w:hAnsi="Times New Roman" w:cs="Times New Roman"/>
          <w:color w:val="000000"/>
          <w:sz w:val="24"/>
          <w:szCs w:val="24"/>
        </w:rPr>
        <w:t>в практикуме НГУ используют реакцию восстановления дихромата калия этанолом в сернокислом растворе. Напишите уравнение этой реакции. Почему в качестве исходного соединения не используют доступные соли хрома(</w:t>
      </w:r>
      <w:r w:rsidR="00524B7C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24B7C" w:rsidRPr="00942F78">
        <w:rPr>
          <w:rFonts w:ascii="Times New Roman" w:hAnsi="Times New Roman" w:cs="Times New Roman"/>
          <w:color w:val="000000"/>
          <w:sz w:val="24"/>
          <w:szCs w:val="24"/>
        </w:rPr>
        <w:t>), например, хлорид хрома(</w:t>
      </w:r>
      <w:r w:rsidR="00524B7C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24B7C" w:rsidRPr="00942F78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1061B5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Для комплекса [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Cr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C3589" w:rsidRPr="00942F78">
        <w:rPr>
          <w:rFonts w:ascii="Times New Roman" w:hAnsi="Times New Roman" w:cs="Times New Roman"/>
          <w:color w:val="000000"/>
          <w:sz w:val="24"/>
          <w:szCs w:val="24"/>
        </w:rPr>
        <w:t>2,2'-</w:t>
      </w:r>
      <w:proofErr w:type="spellStart"/>
      <w:r w:rsidR="00EF044E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bipy</w:t>
      </w:r>
      <w:proofErr w:type="spellEnd"/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1B5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укажите, какие типы изомерии возможны для 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>комплексного иона?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1B5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б) Как 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можно получить раздел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>ьно (или разделить) эти изомеры?</w:t>
      </w:r>
      <w:r w:rsidR="00F7512A" w:rsidRPr="00942F7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061B5" w:rsidRPr="00942F78" w:rsidRDefault="001061B5" w:rsidP="00942F78">
      <w:pPr>
        <w:spacing w:after="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</w:rPr>
        <w:t>в) </w:t>
      </w:r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>центросимметричного</w:t>
      </w:r>
      <w:proofErr w:type="spellEnd"/>
      <w:r w:rsidR="00EF044E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изомера и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зобразите распределение электронов по </w:t>
      </w:r>
      <w:r w:rsidR="008F614D" w:rsidRPr="00942F7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>орбиталям</w:t>
      </w:r>
      <w:proofErr w:type="spellEnd"/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F614D" w:rsidRPr="00942F7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="008F614D"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de-DE"/>
        </w:rPr>
        <w:t>g</w:t>
      </w:r>
      <w:proofErr w:type="spellEnd"/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F614D" w:rsidRPr="00942F7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t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8F614D"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de-DE"/>
        </w:rPr>
        <w:t>g</w:t>
      </w:r>
      <w:r w:rsidR="008F614D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) центрального атома с позиций теории </w:t>
      </w:r>
      <w:r w:rsidR="008F614D" w:rsidRPr="00942F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кристаллического поля и поясните, будет ли этот комплекс парамагнитным. </w:t>
      </w:r>
    </w:p>
    <w:p w:rsidR="001734C4" w:rsidRPr="00942F78" w:rsidRDefault="00751B14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42F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Задание 3</w:t>
      </w:r>
    </w:p>
    <w:p w:rsidR="001061B5" w:rsidRPr="00942F78" w:rsidRDefault="001734C4" w:rsidP="00942F78">
      <w:p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</w:rPr>
        <w:t>Допишите и уравняйте следующие реакции</w:t>
      </w:r>
      <w:r w:rsidR="00F7512A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протекающие в </w:t>
      </w:r>
      <w:r w:rsidR="00F7512A" w:rsidRPr="00942F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водных</w:t>
      </w:r>
      <w:r w:rsidR="00F7512A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растворах при комнатной температуре.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12A" w:rsidRPr="00942F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торой (и третий) реагент </w:t>
      </w:r>
      <w:r w:rsidR="00F7512A" w:rsidRPr="00942F78">
        <w:rPr>
          <w:rFonts w:ascii="Times New Roman" w:hAnsi="Times New Roman" w:cs="Times New Roman"/>
          <w:color w:val="000000"/>
          <w:sz w:val="24"/>
          <w:szCs w:val="24"/>
        </w:rPr>
        <w:t>предполагаются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присутствующими в избытке. Напишите соответствующие уравнения</w:t>
      </w:r>
      <w:r w:rsidR="00ED716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D7161" w:rsidRPr="00942F78">
        <w:rPr>
          <w:rFonts w:ascii="Times New Roman" w:hAnsi="Times New Roman" w:cs="Times New Roman"/>
          <w:b/>
          <w:color w:val="000000"/>
          <w:sz w:val="24"/>
          <w:szCs w:val="24"/>
        </w:rPr>
        <w:t>см. оборот</w:t>
      </w:r>
      <w:r w:rsidR="00ED7161"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1B5" w:rsidRPr="00942F78" w:rsidRDefault="001061B5" w:rsidP="00942F78">
      <w:pPr>
        <w:pStyle w:val="a3"/>
        <w:numPr>
          <w:ilvl w:val="0"/>
          <w:numId w:val="3"/>
        </w:num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Ti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HCl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разб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Na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S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SO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разб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SeO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конц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HBr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конц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="001061B5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KClO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4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конц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NaI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Tl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разб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1734C4" w:rsidRPr="00942F78" w:rsidRDefault="001734C4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SnBr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(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-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)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C6749C" w:rsidRPr="00942F78" w:rsidRDefault="00C6749C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Cu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SO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(</w:t>
      </w:r>
      <w:proofErr w:type="spellStart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разб</w:t>
      </w:r>
      <w:proofErr w:type="spellEnd"/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C6749C" w:rsidRPr="00942F78" w:rsidRDefault="00C6749C" w:rsidP="00942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Hg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KI 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(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изб</w:t>
      </w:r>
      <w:r w:rsidRPr="00942F78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.)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…</w:t>
      </w:r>
    </w:p>
    <w:p w:rsidR="001061B5" w:rsidRPr="00942F78" w:rsidRDefault="001061B5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1734C4" w:rsidRPr="00942F78" w:rsidRDefault="001734C4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42F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Задание </w:t>
      </w:r>
      <w:r w:rsidR="00242AA2" w:rsidRPr="00942F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4</w:t>
      </w:r>
    </w:p>
    <w:p w:rsidR="00B30BAA" w:rsidRPr="00942F78" w:rsidRDefault="00B30BAA" w:rsidP="00942F78">
      <w:p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 энергетическую диаграмму молекулярных орбиталей в частицах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Определите кратность связи для всех случаев. Расположите эти частицы в ряд по возрастанию энергии связи. </w:t>
      </w:r>
      <w:r w:rsidR="00515587" w:rsidRPr="00942F7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ак можно различить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по их </w:t>
      </w:r>
      <w:proofErr w:type="gramStart"/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>ИК-спектрам</w:t>
      </w:r>
      <w:proofErr w:type="gramEnd"/>
      <w:r w:rsidR="00515587" w:rsidRPr="00942F7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734C4" w:rsidRPr="00942F78" w:rsidRDefault="00B30BAA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Для молекулы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объясните, с помощью диаграммы, где будет больше локализована электронная плотность связывающей </w:t>
      </w:r>
      <w:proofErr w:type="gramStart"/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>π-</w:t>
      </w:r>
      <w:proofErr w:type="gramEnd"/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орбитали: у атома углерода или кислорода? Приведите примеры соединений, в которых частицы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выступали бы в качестве лигандов</w:t>
      </w:r>
      <w:r w:rsidR="00515587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(для каждого как минимум 2 способа координации)</w:t>
      </w:r>
      <w:r w:rsidR="001734C4" w:rsidRPr="00942F78">
        <w:rPr>
          <w:rFonts w:ascii="Times New Roman" w:hAnsi="Times New Roman" w:cs="Times New Roman"/>
          <w:color w:val="000000"/>
          <w:sz w:val="24"/>
          <w:szCs w:val="24"/>
        </w:rPr>
        <w:t>, и способы их получения.</w:t>
      </w:r>
    </w:p>
    <w:p w:rsidR="001734C4" w:rsidRPr="00942F78" w:rsidRDefault="00B30BAA" w:rsidP="00942F7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Одним из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метод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донорной способности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</w:rPr>
        <w:t>фосфиновых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</w:rPr>
        <w:t>лигандов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измерение сдвига частоты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колебания ν(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) в комплексах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R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Ni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R</w:t>
      </w:r>
      <w:r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Pr="00942F78">
        <w:rPr>
          <w:rFonts w:ascii="Times New Roman" w:hAnsi="Times New Roman" w:cs="Times New Roman"/>
          <w:color w:val="000000"/>
          <w:sz w:val="24"/>
          <w:szCs w:val="24"/>
        </w:rPr>
        <w:t>исследуемый</w:t>
      </w:r>
      <w:proofErr w:type="gram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F78">
        <w:rPr>
          <w:rFonts w:ascii="Times New Roman" w:hAnsi="Times New Roman" w:cs="Times New Roman"/>
          <w:color w:val="000000"/>
          <w:sz w:val="24"/>
          <w:szCs w:val="24"/>
        </w:rPr>
        <w:t>фосфин</w:t>
      </w:r>
      <w:proofErr w:type="spellEnd"/>
      <w:r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Объясните суть метода. Для комплексов с </w:t>
      </w:r>
      <w:proofErr w:type="spellStart"/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фосфинами</w:t>
      </w:r>
      <w:proofErr w:type="spellEnd"/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PPh</w:t>
      </w:r>
      <w:proofErr w:type="spellEnd"/>
      <w:r w:rsidR="006860B1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OMe</w:t>
      </w:r>
      <w:proofErr w:type="spellEnd"/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PCl</w:t>
      </w:r>
      <w:proofErr w:type="spellEnd"/>
      <w:r w:rsidR="006860B1" w:rsidRPr="00942F7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волновые числа колебаний ν(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) равны 2097, 2080, 2069 см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. Сопоставьте каждому </w:t>
      </w:r>
      <w:proofErr w:type="spellStart"/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>фосфину</w:t>
      </w:r>
      <w:proofErr w:type="spellEnd"/>
      <w:r w:rsidR="006860B1" w:rsidRPr="00942F78">
        <w:rPr>
          <w:rFonts w:ascii="Times New Roman" w:hAnsi="Times New Roman" w:cs="Times New Roman"/>
          <w:color w:val="000000"/>
          <w:sz w:val="24"/>
          <w:szCs w:val="24"/>
        </w:rPr>
        <w:t xml:space="preserve"> своё значение, ответ обоснуйте.</w:t>
      </w:r>
    </w:p>
    <w:p w:rsidR="001061B5" w:rsidRPr="00942F78" w:rsidRDefault="001061B5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942F78" w:rsidRPr="00942F78" w:rsidRDefault="00942F78" w:rsidP="00942F7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942F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Задание 5</w:t>
      </w:r>
    </w:p>
    <w:p w:rsidR="00942F78" w:rsidRPr="00942F78" w:rsidRDefault="00942F78" w:rsidP="00942F78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7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 Дайте определения следующих понятий: произведение растворимости, полная и ступенчатая константы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</w:rPr>
        <w:t>комплексообразования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2F78" w:rsidRPr="00942F78" w:rsidRDefault="00942F78" w:rsidP="00942F78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7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42F78">
        <w:rPr>
          <w:rFonts w:ascii="Times New Roman" w:eastAsia="Calibri" w:hAnsi="Times New Roman" w:cs="Times New Roman"/>
          <w:sz w:val="24"/>
          <w:szCs w:val="24"/>
        </w:rPr>
        <w:t> Гальванический элемент составлен из двух серебряных электродов, погруженных соответственно в 1</w:t>
      </w:r>
      <w:r w:rsidRPr="00942F78">
        <w:rPr>
          <w:rFonts w:ascii="Times New Roman" w:eastAsia="Calibri" w:hAnsi="Times New Roman" w:cs="Times New Roman"/>
          <w:sz w:val="24"/>
          <w:szCs w:val="24"/>
          <w:lang w:val="de-DE"/>
        </w:rPr>
        <w:t> </w:t>
      </w:r>
      <w:r w:rsidRPr="00942F78">
        <w:rPr>
          <w:rFonts w:ascii="Times New Roman" w:eastAsia="Calibri" w:hAnsi="Times New Roman" w:cs="Times New Roman"/>
          <w:sz w:val="24"/>
          <w:szCs w:val="24"/>
        </w:rPr>
        <w:t>л 0,01</w:t>
      </w:r>
      <w:r w:rsidRPr="00942F78">
        <w:rPr>
          <w:rFonts w:ascii="Times New Roman" w:eastAsia="Calibri" w:hAnsi="Times New Roman" w:cs="Times New Roman"/>
          <w:sz w:val="24"/>
          <w:szCs w:val="24"/>
          <w:lang w:val="de-DE"/>
        </w:rPr>
        <w:t> 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М раствор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AgNO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Pr="00942F78">
        <w:rPr>
          <w:rFonts w:ascii="Times New Roman" w:eastAsia="Calibri" w:hAnsi="Times New Roman" w:cs="Times New Roman"/>
          <w:sz w:val="24"/>
          <w:szCs w:val="24"/>
          <w:lang w:val="de-DE"/>
        </w:rPr>
        <w:t> 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л насыщенного раствора </w:t>
      </w:r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Ag</w:t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над 5 г </w:t>
      </w:r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Ag</w:t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942F7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(</w:t>
      </w:r>
      <w:proofErr w:type="spellStart"/>
      <w:r w:rsidRPr="00942F7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тв</w:t>
      </w:r>
      <w:proofErr w:type="spellEnd"/>
      <w:r w:rsidRPr="00942F7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)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42F7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942F78">
        <w:rPr>
          <w:rFonts w:ascii="Times New Roman" w:eastAsia="Calibri" w:hAnsi="Times New Roman" w:cs="Times New Roman"/>
          <w:sz w:val="24"/>
          <w:szCs w:val="24"/>
        </w:rPr>
        <w:t> = 1,2·10</w:t>
      </w:r>
      <w:r w:rsidRPr="00942F78">
        <w:rPr>
          <w:rFonts w:ascii="Times New Roman" w:eastAsia="Calibri" w:hAnsi="Times New Roman" w:cs="Times New Roman"/>
          <w:sz w:val="24"/>
          <w:szCs w:val="24"/>
          <w:vertAlign w:val="superscript"/>
        </w:rPr>
        <w:t>–12</w:t>
      </w:r>
      <w:r w:rsidRPr="00942F78">
        <w:rPr>
          <w:rFonts w:ascii="Times New Roman" w:eastAsia="Calibri" w:hAnsi="Times New Roman" w:cs="Times New Roman"/>
          <w:sz w:val="24"/>
          <w:szCs w:val="24"/>
        </w:rPr>
        <w:t>). Определите катод и анод элемента, рассчитайте его ЭДС при 298 </w:t>
      </w:r>
      <w:r w:rsidRPr="00942F78">
        <w:rPr>
          <w:rFonts w:ascii="Times New Roman" w:eastAsia="Calibri" w:hAnsi="Times New Roman" w:cs="Times New Roman"/>
          <w:sz w:val="24"/>
          <w:szCs w:val="24"/>
          <w:lang w:val="de-DE"/>
        </w:rPr>
        <w:t>K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. Качественно оцените, как изменится ЭДС элемента, если ко второму раствору добавить азотную кислоту до рН = 3. </w:t>
      </w:r>
    </w:p>
    <w:p w:rsidR="00942F78" w:rsidRPr="00942F78" w:rsidRDefault="00942F78" w:rsidP="00942F78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7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 Для катиона </w:t>
      </w:r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 w:rsidRPr="00942F78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константы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</w:rPr>
        <w:t>комплексообразования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с гидроксид-ионом равны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2"/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=9,03;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2"/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= 18,7;</w:t>
      </w:r>
      <w:r w:rsidRPr="00A77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2"/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= 27; </w:t>
      </w:r>
      <w:proofErr w:type="spellStart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proofErr w:type="spellEnd"/>
      <w:r w:rsidRPr="00942F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2"/>
      </w:r>
      <w:r w:rsidRPr="00942F78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= 33. Определите, какая комплексная форма алюминия является доминирующей в растворе:</w:t>
      </w:r>
      <w:r w:rsidRPr="00A77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78"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с рН = 3, </w:t>
      </w:r>
      <w:r w:rsidRPr="00942F78">
        <w:rPr>
          <w:rFonts w:ascii="Times New Roman" w:eastAsia="Calibri" w:hAnsi="Times New Roman" w:cs="Times New Roman"/>
          <w:i/>
          <w:sz w:val="24"/>
          <w:szCs w:val="24"/>
        </w:rPr>
        <w:t>б)</w:t>
      </w:r>
      <w:r w:rsidRPr="00942F78">
        <w:rPr>
          <w:rFonts w:ascii="Times New Roman" w:eastAsia="Calibri" w:hAnsi="Times New Roman" w:cs="Times New Roman"/>
          <w:sz w:val="24"/>
          <w:szCs w:val="24"/>
        </w:rPr>
        <w:t xml:space="preserve"> с рН = 10. </w:t>
      </w:r>
    </w:p>
    <w:p w:rsidR="00AA39DA" w:rsidRPr="00942F78" w:rsidRDefault="00AA39DA" w:rsidP="00942F78">
      <w:pPr>
        <w:spacing w:after="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9DA" w:rsidRPr="00A77DF4" w:rsidRDefault="00AA39DA" w:rsidP="00942F78">
      <w:pPr>
        <w:spacing w:after="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2F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ЖЕЛАЕМ УДАЧИ!</w:t>
      </w:r>
    </w:p>
    <w:p w:rsidR="00942F78" w:rsidRPr="00A77DF4" w:rsidRDefault="00942F78" w:rsidP="00942F78">
      <w:pPr>
        <w:pStyle w:val="2"/>
        <w:spacing w:line="360" w:lineRule="auto"/>
        <w:jc w:val="both"/>
        <w:rPr>
          <w:color w:val="000000"/>
        </w:rPr>
      </w:pPr>
      <w:r w:rsidRPr="00942F78">
        <w:rPr>
          <w:i/>
          <w:color w:val="000000"/>
        </w:rPr>
        <w:t>Справочные данные:</w:t>
      </w:r>
      <w:r w:rsidRPr="00942F78">
        <w:rPr>
          <w:color w:val="000000"/>
        </w:rPr>
        <w:t xml:space="preserve"> </w:t>
      </w:r>
    </w:p>
    <w:p w:rsidR="00942F78" w:rsidRPr="00942F78" w:rsidRDefault="00942F78" w:rsidP="00942F78">
      <w:pPr>
        <w:pStyle w:val="2"/>
        <w:spacing w:line="360" w:lineRule="auto"/>
        <w:jc w:val="both"/>
        <w:rPr>
          <w:color w:val="000000"/>
        </w:rPr>
      </w:pPr>
      <w:r w:rsidRPr="00942F78">
        <w:rPr>
          <w:i/>
          <w:color w:val="000000"/>
          <w:lang w:val="en-US"/>
        </w:rPr>
        <w:t>R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=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8.31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(</w:t>
      </w:r>
      <w:r w:rsidRPr="00942F78">
        <w:rPr>
          <w:color w:val="000000"/>
        </w:rPr>
        <w:t>Дж</w:t>
      </w:r>
      <w:r w:rsidRPr="00942F78">
        <w:rPr>
          <w:color w:val="000000"/>
          <w:lang w:val="en-US"/>
        </w:rPr>
        <w:t> </w:t>
      </w:r>
      <w:r w:rsidRPr="00942F78">
        <w:rPr>
          <w:color w:val="000000"/>
          <w:lang w:val="en-US"/>
        </w:rPr>
        <w:sym w:font="Symbol" w:char="F0D7"/>
      </w:r>
      <w:r w:rsidRPr="00942F78">
        <w:rPr>
          <w:color w:val="000000"/>
          <w:lang w:val="en-US"/>
        </w:rPr>
        <w:t> K</w:t>
      </w:r>
      <w:r w:rsidRPr="00942F78">
        <w:rPr>
          <w:color w:val="000000"/>
          <w:vertAlign w:val="superscript"/>
          <w:lang w:val="en-US"/>
        </w:rPr>
        <w:sym w:font="Symbol" w:char="F02D"/>
      </w:r>
      <w:r w:rsidRPr="00A77DF4">
        <w:rPr>
          <w:color w:val="000000"/>
          <w:vertAlign w:val="superscript"/>
        </w:rPr>
        <w:t>1</w:t>
      </w:r>
      <w:r w:rsidRPr="00942F78">
        <w:rPr>
          <w:color w:val="000000"/>
          <w:lang w:val="en-US"/>
        </w:rPr>
        <w:t> </w:t>
      </w:r>
      <w:r w:rsidRPr="00942F78">
        <w:rPr>
          <w:color w:val="000000"/>
          <w:lang w:val="en-US"/>
        </w:rPr>
        <w:sym w:font="Symbol" w:char="F0D7"/>
      </w:r>
      <w:r w:rsidRPr="00942F78">
        <w:rPr>
          <w:color w:val="000000"/>
          <w:lang w:val="en-US"/>
        </w:rPr>
        <w:t> </w:t>
      </w:r>
      <w:r w:rsidRPr="00942F78">
        <w:rPr>
          <w:color w:val="000000"/>
        </w:rPr>
        <w:t>моль</w:t>
      </w:r>
      <w:r w:rsidRPr="00942F78">
        <w:rPr>
          <w:color w:val="000000"/>
          <w:vertAlign w:val="superscript"/>
          <w:lang w:val="en-US"/>
        </w:rPr>
        <w:sym w:font="Symbol" w:char="F02D"/>
      </w:r>
      <w:r w:rsidRPr="00A77DF4">
        <w:rPr>
          <w:color w:val="000000"/>
          <w:vertAlign w:val="superscript"/>
        </w:rPr>
        <w:t>1</w:t>
      </w:r>
      <w:r w:rsidRPr="00A77DF4">
        <w:rPr>
          <w:color w:val="000000"/>
        </w:rPr>
        <w:t>) = 0.082 (</w:t>
      </w:r>
      <w:r w:rsidRPr="00942F78">
        <w:rPr>
          <w:color w:val="000000"/>
        </w:rPr>
        <w:t>л</w:t>
      </w:r>
      <w:r w:rsidRPr="00942F78">
        <w:rPr>
          <w:color w:val="000000"/>
          <w:lang w:val="en-US"/>
        </w:rPr>
        <w:t> </w:t>
      </w:r>
      <w:r w:rsidRPr="00942F78">
        <w:rPr>
          <w:color w:val="000000"/>
          <w:lang w:val="en-US"/>
        </w:rPr>
        <w:sym w:font="Symbol" w:char="F0D7"/>
      </w:r>
      <w:r w:rsidRPr="00942F78">
        <w:rPr>
          <w:color w:val="000000"/>
          <w:lang w:val="en-US"/>
        </w:rPr>
        <w:t> </w:t>
      </w:r>
      <w:proofErr w:type="spellStart"/>
      <w:r w:rsidRPr="00942F78">
        <w:rPr>
          <w:color w:val="000000"/>
        </w:rPr>
        <w:t>атм</w:t>
      </w:r>
      <w:proofErr w:type="spellEnd"/>
      <w:r w:rsidRPr="00A77DF4">
        <w:rPr>
          <w:color w:val="000000"/>
        </w:rPr>
        <w:t xml:space="preserve"> </w:t>
      </w:r>
      <w:r w:rsidRPr="00942F78">
        <w:rPr>
          <w:color w:val="000000"/>
        </w:rPr>
        <w:sym w:font="Symbol" w:char="F0D7"/>
      </w:r>
      <w:r w:rsidRPr="00A77DF4">
        <w:rPr>
          <w:color w:val="000000"/>
        </w:rPr>
        <w:t xml:space="preserve"> </w:t>
      </w:r>
      <w:r w:rsidRPr="00942F78">
        <w:rPr>
          <w:color w:val="000000"/>
          <w:lang w:val="en-US"/>
        </w:rPr>
        <w:t>K</w:t>
      </w:r>
      <w:r w:rsidRPr="00942F78">
        <w:rPr>
          <w:color w:val="000000"/>
          <w:vertAlign w:val="superscript"/>
          <w:lang w:val="en-US"/>
        </w:rPr>
        <w:sym w:font="Symbol" w:char="F02D"/>
      </w:r>
      <w:r w:rsidRPr="00A77DF4">
        <w:rPr>
          <w:color w:val="000000"/>
          <w:vertAlign w:val="superscript"/>
        </w:rPr>
        <w:t>1</w:t>
      </w:r>
      <w:r w:rsidRPr="00942F78">
        <w:rPr>
          <w:color w:val="000000"/>
          <w:lang w:val="en-US"/>
        </w:rPr>
        <w:t> </w:t>
      </w:r>
      <w:r w:rsidRPr="00942F78">
        <w:rPr>
          <w:color w:val="000000"/>
          <w:lang w:val="en-US"/>
        </w:rPr>
        <w:sym w:font="Symbol" w:char="F0D7"/>
      </w:r>
      <w:r w:rsidRPr="00942F78">
        <w:rPr>
          <w:color w:val="000000"/>
          <w:lang w:val="en-US"/>
        </w:rPr>
        <w:t> </w:t>
      </w:r>
      <w:r w:rsidRPr="00942F78">
        <w:rPr>
          <w:color w:val="000000"/>
        </w:rPr>
        <w:t>моль</w:t>
      </w:r>
      <w:r w:rsidRPr="00942F78">
        <w:rPr>
          <w:color w:val="000000"/>
          <w:vertAlign w:val="superscript"/>
          <w:lang w:val="en-US"/>
        </w:rPr>
        <w:sym w:font="Symbol" w:char="F02D"/>
      </w:r>
      <w:r w:rsidRPr="00A77DF4">
        <w:rPr>
          <w:color w:val="000000"/>
          <w:vertAlign w:val="superscript"/>
        </w:rPr>
        <w:t>1</w:t>
      </w:r>
      <w:r w:rsidRPr="00A77DF4">
        <w:rPr>
          <w:color w:val="000000"/>
        </w:rPr>
        <w:t>)</w:t>
      </w:r>
      <w:r w:rsidRPr="00A77DF4">
        <w:rPr>
          <w:color w:val="000000"/>
        </w:rPr>
        <w:tab/>
      </w:r>
      <w:r w:rsidRPr="00A77DF4">
        <w:rPr>
          <w:color w:val="000000"/>
        </w:rPr>
        <w:tab/>
      </w:r>
      <w:r w:rsidRPr="00942F78">
        <w:rPr>
          <w:i/>
          <w:color w:val="000000"/>
          <w:lang w:val="en-US"/>
        </w:rPr>
        <w:t>F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=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96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485</w:t>
      </w:r>
      <w:r w:rsidRPr="00942F78">
        <w:rPr>
          <w:color w:val="000000"/>
          <w:lang w:val="en-US"/>
        </w:rPr>
        <w:t> </w:t>
      </w:r>
      <w:r w:rsidRPr="00A77DF4">
        <w:rPr>
          <w:color w:val="000000"/>
        </w:rPr>
        <w:t>(</w:t>
      </w:r>
      <w:r w:rsidRPr="00942F78">
        <w:rPr>
          <w:color w:val="000000"/>
        </w:rPr>
        <w:t>Кл</w:t>
      </w:r>
      <w:r w:rsidRPr="00942F78">
        <w:rPr>
          <w:color w:val="000000"/>
          <w:lang w:val="en-US"/>
        </w:rPr>
        <w:t> </w:t>
      </w:r>
      <w:r w:rsidRPr="00942F78">
        <w:rPr>
          <w:color w:val="000000"/>
          <w:lang w:val="en-US"/>
        </w:rPr>
        <w:sym w:font="Symbol" w:char="F0D7"/>
      </w:r>
      <w:r w:rsidRPr="00942F78">
        <w:rPr>
          <w:color w:val="000000"/>
          <w:lang w:val="en-US"/>
        </w:rPr>
        <w:t> </w:t>
      </w:r>
      <w:r w:rsidRPr="00942F78">
        <w:rPr>
          <w:color w:val="000000"/>
        </w:rPr>
        <w:t>моль</w:t>
      </w:r>
      <w:r w:rsidRPr="00942F78">
        <w:rPr>
          <w:color w:val="000000"/>
          <w:vertAlign w:val="superscript"/>
          <w:lang w:val="en-US"/>
        </w:rPr>
        <w:sym w:font="Symbol" w:char="F02D"/>
      </w:r>
      <w:r w:rsidRPr="00A77DF4">
        <w:rPr>
          <w:color w:val="000000"/>
          <w:vertAlign w:val="superscript"/>
        </w:rPr>
        <w:t>1</w:t>
      </w:r>
      <w:r w:rsidRPr="00A77DF4">
        <w:rPr>
          <w:color w:val="000000"/>
        </w:rPr>
        <w:t>)</w:t>
      </w:r>
      <w:r w:rsidRPr="00A77DF4">
        <w:rPr>
          <w:color w:val="000000"/>
        </w:rPr>
        <w:tab/>
      </w:r>
    </w:p>
    <w:p w:rsidR="00942F78" w:rsidRPr="00A77DF4" w:rsidRDefault="00942F78" w:rsidP="00942F78">
      <w:pPr>
        <w:spacing w:after="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2F78">
        <w:rPr>
          <w:rFonts w:ascii="Times New Roman" w:hAnsi="Times New Roman" w:cs="Times New Roman"/>
          <w:color w:val="000000"/>
        </w:rPr>
        <w:t>1 эВ = 1.602·10</w:t>
      </w:r>
      <w:r w:rsidRPr="00942F78">
        <w:rPr>
          <w:rFonts w:ascii="Times New Roman" w:hAnsi="Times New Roman" w:cs="Times New Roman"/>
          <w:color w:val="000000"/>
          <w:vertAlign w:val="superscript"/>
        </w:rPr>
        <w:t>−19</w:t>
      </w:r>
      <w:r w:rsidRPr="00942F78">
        <w:rPr>
          <w:rFonts w:ascii="Times New Roman" w:hAnsi="Times New Roman" w:cs="Times New Roman"/>
          <w:color w:val="000000"/>
          <w:lang w:val="en-US"/>
        </w:rPr>
        <w:t> </w:t>
      </w:r>
      <w:r w:rsidRPr="00942F78">
        <w:rPr>
          <w:rFonts w:ascii="Times New Roman" w:hAnsi="Times New Roman" w:cs="Times New Roman"/>
          <w:color w:val="000000"/>
        </w:rPr>
        <w:t xml:space="preserve"> Дж, </w:t>
      </w:r>
      <w:r w:rsidRPr="00942F78">
        <w:rPr>
          <w:rFonts w:ascii="Times New Roman" w:hAnsi="Times New Roman" w:cs="Times New Roman"/>
          <w:color w:val="000000"/>
        </w:rPr>
        <w:tab/>
      </w:r>
      <w:r w:rsidRPr="00942F78">
        <w:rPr>
          <w:rFonts w:ascii="Times New Roman" w:hAnsi="Times New Roman" w:cs="Times New Roman"/>
          <w:color w:val="000000"/>
        </w:rPr>
        <w:tab/>
      </w:r>
      <w:r w:rsidRPr="00942F78">
        <w:rPr>
          <w:rFonts w:ascii="Times New Roman" w:hAnsi="Times New Roman" w:cs="Times New Roman"/>
          <w:i/>
          <w:color w:val="000000"/>
          <w:lang w:val="en-US"/>
        </w:rPr>
        <w:t>N</w:t>
      </w:r>
      <w:r w:rsidRPr="00942F78">
        <w:rPr>
          <w:rFonts w:ascii="Times New Roman" w:hAnsi="Times New Roman" w:cs="Times New Roman"/>
          <w:i/>
          <w:color w:val="000000"/>
          <w:vertAlign w:val="subscript"/>
          <w:lang w:val="en-US"/>
        </w:rPr>
        <w:t>a</w:t>
      </w:r>
      <w:r w:rsidRPr="00942F78">
        <w:rPr>
          <w:rFonts w:ascii="Times New Roman" w:hAnsi="Times New Roman" w:cs="Times New Roman"/>
          <w:color w:val="000000"/>
        </w:rPr>
        <w:t xml:space="preserve"> = 6.02∙10</w:t>
      </w:r>
      <w:r w:rsidRPr="00942F78">
        <w:rPr>
          <w:rFonts w:ascii="Times New Roman" w:hAnsi="Times New Roman" w:cs="Times New Roman"/>
          <w:color w:val="000000"/>
          <w:vertAlign w:val="superscript"/>
        </w:rPr>
        <w:t>23</w:t>
      </w:r>
      <w:r w:rsidRPr="00942F78">
        <w:rPr>
          <w:rFonts w:ascii="Times New Roman" w:hAnsi="Times New Roman" w:cs="Times New Roman"/>
          <w:color w:val="000000"/>
        </w:rPr>
        <w:t xml:space="preserve"> </w:t>
      </w:r>
      <w:r w:rsidRPr="00942F78">
        <w:rPr>
          <w:rFonts w:ascii="Times New Roman" w:hAnsi="Times New Roman" w:cs="Times New Roman"/>
          <w:color w:val="000000"/>
          <w:lang w:val="en-US"/>
        </w:rPr>
        <w:t> </w:t>
      </w:r>
      <w:r w:rsidRPr="00942F78">
        <w:rPr>
          <w:rFonts w:ascii="Times New Roman" w:hAnsi="Times New Roman" w:cs="Times New Roman"/>
          <w:color w:val="000000"/>
        </w:rPr>
        <w:t>моль</w:t>
      </w:r>
      <w:r w:rsidRPr="00942F78">
        <w:rPr>
          <w:rFonts w:ascii="Times New Roman" w:hAnsi="Times New Roman" w:cs="Times New Roman"/>
          <w:color w:val="000000"/>
          <w:vertAlign w:val="superscript"/>
        </w:rPr>
        <w:t>−1</w:t>
      </w:r>
      <w:r w:rsidRPr="00942F78">
        <w:rPr>
          <w:rFonts w:ascii="Times New Roman" w:hAnsi="Times New Roman" w:cs="Times New Roman"/>
          <w:color w:val="000000"/>
        </w:rPr>
        <w:t xml:space="preserve">, </w:t>
      </w:r>
      <w:r w:rsidRPr="00942F78">
        <w:rPr>
          <w:rFonts w:ascii="Times New Roman" w:hAnsi="Times New Roman" w:cs="Times New Roman"/>
          <w:color w:val="000000"/>
        </w:rPr>
        <w:tab/>
      </w:r>
      <w:r w:rsidRPr="00942F78">
        <w:rPr>
          <w:rFonts w:ascii="Times New Roman" w:hAnsi="Times New Roman" w:cs="Times New Roman"/>
          <w:color w:val="000000"/>
        </w:rPr>
        <w:tab/>
      </w:r>
      <w:r w:rsidRPr="00942F78">
        <w:rPr>
          <w:rFonts w:ascii="Times New Roman" w:hAnsi="Times New Roman" w:cs="Times New Roman"/>
          <w:i/>
          <w:color w:val="000000"/>
          <w:lang w:val="en-US"/>
        </w:rPr>
        <w:t>h</w:t>
      </w:r>
      <w:r w:rsidRPr="00942F78">
        <w:rPr>
          <w:rFonts w:ascii="Times New Roman" w:hAnsi="Times New Roman" w:cs="Times New Roman"/>
          <w:color w:val="000000"/>
        </w:rPr>
        <w:t xml:space="preserve"> = 6.62 ∙10</w:t>
      </w:r>
      <w:r w:rsidRPr="00942F78">
        <w:rPr>
          <w:rFonts w:ascii="Times New Roman" w:hAnsi="Times New Roman" w:cs="Times New Roman"/>
          <w:color w:val="000000"/>
          <w:vertAlign w:val="superscript"/>
        </w:rPr>
        <w:t>-34</w:t>
      </w:r>
      <w:r w:rsidRPr="00942F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42F78">
        <w:rPr>
          <w:rFonts w:ascii="Times New Roman" w:hAnsi="Times New Roman" w:cs="Times New Roman"/>
          <w:color w:val="000000"/>
        </w:rPr>
        <w:t>Дж∙</w:t>
      </w:r>
      <w:proofErr w:type="gramStart"/>
      <w:r w:rsidRPr="00942F78">
        <w:rPr>
          <w:rFonts w:ascii="Times New Roman" w:hAnsi="Times New Roman" w:cs="Times New Roman"/>
          <w:color w:val="000000"/>
        </w:rPr>
        <w:t>с</w:t>
      </w:r>
      <w:proofErr w:type="spellEnd"/>
      <w:proofErr w:type="gramEnd"/>
      <w:r w:rsidRPr="00942F78">
        <w:rPr>
          <w:rFonts w:ascii="Times New Roman" w:hAnsi="Times New Roman" w:cs="Times New Roman"/>
          <w:color w:val="000000"/>
        </w:rPr>
        <w:t xml:space="preserve"> </w:t>
      </w:r>
      <w:r w:rsidRPr="00942F78">
        <w:rPr>
          <w:rFonts w:ascii="Times New Roman" w:hAnsi="Times New Roman" w:cs="Times New Roman"/>
          <w:color w:val="000000"/>
        </w:rPr>
        <w:tab/>
      </w:r>
      <w:r w:rsidRPr="00942F78">
        <w:rPr>
          <w:rFonts w:ascii="Times New Roman" w:hAnsi="Times New Roman" w:cs="Times New Roman"/>
          <w:color w:val="000000"/>
        </w:rPr>
        <w:tab/>
      </w:r>
    </w:p>
    <w:sectPr w:rsidR="00942F78" w:rsidRPr="00A77DF4" w:rsidSect="00F751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FF7"/>
    <w:multiLevelType w:val="hybridMultilevel"/>
    <w:tmpl w:val="FE78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C91"/>
    <w:multiLevelType w:val="hybridMultilevel"/>
    <w:tmpl w:val="F40CF5B6"/>
    <w:lvl w:ilvl="0" w:tplc="A93A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AF3"/>
    <w:multiLevelType w:val="hybridMultilevel"/>
    <w:tmpl w:val="2C18E7D6"/>
    <w:lvl w:ilvl="0" w:tplc="FEFEDCA0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0E"/>
    <w:rsid w:val="00000D38"/>
    <w:rsid w:val="0005555C"/>
    <w:rsid w:val="000C0CE4"/>
    <w:rsid w:val="000E7169"/>
    <w:rsid w:val="001061B5"/>
    <w:rsid w:val="001728CE"/>
    <w:rsid w:val="001734C4"/>
    <w:rsid w:val="0017450D"/>
    <w:rsid w:val="0018210A"/>
    <w:rsid w:val="00186E6E"/>
    <w:rsid w:val="001C3A21"/>
    <w:rsid w:val="001C508B"/>
    <w:rsid w:val="001D62DC"/>
    <w:rsid w:val="001F34DC"/>
    <w:rsid w:val="00242AA2"/>
    <w:rsid w:val="00243B43"/>
    <w:rsid w:val="00255522"/>
    <w:rsid w:val="002623B2"/>
    <w:rsid w:val="00264252"/>
    <w:rsid w:val="00276C72"/>
    <w:rsid w:val="002A3476"/>
    <w:rsid w:val="002A7E8A"/>
    <w:rsid w:val="002C0B85"/>
    <w:rsid w:val="00300732"/>
    <w:rsid w:val="00345D43"/>
    <w:rsid w:val="0034762E"/>
    <w:rsid w:val="003B6F8B"/>
    <w:rsid w:val="003C608D"/>
    <w:rsid w:val="00413FC1"/>
    <w:rsid w:val="00457A36"/>
    <w:rsid w:val="00483C00"/>
    <w:rsid w:val="004C3589"/>
    <w:rsid w:val="004C7B8D"/>
    <w:rsid w:val="004E5E40"/>
    <w:rsid w:val="004E701E"/>
    <w:rsid w:val="004F3EDD"/>
    <w:rsid w:val="005144E4"/>
    <w:rsid w:val="00515587"/>
    <w:rsid w:val="00524B7C"/>
    <w:rsid w:val="00537F46"/>
    <w:rsid w:val="005433A3"/>
    <w:rsid w:val="0054422F"/>
    <w:rsid w:val="005F02AD"/>
    <w:rsid w:val="00654721"/>
    <w:rsid w:val="00671032"/>
    <w:rsid w:val="00674C9E"/>
    <w:rsid w:val="006860B1"/>
    <w:rsid w:val="00691B31"/>
    <w:rsid w:val="006B20F4"/>
    <w:rsid w:val="006C74C5"/>
    <w:rsid w:val="006D70F7"/>
    <w:rsid w:val="00751B14"/>
    <w:rsid w:val="007674ED"/>
    <w:rsid w:val="00773EC1"/>
    <w:rsid w:val="00822AC0"/>
    <w:rsid w:val="00830B88"/>
    <w:rsid w:val="00844DE7"/>
    <w:rsid w:val="00864A4C"/>
    <w:rsid w:val="0088345E"/>
    <w:rsid w:val="008B1408"/>
    <w:rsid w:val="008F614D"/>
    <w:rsid w:val="00942F78"/>
    <w:rsid w:val="00975205"/>
    <w:rsid w:val="0097690F"/>
    <w:rsid w:val="009A14AF"/>
    <w:rsid w:val="009A2597"/>
    <w:rsid w:val="009E723F"/>
    <w:rsid w:val="009F43EA"/>
    <w:rsid w:val="00A13E3B"/>
    <w:rsid w:val="00A15294"/>
    <w:rsid w:val="00A435D6"/>
    <w:rsid w:val="00A4569C"/>
    <w:rsid w:val="00A646D6"/>
    <w:rsid w:val="00A77DF4"/>
    <w:rsid w:val="00A8235E"/>
    <w:rsid w:val="00AA39DA"/>
    <w:rsid w:val="00B30BAA"/>
    <w:rsid w:val="00B33494"/>
    <w:rsid w:val="00BA5B93"/>
    <w:rsid w:val="00BC0625"/>
    <w:rsid w:val="00BD698D"/>
    <w:rsid w:val="00C0108A"/>
    <w:rsid w:val="00C020E5"/>
    <w:rsid w:val="00C21DC0"/>
    <w:rsid w:val="00C23569"/>
    <w:rsid w:val="00C4089F"/>
    <w:rsid w:val="00C5569F"/>
    <w:rsid w:val="00C64557"/>
    <w:rsid w:val="00C6749C"/>
    <w:rsid w:val="00CA3A60"/>
    <w:rsid w:val="00CC7CE9"/>
    <w:rsid w:val="00D04B62"/>
    <w:rsid w:val="00D0571E"/>
    <w:rsid w:val="00D06929"/>
    <w:rsid w:val="00D22EF8"/>
    <w:rsid w:val="00D27F16"/>
    <w:rsid w:val="00D920BF"/>
    <w:rsid w:val="00D9331C"/>
    <w:rsid w:val="00DC58A7"/>
    <w:rsid w:val="00DE0E69"/>
    <w:rsid w:val="00E073DA"/>
    <w:rsid w:val="00E36E6F"/>
    <w:rsid w:val="00E51354"/>
    <w:rsid w:val="00E55F1B"/>
    <w:rsid w:val="00E67E8C"/>
    <w:rsid w:val="00E728D1"/>
    <w:rsid w:val="00EA6E83"/>
    <w:rsid w:val="00EC6C3B"/>
    <w:rsid w:val="00ED4AB8"/>
    <w:rsid w:val="00ED7161"/>
    <w:rsid w:val="00EE0F0B"/>
    <w:rsid w:val="00EE707B"/>
    <w:rsid w:val="00EF044E"/>
    <w:rsid w:val="00F20B9F"/>
    <w:rsid w:val="00F224A4"/>
    <w:rsid w:val="00F356FE"/>
    <w:rsid w:val="00F558DC"/>
    <w:rsid w:val="00F63E1F"/>
    <w:rsid w:val="00F7512A"/>
    <w:rsid w:val="00F7520E"/>
    <w:rsid w:val="00FC1F8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  <w:style w:type="paragraph" w:styleId="2">
    <w:name w:val="List 2"/>
    <w:basedOn w:val="a"/>
    <w:semiHidden/>
    <w:rsid w:val="00942F7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  <w:style w:type="paragraph" w:styleId="2">
    <w:name w:val="List 2"/>
    <w:basedOn w:val="a"/>
    <w:semiHidden/>
    <w:rsid w:val="00942F7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Калинина Ирина Валентиновна</cp:lastModifiedBy>
  <cp:revision>6</cp:revision>
  <cp:lastPrinted>2019-11-06T06:57:00Z</cp:lastPrinted>
  <dcterms:created xsi:type="dcterms:W3CDTF">2019-11-01T03:05:00Z</dcterms:created>
  <dcterms:modified xsi:type="dcterms:W3CDTF">2019-11-06T07:11:00Z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