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9" w:leader="none"/>
          <w:tab w:val="left" w:pos="851" w:leader="none"/>
          <w:tab w:val="left" w:pos="993" w:leader="none"/>
        </w:tabs>
        <w:jc w:val="right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highlight w:val="yellow"/>
          <w:lang w:eastAsia="ru-RU"/>
        </w:rPr>
        <w:t>Форма письма - разрешения</w:t>
      </w:r>
    </w:p>
    <w:p>
      <w:pPr>
        <w:pStyle w:val="Normal"/>
        <w:tabs>
          <w:tab w:val="left" w:pos="709" w:leader="none"/>
          <w:tab w:val="left" w:pos="851" w:leader="none"/>
          <w:tab w:val="left" w:pos="993" w:leader="none"/>
        </w:tabs>
        <w:jc w:val="right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highlight w:val="yellow"/>
          <w:lang w:eastAsia="ru-RU"/>
        </w:rPr>
        <w:t>о вывозе образцов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5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11"/>
        <w:gridCol w:w="369"/>
        <w:gridCol w:w="1051"/>
        <w:gridCol w:w="101"/>
        <w:gridCol w:w="421"/>
        <w:gridCol w:w="2169"/>
        <w:gridCol w:w="1"/>
        <w:gridCol w:w="990"/>
        <w:gridCol w:w="1"/>
        <w:gridCol w:w="3541"/>
      </w:tblGrid>
      <w:tr>
        <w:trPr>
          <w:trHeight w:val="504" w:hRule="atLeast"/>
          <w:cantSplit w:val="true"/>
        </w:trPr>
        <w:tc>
          <w:tcPr>
            <w:tcW w:w="4823" w:type="dxa"/>
            <w:gridSpan w:val="7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spacing w:val="6"/>
              </w:rPr>
            </w:pPr>
            <w:r>
              <w:rPr/>
              <w:drawing>
                <wp:inline distT="0" distB="6350" distL="0" distR="6350">
                  <wp:extent cx="431800" cy="43180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1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6" w:hRule="atLeast"/>
          <w:cantSplit w:val="true"/>
        </w:trPr>
        <w:tc>
          <w:tcPr>
            <w:tcW w:w="4823" w:type="dxa"/>
            <w:gridSpan w:val="7"/>
            <w:tcBorders/>
            <w:shd w:fill="auto" w:val="clear"/>
          </w:tcPr>
          <w:p>
            <w:pPr>
              <w:pStyle w:val="11"/>
              <w:numPr>
                <w:ilvl w:val="0"/>
                <w:numId w:val="0"/>
              </w:numPr>
              <w:spacing w:before="62" w:after="0"/>
              <w:ind w:left="0" w:hanging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МИНОБРНАУКИ РОССИИ</w:t>
            </w:r>
          </w:p>
          <w:p>
            <w:pPr>
              <w:pStyle w:val="11"/>
              <w:numPr>
                <w:ilvl w:val="0"/>
                <w:numId w:val="0"/>
              </w:numPr>
              <w:spacing w:before="62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ФЕДЕРАЛЬНОЕ ГОСУДАРСТВЕННОЕ БЮДЖЕТНОЕ УЧРЕЖДЕНИЕ НАУКИ</w:t>
            </w:r>
          </w:p>
          <w:p>
            <w:pPr>
              <w:pStyle w:val="11"/>
              <w:numPr>
                <w:ilvl w:val="0"/>
                <w:numId w:val="0"/>
              </w:numPr>
              <w:spacing w:before="12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</w:t>
              <w:br/>
            </w:r>
            <w:r>
              <w:rPr>
                <w:spacing w:val="6"/>
                <w:sz w:val="28"/>
                <w:szCs w:val="28"/>
              </w:rPr>
              <w:t xml:space="preserve">НЕОРГАНИЧЕСКОЙ </w:t>
            </w:r>
            <w:r>
              <w:rPr>
                <w:sz w:val="28"/>
                <w:szCs w:val="28"/>
              </w:rPr>
              <w:t>ХИМИИ</w:t>
              <w:br/>
              <w:t>им. А.В. Николаева</w:t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СИБИРСКОГО ОТДЕЛЕНИЯ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РОССИЙСКОЙ АКАДЕМИИ НАУК</w:t>
            </w:r>
          </w:p>
          <w:p>
            <w:pPr>
              <w:pStyle w:val="11"/>
              <w:numPr>
                <w:ilvl w:val="0"/>
                <w:numId w:val="0"/>
              </w:numPr>
              <w:rPr/>
            </w:pPr>
            <w:r>
              <w:rPr>
                <w:bCs w:val="false"/>
                <w:spacing w:val="6"/>
              </w:rPr>
              <w:t>(ИНХ СО РАН)</w:t>
            </w:r>
          </w:p>
        </w:tc>
        <w:tc>
          <w:tcPr>
            <w:tcW w:w="991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1" w:type="dxa"/>
            <w:vMerge w:val="restart"/>
            <w:tcBorders/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right="176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Начальнику таможенной службы аэропорта Толмачёво</w:t>
            </w:r>
          </w:p>
          <w:p>
            <w:pPr>
              <w:pStyle w:val="Normal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Новосибирск</w:t>
            </w:r>
          </w:p>
        </w:tc>
      </w:tr>
      <w:tr>
        <w:trPr>
          <w:trHeight w:val="657" w:hRule="atLeast"/>
          <w:cantSplit w:val="true"/>
        </w:trPr>
        <w:tc>
          <w:tcPr>
            <w:tcW w:w="4823" w:type="dxa"/>
            <w:gridSpan w:val="7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pacing w:val="-6"/>
                <w:sz w:val="16"/>
                <w:szCs w:val="16"/>
              </w:rPr>
              <w:t>Проспект Академика Лаврентьева, 3, Новосибирск, 630090</w:t>
            </w:r>
          </w:p>
          <w:p>
            <w:pPr>
              <w:pStyle w:val="Normal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Телефон: (383) 330-94-90, </w:t>
            </w:r>
            <w:r>
              <w:rPr>
                <w:rFonts w:cs="Times New Roman" w:ascii="Times New Roman" w:hAnsi="Times New Roman"/>
                <w:spacing w:val="2"/>
                <w:sz w:val="16"/>
                <w:szCs w:val="16"/>
              </w:rPr>
              <w:t>Факс: (383) 330-94-89</w:t>
            </w:r>
          </w:p>
          <w:p>
            <w:pPr>
              <w:pStyle w:val="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pacing w:val="-6"/>
                <w:sz w:val="18"/>
                <w:szCs w:val="18"/>
                <w:lang w:val="pt-BR"/>
              </w:rPr>
              <w:t>niic</w:t>
            </w:r>
            <w:r>
              <w:rPr>
                <w:rFonts w:cs="Times New Roman" w:ascii="Times New Roman" w:hAnsi="Times New Roman"/>
                <w:spacing w:val="-6"/>
                <w:sz w:val="18"/>
                <w:szCs w:val="18"/>
              </w:rPr>
              <w:t>@</w:t>
            </w:r>
            <w:r>
              <w:rPr>
                <w:rFonts w:cs="Times New Roman" w:ascii="Times New Roman" w:hAnsi="Times New Roman"/>
                <w:spacing w:val="-6"/>
                <w:sz w:val="18"/>
                <w:szCs w:val="18"/>
                <w:lang w:val="en-US"/>
              </w:rPr>
              <w:t>niic</w:t>
            </w:r>
            <w:r>
              <w:rPr>
                <w:rFonts w:cs="Times New Roman" w:ascii="Times New Roman" w:hAnsi="Times New Roman"/>
                <w:spacing w:val="-6"/>
                <w:sz w:val="18"/>
                <w:szCs w:val="18"/>
              </w:rPr>
              <w:t>.</w:t>
            </w:r>
            <w:r>
              <w:rPr>
                <w:rFonts w:cs="Times New Roman" w:ascii="Times New Roman" w:hAnsi="Times New Roman"/>
                <w:spacing w:val="-6"/>
                <w:sz w:val="18"/>
                <w:szCs w:val="18"/>
                <w:lang w:val="en-US"/>
              </w:rPr>
              <w:t>nsc</w:t>
            </w:r>
            <w:r>
              <w:rPr>
                <w:rFonts w:cs="Times New Roman" w:ascii="Times New Roman" w:hAnsi="Times New Roman"/>
                <w:spacing w:val="-6"/>
                <w:sz w:val="18"/>
                <w:szCs w:val="18"/>
              </w:rPr>
              <w:t>.</w:t>
            </w:r>
            <w:r>
              <w:rPr>
                <w:rFonts w:cs="Times New Roman" w:ascii="Times New Roman" w:hAnsi="Times New Roman"/>
                <w:spacing w:val="-6"/>
                <w:sz w:val="18"/>
                <w:szCs w:val="18"/>
                <w:lang w:val="en-US"/>
              </w:rPr>
              <w:t>ru</w:t>
            </w:r>
            <w:r>
              <w:rPr>
                <w:rFonts w:cs="Times New Roman" w:ascii="Times New Roman" w:hAnsi="Times New Roman"/>
                <w:spacing w:val="-6"/>
                <w:sz w:val="18"/>
                <w:szCs w:val="18"/>
              </w:rPr>
              <w:t xml:space="preserve">, </w:t>
            </w:r>
            <w:r>
              <w:rPr>
                <w:rFonts w:cs="Times New Roman" w:ascii="Times New Roman" w:hAnsi="Times New Roman"/>
                <w:spacing w:val="-6"/>
                <w:sz w:val="18"/>
                <w:szCs w:val="18"/>
                <w:lang w:val="pt-BR"/>
              </w:rPr>
              <w:t>http</w:t>
            </w:r>
            <w:r>
              <w:rPr>
                <w:rFonts w:cs="Times New Roman" w:ascii="Times New Roman" w:hAnsi="Times New Roman"/>
                <w:spacing w:val="-6"/>
                <w:sz w:val="18"/>
                <w:szCs w:val="18"/>
              </w:rPr>
              <w:t>://</w:t>
            </w:r>
            <w:r>
              <w:rPr>
                <w:rFonts w:cs="Times New Roman" w:ascii="Times New Roman" w:hAnsi="Times New Roman"/>
                <w:spacing w:val="-6"/>
                <w:sz w:val="18"/>
                <w:szCs w:val="18"/>
                <w:lang w:val="pt-BR"/>
              </w:rPr>
              <w:t>www</w:t>
            </w:r>
            <w:r>
              <w:rPr>
                <w:rFonts w:cs="Times New Roman" w:ascii="Times New Roman" w:hAnsi="Times New Roman"/>
                <w:spacing w:val="-6"/>
                <w:sz w:val="18"/>
                <w:szCs w:val="18"/>
              </w:rPr>
              <w:t>.</w:t>
            </w:r>
            <w:r>
              <w:rPr>
                <w:rFonts w:cs="Times New Roman" w:ascii="Times New Roman" w:hAnsi="Times New Roman"/>
                <w:spacing w:val="-6"/>
                <w:sz w:val="18"/>
                <w:szCs w:val="18"/>
                <w:lang w:val="pt-BR"/>
              </w:rPr>
              <w:t>niic</w:t>
            </w:r>
            <w:r>
              <w:rPr>
                <w:rFonts w:cs="Times New Roman" w:ascii="Times New Roman" w:hAnsi="Times New Roman"/>
                <w:spacing w:val="-6"/>
                <w:sz w:val="18"/>
                <w:szCs w:val="18"/>
              </w:rPr>
              <w:t>.</w:t>
            </w:r>
            <w:r>
              <w:rPr>
                <w:rFonts w:cs="Times New Roman" w:ascii="Times New Roman" w:hAnsi="Times New Roman"/>
                <w:spacing w:val="-6"/>
                <w:sz w:val="18"/>
                <w:szCs w:val="18"/>
                <w:lang w:val="pt-BR"/>
              </w:rPr>
              <w:t>nsc</w:t>
            </w:r>
            <w:r>
              <w:rPr>
                <w:rFonts w:cs="Times New Roman" w:ascii="Times New Roman" w:hAnsi="Times New Roman"/>
                <w:spacing w:val="-6"/>
                <w:sz w:val="18"/>
                <w:szCs w:val="18"/>
              </w:rPr>
              <w:t>.</w:t>
            </w:r>
            <w:r>
              <w:rPr>
                <w:rFonts w:cs="Times New Roman" w:ascii="Times New Roman" w:hAnsi="Times New Roman"/>
                <w:spacing w:val="-6"/>
                <w:sz w:val="18"/>
                <w:szCs w:val="18"/>
                <w:lang w:val="pt-BR"/>
              </w:rPr>
              <w:t>ru</w:t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1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80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W w:w="1051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15325-</w:t>
            </w:r>
          </w:p>
        </w:tc>
        <w:tc>
          <w:tcPr>
            <w:tcW w:w="2691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W w:w="99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  <w:cantSplit w:val="true"/>
        </w:trPr>
        <w:tc>
          <w:tcPr>
            <w:tcW w:w="711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 №</w:t>
            </w:r>
          </w:p>
        </w:tc>
        <w:tc>
          <w:tcPr>
            <w:tcW w:w="1521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21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2170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W w:w="991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  <w:cantSplit w:val="true"/>
        </w:trPr>
        <w:tc>
          <w:tcPr>
            <w:tcW w:w="4823" w:type="dxa"/>
            <w:gridSpan w:val="7"/>
            <w:tcBorders/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6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6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6"/>
                <w:sz w:val="20"/>
                <w:szCs w:val="20"/>
              </w:rPr>
            </w:r>
          </w:p>
          <w:p>
            <w:pPr>
              <w:pStyle w:val="Normal"/>
              <w:tabs>
                <w:tab w:val="left" w:pos="713" w:leader="none"/>
                <w:tab w:val="center" w:pos="3011" w:leader="none"/>
                <w:tab w:val="left" w:pos="3513" w:leader="none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┌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Разрешение о вывозе образцов ┐</w:t>
            </w:r>
          </w:p>
        </w:tc>
        <w:tc>
          <w:tcPr>
            <w:tcW w:w="991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3969" w:leader="none"/>
          <w:tab w:val="left" w:pos="4678" w:leader="none"/>
        </w:tabs>
        <w:ind w:left="142" w:right="142" w:hanging="0"/>
        <w:jc w:val="left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highlight w:val="yellow"/>
          <w:lang w:eastAsia="ru-RU"/>
        </w:rPr>
        <w:t>Позиции, выделенные желтым цветом, удаляются после заполнения формы</w:t>
      </w:r>
    </w:p>
    <w:p>
      <w:pPr>
        <w:pStyle w:val="Normal"/>
        <w:tabs>
          <w:tab w:val="left" w:pos="3969" w:leader="none"/>
          <w:tab w:val="left" w:pos="4678" w:leader="none"/>
        </w:tabs>
        <w:ind w:left="142" w:right="142" w:hanging="0"/>
        <w:jc w:val="left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tabs>
          <w:tab w:val="left" w:pos="3969" w:leader="none"/>
          <w:tab w:val="left" w:pos="4678" w:leader="none"/>
        </w:tabs>
        <w:ind w:left="142" w:right="142" w:hanging="0"/>
        <w:jc w:val="left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tabs>
          <w:tab w:val="left" w:pos="3969" w:leader="none"/>
          <w:tab w:val="left" w:pos="4678" w:leader="none"/>
        </w:tabs>
        <w:ind w:right="142" w:hanging="0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 лаборатории ____________________________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i/>
          <w:i/>
          <w:sz w:val="18"/>
          <w:szCs w:val="18"/>
          <w:lang w:eastAsia="ru-RU"/>
        </w:rPr>
      </w:pPr>
      <w:r>
        <w:rPr>
          <w:rFonts w:cs="Times New Roman" w:ascii="Times New Roman" w:hAnsi="Times New Roman"/>
          <w:i/>
          <w:sz w:val="18"/>
          <w:szCs w:val="18"/>
          <w:highlight w:val="yellow"/>
          <w:lang w:eastAsia="ru-RU"/>
        </w:rPr>
        <w:t>(должность)</w:t>
        <w:tab/>
        <w:tab/>
        <w:tab/>
        <w:tab/>
        <w:tab/>
        <w:tab/>
        <w:tab/>
        <w:t>(наименование лаборатории)</w:t>
      </w:r>
    </w:p>
    <w:p>
      <w:pPr>
        <w:pStyle w:val="Normal"/>
        <w:tabs>
          <w:tab w:val="left" w:pos="3969" w:leader="none"/>
          <w:tab w:val="left" w:pos="4678" w:leader="none"/>
        </w:tabs>
        <w:ind w:right="142" w:hanging="0"/>
        <w:jc w:val="left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tabs>
          <w:tab w:val="left" w:pos="3969" w:leader="none"/>
          <w:tab w:val="left" w:pos="4678" w:leader="none"/>
        </w:tabs>
        <w:ind w:right="142" w:hanging="0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ИНХ СО РАН _________________________________________________________________</w:t>
      </w:r>
    </w:p>
    <w:p>
      <w:pPr>
        <w:pStyle w:val="Normal"/>
        <w:tabs>
          <w:tab w:val="left" w:pos="3969" w:leader="none"/>
          <w:tab w:val="left" w:pos="4678" w:leader="none"/>
        </w:tabs>
        <w:ind w:right="142" w:hanging="0"/>
        <w:jc w:val="left"/>
        <w:rPr>
          <w:rFonts w:ascii="Times New Roman" w:hAnsi="Times New Roman" w:cs="Times New Roman"/>
          <w:i/>
          <w:i/>
          <w:sz w:val="20"/>
          <w:szCs w:val="20"/>
          <w:lang w:eastAsia="ru-RU"/>
        </w:rPr>
      </w:pPr>
      <w:r>
        <w:rPr>
          <w:rFonts w:cs="Times New Roman" w:ascii="Times New Roman" w:hAnsi="Times New Roman"/>
          <w:i/>
          <w:sz w:val="20"/>
          <w:szCs w:val="20"/>
          <w:lang w:eastAsia="ru-RU"/>
        </w:rPr>
        <w:tab/>
        <w:tab/>
      </w:r>
      <w:r>
        <w:rPr>
          <w:rFonts w:cs="Times New Roman" w:ascii="Times New Roman" w:hAnsi="Times New Roman"/>
          <w:i/>
          <w:sz w:val="20"/>
          <w:szCs w:val="20"/>
          <w:highlight w:val="yellow"/>
          <w:lang w:eastAsia="ru-RU"/>
        </w:rPr>
        <w:t>(ФИО)</w:t>
      </w:r>
    </w:p>
    <w:p>
      <w:pPr>
        <w:pStyle w:val="Normal"/>
        <w:tabs>
          <w:tab w:val="left" w:pos="3969" w:leader="none"/>
          <w:tab w:val="left" w:pos="4678" w:leader="none"/>
        </w:tabs>
        <w:ind w:right="142" w:hanging="0"/>
        <w:jc w:val="left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tabs>
          <w:tab w:val="left" w:pos="3969" w:leader="none"/>
          <w:tab w:val="left" w:pos="4678" w:leader="none"/>
        </w:tabs>
        <w:ind w:right="142" w:hanging="0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разрешается вывезти в ___________________________ образцы ______________________,</w:t>
      </w:r>
    </w:p>
    <w:p>
      <w:pPr>
        <w:pStyle w:val="Normal"/>
        <w:tabs>
          <w:tab w:val="left" w:pos="3969" w:leader="none"/>
          <w:tab w:val="left" w:pos="4678" w:leader="none"/>
        </w:tabs>
        <w:ind w:right="142" w:hanging="0"/>
        <w:jc w:val="left"/>
        <w:rPr>
          <w:rFonts w:ascii="Times New Roman" w:hAnsi="Times New Roman" w:cs="Times New Roman"/>
          <w:i/>
          <w:i/>
          <w:sz w:val="18"/>
          <w:szCs w:val="18"/>
          <w:lang w:eastAsia="ru-RU"/>
        </w:rPr>
      </w:pPr>
      <w:r>
        <w:rPr>
          <w:rFonts w:cs="Times New Roman" w:ascii="Times New Roman" w:hAnsi="Times New Roman"/>
          <w:i/>
          <w:sz w:val="20"/>
          <w:szCs w:val="20"/>
          <w:lang w:eastAsia="ru-RU"/>
        </w:rPr>
        <w:tab/>
      </w:r>
      <w:r>
        <w:rPr>
          <w:rFonts w:cs="Times New Roman" w:ascii="Times New Roman" w:hAnsi="Times New Roman"/>
          <w:i/>
          <w:sz w:val="18"/>
          <w:szCs w:val="18"/>
          <w:highlight w:val="yellow"/>
          <w:lang w:eastAsia="ru-RU"/>
        </w:rPr>
        <w:t>(страна)</w:t>
      </w:r>
    </w:p>
    <w:p>
      <w:pPr>
        <w:pStyle w:val="Normal"/>
        <w:tabs>
          <w:tab w:val="left" w:pos="3969" w:leader="none"/>
          <w:tab w:val="left" w:pos="4678" w:leader="none"/>
        </w:tabs>
        <w:ind w:right="142" w:hanging="0"/>
        <w:jc w:val="left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tabs>
          <w:tab w:val="left" w:pos="3969" w:leader="none"/>
          <w:tab w:val="left" w:pos="4678" w:leader="none"/>
        </w:tabs>
        <w:ind w:right="142" w:hanging="0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представляющие собой _________________________________________________________</w:t>
      </w:r>
    </w:p>
    <w:p>
      <w:pPr>
        <w:pStyle w:val="Normal"/>
        <w:tabs>
          <w:tab w:val="left" w:pos="3969" w:leader="none"/>
          <w:tab w:val="left" w:pos="4678" w:leader="none"/>
        </w:tabs>
        <w:ind w:left="142" w:right="142" w:hanging="0"/>
        <w:jc w:val="left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tabs>
          <w:tab w:val="left" w:pos="3969" w:leader="none"/>
          <w:tab w:val="left" w:pos="4678" w:leader="none"/>
        </w:tabs>
        <w:ind w:right="142" w:firstLine="567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Образцы изготовлены в лабораторных условиях и предназначены для исследований в ______________________________________________________________________________.</w:t>
      </w:r>
    </w:p>
    <w:p>
      <w:pPr>
        <w:pStyle w:val="Normal"/>
        <w:tabs>
          <w:tab w:val="left" w:pos="3969" w:leader="none"/>
          <w:tab w:val="left" w:pos="4678" w:leader="none"/>
        </w:tabs>
        <w:ind w:right="142" w:firstLine="567"/>
        <w:rPr>
          <w:rFonts w:ascii="Times New Roman" w:hAnsi="Times New Roman" w:cs="Times New Roman"/>
          <w:i/>
          <w:i/>
          <w:sz w:val="18"/>
          <w:szCs w:val="18"/>
          <w:lang w:eastAsia="ru-RU"/>
        </w:rPr>
      </w:pPr>
      <w:r>
        <w:rPr>
          <w:rFonts w:cs="Times New Roman" w:ascii="Times New Roman" w:hAnsi="Times New Roman"/>
          <w:i/>
          <w:sz w:val="18"/>
          <w:szCs w:val="18"/>
          <w:highlight w:val="yellow"/>
          <w:lang w:eastAsia="ru-RU"/>
        </w:rPr>
        <w:t>(наименование организации, город, страна)</w:t>
      </w:r>
    </w:p>
    <w:p>
      <w:pPr>
        <w:pStyle w:val="Normal"/>
        <w:tabs>
          <w:tab w:val="left" w:pos="3969" w:leader="none"/>
          <w:tab w:val="left" w:pos="4678" w:leader="none"/>
        </w:tabs>
        <w:ind w:right="142" w:firstLine="567"/>
        <w:jc w:val="left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tabs>
          <w:tab w:val="left" w:pos="3969" w:leader="none"/>
          <w:tab w:val="left" w:pos="4678" w:leader="none"/>
        </w:tabs>
        <w:ind w:right="142" w:firstLine="567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Образцы товарной ценности не имеют, взрыво- и пожаробезопасны и не содержат веществ, запрещенных к перевозке в пассажирском салоне самолета.</w:t>
      </w:r>
    </w:p>
    <w:p>
      <w:pPr>
        <w:pStyle w:val="Normal"/>
        <w:tabs>
          <w:tab w:val="left" w:pos="3969" w:leader="none"/>
          <w:tab w:val="left" w:pos="4678" w:leader="none"/>
        </w:tabs>
        <w:ind w:right="142" w:firstLine="567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left" w:pos="3969" w:leader="none"/>
          <w:tab w:val="left" w:pos="4678" w:leader="none"/>
        </w:tabs>
        <w:ind w:right="142" w:firstLine="567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left" w:pos="3969" w:leader="none"/>
          <w:tab w:val="left" w:pos="4678" w:leader="none"/>
        </w:tabs>
        <w:ind w:right="142" w:hanging="0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Заместитель директора</w:t>
      </w:r>
    </w:p>
    <w:p>
      <w:pPr>
        <w:pStyle w:val="Normal"/>
        <w:tabs>
          <w:tab w:val="left" w:pos="3969" w:leader="none"/>
          <w:tab w:val="left" w:pos="4678" w:leader="none"/>
        </w:tabs>
        <w:ind w:right="142" w:hanging="0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д.х.н.</w:t>
        <w:tab/>
        <w:tab/>
        <w:tab/>
        <w:tab/>
        <w:tab/>
        <w:tab/>
        <w:t>С.В. Коренев</w:t>
      </w:r>
    </w:p>
    <w:p>
      <w:pPr>
        <w:pStyle w:val="Normal"/>
        <w:tabs>
          <w:tab w:val="left" w:pos="3969" w:leader="none"/>
          <w:tab w:val="left" w:pos="4678" w:leader="none"/>
        </w:tabs>
        <w:ind w:right="142" w:hanging="0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left" w:pos="3969" w:leader="none"/>
          <w:tab w:val="left" w:pos="4678" w:leader="none"/>
        </w:tabs>
        <w:ind w:right="142" w:hanging="0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Начальник ООТРЭБ</w:t>
        <w:tab/>
        <w:tab/>
        <w:tab/>
        <w:tab/>
        <w:tab/>
        <w:tab/>
        <w:t>Л.А. Дындуль</w:t>
      </w:r>
    </w:p>
    <w:p>
      <w:pPr>
        <w:pStyle w:val="Normal"/>
        <w:tabs>
          <w:tab w:val="left" w:pos="3969" w:leader="none"/>
          <w:tab w:val="left" w:pos="4678" w:leader="none"/>
        </w:tabs>
        <w:ind w:right="142" w:hanging="0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left" w:pos="3969" w:leader="none"/>
          <w:tab w:val="left" w:pos="4678" w:leader="none"/>
        </w:tabs>
        <w:ind w:right="142" w:hanging="0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</w:t>
      </w:r>
    </w:p>
    <w:p>
      <w:pPr>
        <w:pStyle w:val="Normal"/>
        <w:tabs>
          <w:tab w:val="left" w:pos="3969" w:leader="none"/>
          <w:tab w:val="left" w:pos="4678" w:leader="none"/>
        </w:tabs>
        <w:ind w:right="142" w:hanging="0"/>
        <w:jc w:val="left"/>
        <w:rPr>
          <w:rFonts w:ascii="Times New Roman" w:hAnsi="Times New Roman" w:eastAsia="Times New Roman" w:cs="Times New Roman"/>
          <w:i/>
          <w:i/>
          <w:sz w:val="18"/>
          <w:szCs w:val="1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highlight w:val="yellow"/>
          <w:lang w:eastAsia="ru-RU"/>
        </w:rPr>
        <w:t>(ФИО руководителя подразделения)</w:t>
      </w:r>
    </w:p>
    <w:p>
      <w:pPr>
        <w:pStyle w:val="Normal"/>
        <w:tabs>
          <w:tab w:val="left" w:pos="3969" w:leader="none"/>
          <w:tab w:val="left" w:pos="4678" w:leader="none"/>
        </w:tabs>
        <w:ind w:right="142" w:hanging="0"/>
        <w:jc w:val="left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i/>
          <w:sz w:val="18"/>
          <w:szCs w:val="18"/>
          <w:highlight w:val="yellow"/>
          <w:lang w:eastAsia="ru-RU"/>
        </w:rPr>
        <w:t>Гор.телефон</w:t>
      </w:r>
    </w:p>
    <w:sectPr>
      <w:type w:val="nextPage"/>
      <w:pgSz w:w="11906" w:h="16838"/>
      <w:pgMar w:left="1418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e7b68"/>
    <w:pPr>
      <w:widowControl/>
      <w:bidi w:val="0"/>
      <w:jc w:val="center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11" w:customStyle="1">
    <w:name w:val="Заголовок 11"/>
    <w:basedOn w:val="Normal"/>
    <w:qFormat/>
    <w:rsid w:val="002e7b68"/>
    <w:pPr>
      <w:keepNext w:val="true"/>
      <w:widowControl w:val="false"/>
      <w:suppressAutoHyphens w:val="true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LibreOffice/6.0.6.2$Linux_X86_64 LibreOffice_project/00m0$Build-2</Application>
  <Pages>1</Pages>
  <Words>137</Words>
  <Characters>1271</Characters>
  <CharactersWithSpaces>1393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2016-10-21T09:14:00Z</dcterms:created>
  <dc:creator>Базарова Лариса Валерьевна</dc:creator>
  <dc:description/>
  <dc:language>ru-RU</dc:language>
  <cp:lastModifiedBy/>
  <dcterms:modified xsi:type="dcterms:W3CDTF">2018-10-25T11:52:05Z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