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EC8" w:rsidRPr="006E4BFD" w:rsidRDefault="00F83EC8" w:rsidP="00F83EC8">
      <w:pPr>
        <w:spacing w:after="0" w:line="240" w:lineRule="auto"/>
        <w:jc w:val="right"/>
        <w:rPr>
          <w:rFonts w:ascii="Times New Roman" w:eastAsia="Times New Roman" w:hAnsi="Times New Roman" w:cs="Times New Roman"/>
          <w:lang w:eastAsia="ru-RU"/>
        </w:rPr>
      </w:pPr>
      <w:r w:rsidRPr="006E4BFD">
        <w:rPr>
          <w:rFonts w:ascii="Times New Roman" w:eastAsia="Times New Roman" w:hAnsi="Times New Roman" w:cs="Times New Roman"/>
          <w:lang w:eastAsia="ru-RU"/>
        </w:rPr>
        <w:t>Институт неорганической химии СО РАН</w:t>
      </w:r>
    </w:p>
    <w:p w:rsidR="00F83EC8" w:rsidRPr="006E4BFD" w:rsidRDefault="00F83EC8" w:rsidP="00F83EC8">
      <w:pPr>
        <w:spacing w:after="0" w:line="240" w:lineRule="auto"/>
        <w:jc w:val="right"/>
        <w:rPr>
          <w:rFonts w:ascii="Times New Roman" w:eastAsia="Times New Roman" w:hAnsi="Times New Roman" w:cs="Times New Roman"/>
          <w:lang w:eastAsia="ru-RU"/>
        </w:rPr>
      </w:pPr>
      <w:r w:rsidRPr="006E4BFD">
        <w:rPr>
          <w:rFonts w:ascii="Times New Roman" w:eastAsia="Times New Roman" w:hAnsi="Times New Roman" w:cs="Times New Roman"/>
          <w:lang w:eastAsia="ru-RU"/>
        </w:rPr>
        <w:t>630090,г</w:t>
      </w:r>
      <w:proofErr w:type="gramStart"/>
      <w:r w:rsidRPr="006E4BFD">
        <w:rPr>
          <w:rFonts w:ascii="Times New Roman" w:eastAsia="Times New Roman" w:hAnsi="Times New Roman" w:cs="Times New Roman"/>
          <w:lang w:eastAsia="ru-RU"/>
        </w:rPr>
        <w:t>.Н</w:t>
      </w:r>
      <w:proofErr w:type="gramEnd"/>
      <w:r w:rsidRPr="006E4BFD">
        <w:rPr>
          <w:rFonts w:ascii="Times New Roman" w:eastAsia="Times New Roman" w:hAnsi="Times New Roman" w:cs="Times New Roman"/>
          <w:lang w:eastAsia="ru-RU"/>
        </w:rPr>
        <w:t xml:space="preserve">овосибирск, </w:t>
      </w:r>
    </w:p>
    <w:p w:rsidR="00F83EC8" w:rsidRPr="006E4BFD" w:rsidRDefault="00F83EC8" w:rsidP="00F83EC8">
      <w:pPr>
        <w:spacing w:after="0" w:line="240" w:lineRule="auto"/>
        <w:jc w:val="right"/>
        <w:rPr>
          <w:rFonts w:ascii="Times New Roman" w:eastAsia="Times New Roman" w:hAnsi="Times New Roman" w:cs="Times New Roman"/>
          <w:lang w:eastAsia="ru-RU"/>
        </w:rPr>
      </w:pPr>
      <w:r w:rsidRPr="006E4BFD">
        <w:rPr>
          <w:rFonts w:ascii="Times New Roman" w:eastAsia="Times New Roman" w:hAnsi="Times New Roman" w:cs="Times New Roman"/>
          <w:lang w:eastAsia="ru-RU"/>
        </w:rPr>
        <w:t>пр.ак</w:t>
      </w:r>
      <w:proofErr w:type="gramStart"/>
      <w:r w:rsidRPr="006E4BFD">
        <w:rPr>
          <w:rFonts w:ascii="Times New Roman" w:eastAsia="Times New Roman" w:hAnsi="Times New Roman" w:cs="Times New Roman"/>
          <w:lang w:eastAsia="ru-RU"/>
        </w:rPr>
        <w:t>.Л</w:t>
      </w:r>
      <w:proofErr w:type="gramEnd"/>
      <w:r w:rsidRPr="006E4BFD">
        <w:rPr>
          <w:rFonts w:ascii="Times New Roman" w:eastAsia="Times New Roman" w:hAnsi="Times New Roman" w:cs="Times New Roman"/>
          <w:lang w:eastAsia="ru-RU"/>
        </w:rPr>
        <w:t>аврентьева,3</w:t>
      </w:r>
    </w:p>
    <w:p w:rsidR="00F83EC8" w:rsidRPr="006E4BFD" w:rsidRDefault="00F83EC8" w:rsidP="00F83EC8">
      <w:pPr>
        <w:spacing w:after="0" w:line="240" w:lineRule="auto"/>
        <w:jc w:val="right"/>
        <w:rPr>
          <w:rFonts w:ascii="Times New Roman" w:eastAsia="Times New Roman" w:hAnsi="Times New Roman" w:cs="Times New Roman"/>
          <w:lang w:eastAsia="ru-RU"/>
        </w:rPr>
      </w:pPr>
      <w:r w:rsidRPr="006E4BFD">
        <w:rPr>
          <w:rFonts w:ascii="Times New Roman" w:eastAsia="Times New Roman" w:hAnsi="Times New Roman" w:cs="Times New Roman"/>
          <w:lang w:eastAsia="ru-RU"/>
        </w:rPr>
        <w:t>ОГРН 1025403651481</w:t>
      </w:r>
    </w:p>
    <w:p w:rsidR="00F83EC8" w:rsidRPr="006E4BFD" w:rsidRDefault="00F83EC8" w:rsidP="00F83EC8">
      <w:pPr>
        <w:spacing w:after="0" w:line="240" w:lineRule="auto"/>
        <w:jc w:val="right"/>
        <w:rPr>
          <w:rFonts w:ascii="Times New Roman" w:eastAsia="Times New Roman" w:hAnsi="Times New Roman" w:cs="Times New Roman"/>
          <w:lang w:eastAsia="ru-RU"/>
        </w:rPr>
      </w:pPr>
      <w:r w:rsidRPr="006E4BFD">
        <w:rPr>
          <w:rFonts w:ascii="Times New Roman" w:eastAsia="Times New Roman" w:hAnsi="Times New Roman" w:cs="Times New Roman"/>
          <w:lang w:eastAsia="ru-RU"/>
        </w:rPr>
        <w:t>ИНН 5408100184</w:t>
      </w:r>
    </w:p>
    <w:p w:rsidR="00F83EC8" w:rsidRPr="006E4BFD" w:rsidRDefault="00F83EC8" w:rsidP="00F83EC8">
      <w:pPr>
        <w:spacing w:after="0" w:line="240" w:lineRule="auto"/>
        <w:jc w:val="center"/>
        <w:rPr>
          <w:rFonts w:ascii="Times New Roman" w:eastAsia="Times New Roman" w:hAnsi="Times New Roman" w:cs="Times New Roman"/>
          <w:lang w:eastAsia="ru-RU"/>
        </w:rPr>
      </w:pPr>
    </w:p>
    <w:p w:rsidR="00F83EC8" w:rsidRPr="006E4BFD" w:rsidRDefault="00F83EC8" w:rsidP="00F83EC8">
      <w:pPr>
        <w:spacing w:after="0" w:line="240" w:lineRule="auto"/>
        <w:ind w:left="6096"/>
        <w:rPr>
          <w:rFonts w:ascii="Times New Roman" w:eastAsia="Times New Roman" w:hAnsi="Times New Roman" w:cs="Times New Roman"/>
          <w:lang w:eastAsia="ru-RU"/>
        </w:rPr>
      </w:pPr>
      <w:r w:rsidRPr="006E4BFD">
        <w:rPr>
          <w:rFonts w:ascii="Times New Roman" w:eastAsia="Times New Roman" w:hAnsi="Times New Roman" w:cs="Times New Roman"/>
          <w:lang w:eastAsia="ru-RU"/>
        </w:rPr>
        <w:t>___</w:t>
      </w:r>
      <w:r>
        <w:rPr>
          <w:rFonts w:ascii="Times New Roman" w:eastAsia="Times New Roman" w:hAnsi="Times New Roman" w:cs="Times New Roman"/>
          <w:lang w:eastAsia="ru-RU"/>
        </w:rPr>
        <w:t>__</w:t>
      </w:r>
      <w:r w:rsidRPr="006E4BFD">
        <w:rPr>
          <w:rFonts w:ascii="Times New Roman" w:eastAsia="Times New Roman" w:hAnsi="Times New Roman" w:cs="Times New Roman"/>
          <w:lang w:eastAsia="ru-RU"/>
        </w:rPr>
        <w:t>_____________</w:t>
      </w:r>
      <w:r>
        <w:rPr>
          <w:rFonts w:ascii="Times New Roman" w:eastAsia="Times New Roman" w:hAnsi="Times New Roman" w:cs="Times New Roman"/>
          <w:lang w:eastAsia="ru-RU"/>
        </w:rPr>
        <w:t>_______________________________________</w:t>
      </w:r>
      <w:r w:rsidRPr="006E4BFD">
        <w:rPr>
          <w:rFonts w:ascii="Times New Roman" w:eastAsia="Times New Roman" w:hAnsi="Times New Roman" w:cs="Times New Roman"/>
          <w:lang w:eastAsia="ru-RU"/>
        </w:rPr>
        <w:t>_________</w:t>
      </w:r>
      <w:r>
        <w:rPr>
          <w:rFonts w:ascii="Times New Roman" w:eastAsia="Times New Roman" w:hAnsi="Times New Roman" w:cs="Times New Roman"/>
          <w:lang w:eastAsia="ru-RU"/>
        </w:rPr>
        <w:t>__</w:t>
      </w:r>
      <w:r w:rsidRPr="006E4BFD">
        <w:rPr>
          <w:rFonts w:ascii="Times New Roman" w:eastAsia="Times New Roman" w:hAnsi="Times New Roman" w:cs="Times New Roman"/>
          <w:lang w:eastAsia="ru-RU"/>
        </w:rPr>
        <w:t>__</w:t>
      </w:r>
    </w:p>
    <w:p w:rsidR="00F83EC8" w:rsidRPr="006E4BFD" w:rsidRDefault="00F83EC8" w:rsidP="00F83EC8">
      <w:pPr>
        <w:tabs>
          <w:tab w:val="left" w:pos="7200"/>
        </w:tabs>
        <w:spacing w:after="0" w:line="240" w:lineRule="auto"/>
        <w:jc w:val="center"/>
        <w:rPr>
          <w:rFonts w:ascii="Times New Roman" w:eastAsia="Times New Roman" w:hAnsi="Times New Roman" w:cs="Times New Roman"/>
          <w:vertAlign w:val="superscript"/>
          <w:lang w:eastAsia="ru-RU"/>
        </w:rPr>
      </w:pPr>
      <w:r w:rsidRPr="006E4BFD">
        <w:rPr>
          <w:rFonts w:ascii="Times New Roman" w:eastAsia="Times New Roman" w:hAnsi="Times New Roman" w:cs="Times New Roman"/>
          <w:vertAlign w:val="superscript"/>
          <w:lang w:eastAsia="ru-RU"/>
        </w:rPr>
        <w:tab/>
        <w:t>(Ф.И.О.)</w:t>
      </w:r>
    </w:p>
    <w:p w:rsidR="00F83EC8" w:rsidRPr="006E4BFD" w:rsidRDefault="00F83EC8" w:rsidP="00F83EC8">
      <w:pPr>
        <w:spacing w:after="0" w:line="240" w:lineRule="auto"/>
        <w:jc w:val="right"/>
        <w:rPr>
          <w:rFonts w:ascii="Times New Roman" w:eastAsia="Times New Roman" w:hAnsi="Times New Roman" w:cs="Times New Roman"/>
          <w:lang w:eastAsia="ru-RU"/>
        </w:rPr>
      </w:pPr>
      <w:r w:rsidRPr="006E4BFD">
        <w:rPr>
          <w:rFonts w:ascii="Times New Roman" w:eastAsia="Times New Roman" w:hAnsi="Times New Roman" w:cs="Times New Roman"/>
          <w:lang w:eastAsia="ru-RU"/>
        </w:rPr>
        <w:t>с</w:t>
      </w:r>
      <w:proofErr w:type="gramStart"/>
      <w:r w:rsidRPr="006E4BFD">
        <w:rPr>
          <w:rFonts w:ascii="Times New Roman" w:eastAsia="Times New Roman" w:hAnsi="Times New Roman" w:cs="Times New Roman"/>
          <w:lang w:eastAsia="ru-RU"/>
        </w:rPr>
        <w:t>.т</w:t>
      </w:r>
      <w:proofErr w:type="gramEnd"/>
      <w:r w:rsidRPr="006E4BFD">
        <w:rPr>
          <w:rFonts w:ascii="Times New Roman" w:eastAsia="Times New Roman" w:hAnsi="Times New Roman" w:cs="Times New Roman"/>
          <w:lang w:eastAsia="ru-RU"/>
        </w:rPr>
        <w:t>ел._</w:t>
      </w:r>
      <w:r>
        <w:rPr>
          <w:rFonts w:ascii="Times New Roman" w:eastAsia="Times New Roman" w:hAnsi="Times New Roman" w:cs="Times New Roman"/>
          <w:lang w:eastAsia="ru-RU"/>
        </w:rPr>
        <w:t>_</w:t>
      </w:r>
      <w:r w:rsidRPr="006E4BFD">
        <w:rPr>
          <w:rFonts w:ascii="Times New Roman" w:eastAsia="Times New Roman" w:hAnsi="Times New Roman" w:cs="Times New Roman"/>
          <w:lang w:eastAsia="ru-RU"/>
        </w:rPr>
        <w:t>_________</w:t>
      </w:r>
      <w:r>
        <w:rPr>
          <w:rFonts w:ascii="Times New Roman" w:eastAsia="Times New Roman" w:hAnsi="Times New Roman" w:cs="Times New Roman"/>
          <w:lang w:eastAsia="ru-RU"/>
        </w:rPr>
        <w:t>_</w:t>
      </w:r>
      <w:r w:rsidRPr="006E4BFD">
        <w:rPr>
          <w:rFonts w:ascii="Times New Roman" w:eastAsia="Times New Roman" w:hAnsi="Times New Roman" w:cs="Times New Roman"/>
          <w:lang w:eastAsia="ru-RU"/>
        </w:rPr>
        <w:t>_____</w:t>
      </w:r>
      <w:r>
        <w:rPr>
          <w:rFonts w:ascii="Times New Roman" w:eastAsia="Times New Roman" w:hAnsi="Times New Roman" w:cs="Times New Roman"/>
          <w:lang w:eastAsia="ru-RU"/>
        </w:rPr>
        <w:t>______</w:t>
      </w:r>
      <w:r w:rsidRPr="006E4BFD">
        <w:rPr>
          <w:rFonts w:ascii="Times New Roman" w:eastAsia="Times New Roman" w:hAnsi="Times New Roman" w:cs="Times New Roman"/>
          <w:lang w:eastAsia="ru-RU"/>
        </w:rPr>
        <w:t>________</w:t>
      </w:r>
    </w:p>
    <w:p w:rsidR="00F83EC8" w:rsidRPr="006E4BFD" w:rsidRDefault="00F83EC8" w:rsidP="00F83EC8">
      <w:pPr>
        <w:tabs>
          <w:tab w:val="left" w:pos="7200"/>
        </w:tabs>
        <w:spacing w:after="0" w:line="240" w:lineRule="auto"/>
        <w:jc w:val="right"/>
        <w:rPr>
          <w:rFonts w:ascii="Times New Roman" w:eastAsia="Times New Roman" w:hAnsi="Times New Roman" w:cs="Times New Roman"/>
          <w:b/>
          <w:lang w:eastAsia="ru-RU"/>
        </w:rPr>
      </w:pPr>
      <w:r w:rsidRPr="006E4BFD">
        <w:rPr>
          <w:rFonts w:ascii="Times New Roman" w:eastAsia="Times New Roman" w:hAnsi="Times New Roman" w:cs="Times New Roman"/>
          <w:lang w:eastAsia="ru-RU"/>
        </w:rPr>
        <w:t xml:space="preserve">адрес </w:t>
      </w:r>
      <w:proofErr w:type="spellStart"/>
      <w:r w:rsidRPr="006E4BFD">
        <w:rPr>
          <w:rFonts w:ascii="Times New Roman" w:eastAsia="Times New Roman" w:hAnsi="Times New Roman" w:cs="Times New Roman"/>
          <w:lang w:eastAsia="ru-RU"/>
        </w:rPr>
        <w:t>эл</w:t>
      </w:r>
      <w:proofErr w:type="gramStart"/>
      <w:r w:rsidRPr="006E4BFD">
        <w:rPr>
          <w:rFonts w:ascii="Times New Roman" w:eastAsia="Times New Roman" w:hAnsi="Times New Roman" w:cs="Times New Roman"/>
          <w:lang w:eastAsia="ru-RU"/>
        </w:rPr>
        <w:t>.п</w:t>
      </w:r>
      <w:proofErr w:type="gramEnd"/>
      <w:r w:rsidRPr="006E4BFD">
        <w:rPr>
          <w:rFonts w:ascii="Times New Roman" w:eastAsia="Times New Roman" w:hAnsi="Times New Roman" w:cs="Times New Roman"/>
          <w:lang w:eastAsia="ru-RU"/>
        </w:rPr>
        <w:t>очты</w:t>
      </w:r>
      <w:proofErr w:type="spellEnd"/>
      <w:r w:rsidRPr="006E4BFD">
        <w:rPr>
          <w:rFonts w:ascii="Times New Roman" w:eastAsia="Times New Roman" w:hAnsi="Times New Roman" w:cs="Times New Roman"/>
          <w:lang w:eastAsia="ru-RU"/>
        </w:rPr>
        <w:t>__</w:t>
      </w:r>
      <w:r>
        <w:rPr>
          <w:rFonts w:ascii="Times New Roman" w:eastAsia="Times New Roman" w:hAnsi="Times New Roman" w:cs="Times New Roman"/>
          <w:lang w:eastAsia="ru-RU"/>
        </w:rPr>
        <w:t>_</w:t>
      </w:r>
      <w:r w:rsidRPr="006E4BFD">
        <w:rPr>
          <w:rFonts w:ascii="Times New Roman" w:eastAsia="Times New Roman" w:hAnsi="Times New Roman" w:cs="Times New Roman"/>
          <w:lang w:eastAsia="ru-RU"/>
        </w:rPr>
        <w:t>_______</w:t>
      </w:r>
      <w:r>
        <w:rPr>
          <w:rFonts w:ascii="Times New Roman" w:eastAsia="Times New Roman" w:hAnsi="Times New Roman" w:cs="Times New Roman"/>
          <w:lang w:eastAsia="ru-RU"/>
        </w:rPr>
        <w:t>_</w:t>
      </w:r>
      <w:r w:rsidRPr="006E4BFD">
        <w:rPr>
          <w:rFonts w:ascii="Times New Roman" w:eastAsia="Times New Roman" w:hAnsi="Times New Roman" w:cs="Times New Roman"/>
          <w:lang w:eastAsia="ru-RU"/>
        </w:rPr>
        <w:t>__</w:t>
      </w:r>
      <w:r>
        <w:rPr>
          <w:rFonts w:ascii="Times New Roman" w:eastAsia="Times New Roman" w:hAnsi="Times New Roman" w:cs="Times New Roman"/>
          <w:lang w:eastAsia="ru-RU"/>
        </w:rPr>
        <w:t>__</w:t>
      </w:r>
      <w:r w:rsidRPr="006E4BFD">
        <w:rPr>
          <w:rFonts w:ascii="Times New Roman" w:eastAsia="Times New Roman" w:hAnsi="Times New Roman" w:cs="Times New Roman"/>
          <w:lang w:eastAsia="ru-RU"/>
        </w:rPr>
        <w:t>________</w:t>
      </w:r>
    </w:p>
    <w:p w:rsidR="00F83EC8" w:rsidRPr="006E4BFD" w:rsidRDefault="00F83EC8" w:rsidP="00F83EC8">
      <w:pPr>
        <w:spacing w:after="0" w:line="240" w:lineRule="auto"/>
        <w:jc w:val="both"/>
        <w:rPr>
          <w:rFonts w:ascii="Times New Roman" w:eastAsia="Calibri" w:hAnsi="Times New Roman" w:cs="Times New Roman"/>
          <w:b/>
          <w:bCs/>
          <w:color w:val="000000"/>
          <w:sz w:val="24"/>
          <w:szCs w:val="24"/>
        </w:rPr>
      </w:pPr>
      <w:r w:rsidRPr="006E4BFD">
        <w:rPr>
          <w:rFonts w:ascii="Times New Roman" w:eastAsia="Times New Roman" w:hAnsi="Times New Roman" w:cs="Times New Roman"/>
          <w:lang w:eastAsia="ru-RU"/>
        </w:rPr>
        <w:t xml:space="preserve"> </w:t>
      </w:r>
    </w:p>
    <w:p w:rsidR="00F83EC8" w:rsidRPr="00652A45" w:rsidRDefault="00F83EC8" w:rsidP="00F83EC8">
      <w:pPr>
        <w:pStyle w:val="ConsPlusNormal"/>
        <w:tabs>
          <w:tab w:val="left" w:pos="0"/>
        </w:tabs>
        <w:jc w:val="center"/>
        <w:outlineLvl w:val="1"/>
        <w:rPr>
          <w:b/>
          <w:color w:val="000000" w:themeColor="text1"/>
          <w:szCs w:val="24"/>
        </w:rPr>
      </w:pPr>
      <w:bookmarkStart w:id="0" w:name="_Toc101433969"/>
      <w:bookmarkStart w:id="1" w:name="_Toc101434118"/>
      <w:r w:rsidRPr="00652A45">
        <w:rPr>
          <w:b/>
          <w:color w:val="000000" w:themeColor="text1"/>
          <w:szCs w:val="24"/>
        </w:rPr>
        <w:t>С</w:t>
      </w:r>
      <w:r>
        <w:rPr>
          <w:b/>
          <w:color w:val="000000" w:themeColor="text1"/>
          <w:szCs w:val="24"/>
        </w:rPr>
        <w:t>огласие на обработку персональных данных</w:t>
      </w:r>
      <w:bookmarkEnd w:id="0"/>
      <w:bookmarkEnd w:id="1"/>
    </w:p>
    <w:p w:rsidR="00F83EC8" w:rsidRPr="001E37E1" w:rsidRDefault="00F83EC8" w:rsidP="00F83EC8">
      <w:pPr>
        <w:pStyle w:val="ConsPlusNonformat"/>
        <w:ind w:firstLine="567"/>
        <w:jc w:val="both"/>
        <w:rPr>
          <w:rFonts w:ascii="Times New Roman" w:hAnsi="Times New Roman" w:cs="Times New Roman"/>
          <w:sz w:val="24"/>
          <w:szCs w:val="24"/>
        </w:rPr>
      </w:pPr>
    </w:p>
    <w:p w:rsidR="00F83EC8" w:rsidRPr="001E37E1" w:rsidRDefault="00F83EC8" w:rsidP="00F83EC8">
      <w:pPr>
        <w:pStyle w:val="ConsPlusNonformat"/>
        <w:jc w:val="both"/>
        <w:rPr>
          <w:rFonts w:ascii="Times New Roman" w:hAnsi="Times New Roman" w:cs="Times New Roman"/>
          <w:sz w:val="24"/>
          <w:szCs w:val="24"/>
        </w:rPr>
      </w:pPr>
      <w:r w:rsidRPr="001E37E1">
        <w:rPr>
          <w:rFonts w:ascii="Times New Roman" w:hAnsi="Times New Roman" w:cs="Times New Roman"/>
          <w:sz w:val="24"/>
          <w:szCs w:val="24"/>
        </w:rPr>
        <w:t>Я, _____________________________________________________________</w:t>
      </w:r>
      <w:r>
        <w:rPr>
          <w:rFonts w:ascii="Times New Roman" w:hAnsi="Times New Roman" w:cs="Times New Roman"/>
          <w:sz w:val="24"/>
          <w:szCs w:val="24"/>
        </w:rPr>
        <w:t>______</w:t>
      </w:r>
      <w:r w:rsidRPr="001E37E1">
        <w:rPr>
          <w:rFonts w:ascii="Times New Roman" w:hAnsi="Times New Roman" w:cs="Times New Roman"/>
          <w:sz w:val="24"/>
          <w:szCs w:val="24"/>
        </w:rPr>
        <w:t>__________,</w:t>
      </w:r>
    </w:p>
    <w:p w:rsidR="00F83EC8" w:rsidRPr="00567444" w:rsidRDefault="00F83EC8" w:rsidP="00F83EC8">
      <w:pPr>
        <w:pStyle w:val="ConsPlusNonformat"/>
        <w:jc w:val="center"/>
        <w:rPr>
          <w:rFonts w:ascii="Times New Roman" w:hAnsi="Times New Roman" w:cs="Times New Roman"/>
          <w:i/>
          <w:sz w:val="22"/>
          <w:szCs w:val="22"/>
        </w:rPr>
      </w:pPr>
      <w:r w:rsidRPr="00567444">
        <w:rPr>
          <w:rFonts w:ascii="Times New Roman" w:hAnsi="Times New Roman" w:cs="Times New Roman"/>
          <w:i/>
          <w:sz w:val="22"/>
          <w:szCs w:val="22"/>
        </w:rPr>
        <w:t>(фамилия, имя, отчество субъекта персональных данных)</w:t>
      </w:r>
    </w:p>
    <w:p w:rsidR="00F83EC8" w:rsidRPr="001E37E1" w:rsidRDefault="00F83EC8" w:rsidP="00F83EC8">
      <w:pPr>
        <w:pStyle w:val="ConsPlusNonformat"/>
        <w:jc w:val="both"/>
        <w:rPr>
          <w:rFonts w:ascii="Times New Roman" w:hAnsi="Times New Roman" w:cs="Times New Roman"/>
          <w:sz w:val="24"/>
          <w:szCs w:val="24"/>
        </w:rPr>
      </w:pPr>
      <w:r w:rsidRPr="001E37E1">
        <w:rPr>
          <w:rFonts w:ascii="Times New Roman" w:hAnsi="Times New Roman" w:cs="Times New Roman"/>
          <w:sz w:val="24"/>
          <w:szCs w:val="24"/>
        </w:rPr>
        <w:t xml:space="preserve">________________________, номер ___________ ___________, выдан ____.____.________ </w:t>
      </w:r>
      <w:proofErr w:type="gramStart"/>
      <w:r w:rsidRPr="001E37E1">
        <w:rPr>
          <w:rFonts w:ascii="Times New Roman" w:hAnsi="Times New Roman" w:cs="Times New Roman"/>
          <w:sz w:val="24"/>
          <w:szCs w:val="24"/>
        </w:rPr>
        <w:t>г</w:t>
      </w:r>
      <w:proofErr w:type="gramEnd"/>
      <w:r w:rsidRPr="001E37E1">
        <w:rPr>
          <w:rFonts w:ascii="Times New Roman" w:hAnsi="Times New Roman" w:cs="Times New Roman"/>
          <w:sz w:val="24"/>
          <w:szCs w:val="24"/>
        </w:rPr>
        <w:t>.,</w:t>
      </w:r>
    </w:p>
    <w:p w:rsidR="00F83EC8" w:rsidRPr="00567444" w:rsidRDefault="00F83EC8" w:rsidP="00F83EC8">
      <w:pPr>
        <w:pStyle w:val="ConsPlusNonformat"/>
        <w:jc w:val="center"/>
        <w:rPr>
          <w:rFonts w:ascii="Times New Roman" w:hAnsi="Times New Roman" w:cs="Times New Roman"/>
          <w:i/>
          <w:sz w:val="22"/>
          <w:szCs w:val="22"/>
        </w:rPr>
      </w:pPr>
      <w:r w:rsidRPr="00567444">
        <w:rPr>
          <w:rFonts w:ascii="Times New Roman" w:hAnsi="Times New Roman" w:cs="Times New Roman"/>
          <w:i/>
          <w:sz w:val="22"/>
          <w:szCs w:val="22"/>
        </w:rPr>
        <w:t>(наименование и номер основного документа, удостоверяющего личность субъекта персональных данных)</w:t>
      </w:r>
    </w:p>
    <w:p w:rsidR="00F83EC8" w:rsidRPr="001E37E1" w:rsidRDefault="00F83EC8" w:rsidP="00F83EC8">
      <w:pPr>
        <w:pStyle w:val="ConsPlusNonformat"/>
        <w:jc w:val="both"/>
        <w:rPr>
          <w:rFonts w:ascii="Times New Roman" w:hAnsi="Times New Roman" w:cs="Times New Roman"/>
          <w:sz w:val="24"/>
          <w:szCs w:val="24"/>
        </w:rPr>
      </w:pPr>
      <w:r w:rsidRPr="001E37E1">
        <w:rPr>
          <w:rFonts w:ascii="Times New Roman" w:hAnsi="Times New Roman" w:cs="Times New Roman"/>
          <w:sz w:val="24"/>
          <w:szCs w:val="24"/>
        </w:rPr>
        <w:t>___________________</w:t>
      </w:r>
      <w:r>
        <w:rPr>
          <w:rFonts w:ascii="Times New Roman" w:hAnsi="Times New Roman" w:cs="Times New Roman"/>
          <w:sz w:val="24"/>
          <w:szCs w:val="24"/>
        </w:rPr>
        <w:t>_____</w:t>
      </w:r>
      <w:r w:rsidRPr="001E37E1">
        <w:rPr>
          <w:rFonts w:ascii="Times New Roman" w:hAnsi="Times New Roman" w:cs="Times New Roman"/>
          <w:sz w:val="24"/>
          <w:szCs w:val="24"/>
        </w:rPr>
        <w:t>_______________________________________________________,</w:t>
      </w:r>
    </w:p>
    <w:p w:rsidR="00F83EC8" w:rsidRPr="00567444" w:rsidRDefault="00F83EC8" w:rsidP="00F83EC8">
      <w:pPr>
        <w:pStyle w:val="ConsPlusNonformat"/>
        <w:jc w:val="center"/>
        <w:rPr>
          <w:rFonts w:ascii="Times New Roman" w:hAnsi="Times New Roman" w:cs="Times New Roman"/>
          <w:i/>
          <w:sz w:val="22"/>
          <w:szCs w:val="22"/>
        </w:rPr>
      </w:pPr>
      <w:r w:rsidRPr="00567444">
        <w:rPr>
          <w:rFonts w:ascii="Times New Roman" w:hAnsi="Times New Roman" w:cs="Times New Roman"/>
          <w:i/>
          <w:sz w:val="22"/>
          <w:szCs w:val="22"/>
        </w:rPr>
        <w:t>(сведения о дате выдачи документа и выдавшем его органе)</w:t>
      </w:r>
    </w:p>
    <w:p w:rsidR="00F83EC8" w:rsidRPr="001E37E1" w:rsidRDefault="00F83EC8" w:rsidP="00F83EC8">
      <w:pPr>
        <w:pStyle w:val="ConsPlusNonformat"/>
        <w:jc w:val="both"/>
        <w:rPr>
          <w:rFonts w:ascii="Times New Roman" w:hAnsi="Times New Roman" w:cs="Times New Roman"/>
          <w:sz w:val="24"/>
          <w:szCs w:val="24"/>
        </w:rPr>
      </w:pPr>
      <w:proofErr w:type="gramStart"/>
      <w:r w:rsidRPr="001E37E1">
        <w:rPr>
          <w:rFonts w:ascii="Times New Roman" w:hAnsi="Times New Roman" w:cs="Times New Roman"/>
          <w:sz w:val="24"/>
          <w:szCs w:val="24"/>
        </w:rPr>
        <w:t>проживающий</w:t>
      </w:r>
      <w:proofErr w:type="gramEnd"/>
      <w:r w:rsidRPr="001E37E1">
        <w:rPr>
          <w:rFonts w:ascii="Times New Roman" w:hAnsi="Times New Roman" w:cs="Times New Roman"/>
          <w:sz w:val="24"/>
          <w:szCs w:val="24"/>
        </w:rPr>
        <w:t xml:space="preserve"> по адресу: _________ _____________________________________</w:t>
      </w:r>
      <w:r>
        <w:rPr>
          <w:rFonts w:ascii="Times New Roman" w:hAnsi="Times New Roman" w:cs="Times New Roman"/>
          <w:sz w:val="24"/>
          <w:szCs w:val="24"/>
        </w:rPr>
        <w:t>_</w:t>
      </w:r>
      <w:r w:rsidRPr="001E37E1">
        <w:rPr>
          <w:rFonts w:ascii="Times New Roman" w:hAnsi="Times New Roman" w:cs="Times New Roman"/>
          <w:sz w:val="24"/>
          <w:szCs w:val="24"/>
        </w:rPr>
        <w:t>_________,</w:t>
      </w:r>
    </w:p>
    <w:p w:rsidR="00F83EC8" w:rsidRDefault="00F83EC8" w:rsidP="00F83EC8">
      <w:pPr>
        <w:pStyle w:val="ConsPlusNonformat"/>
        <w:jc w:val="center"/>
        <w:rPr>
          <w:rFonts w:ascii="Times New Roman" w:hAnsi="Times New Roman" w:cs="Times New Roman"/>
          <w:sz w:val="24"/>
          <w:szCs w:val="24"/>
        </w:rPr>
      </w:pPr>
      <w:r w:rsidRPr="00567444">
        <w:rPr>
          <w:rFonts w:ascii="Times New Roman" w:hAnsi="Times New Roman" w:cs="Times New Roman"/>
          <w:i/>
          <w:sz w:val="22"/>
          <w:szCs w:val="22"/>
        </w:rPr>
        <w:t>(индекс, полное наименование населенного пункта, в котором субъект персональных данных проживает</w:t>
      </w:r>
      <w:r w:rsidRPr="001E37E1">
        <w:rPr>
          <w:rFonts w:ascii="Times New Roman" w:hAnsi="Times New Roman" w:cs="Times New Roman"/>
          <w:sz w:val="24"/>
          <w:szCs w:val="24"/>
        </w:rPr>
        <w:t>)</w:t>
      </w:r>
    </w:p>
    <w:p w:rsidR="00F83EC8" w:rsidRDefault="00F83EC8" w:rsidP="00F83EC8">
      <w:pPr>
        <w:pStyle w:val="ConsPlusNonformat"/>
        <w:rPr>
          <w:rFonts w:ascii="Times New Roman" w:hAnsi="Times New Roman" w:cs="Times New Roman"/>
          <w:sz w:val="24"/>
          <w:szCs w:val="24"/>
        </w:rPr>
      </w:pPr>
      <w:r w:rsidRPr="001E37E1">
        <w:rPr>
          <w:rFonts w:ascii="Times New Roman" w:hAnsi="Times New Roman" w:cs="Times New Roman"/>
          <w:sz w:val="24"/>
          <w:szCs w:val="24"/>
        </w:rPr>
        <w:t>улица _________________________________________</w:t>
      </w:r>
      <w:r>
        <w:rPr>
          <w:rFonts w:ascii="Times New Roman" w:hAnsi="Times New Roman" w:cs="Times New Roman"/>
          <w:sz w:val="24"/>
          <w:szCs w:val="24"/>
        </w:rPr>
        <w:t>_________</w:t>
      </w:r>
      <w:r w:rsidRPr="001E37E1">
        <w:rPr>
          <w:rFonts w:ascii="Times New Roman" w:hAnsi="Times New Roman" w:cs="Times New Roman"/>
          <w:sz w:val="24"/>
          <w:szCs w:val="24"/>
        </w:rPr>
        <w:t>____, дом _____, кв. _____,</w:t>
      </w:r>
    </w:p>
    <w:p w:rsidR="00F83EC8" w:rsidRPr="004F0E8A" w:rsidRDefault="00F83EC8" w:rsidP="00F83EC8">
      <w:pPr>
        <w:pStyle w:val="ConsPlusNonformat"/>
        <w:jc w:val="both"/>
        <w:rPr>
          <w:rFonts w:ascii="Times New Roman" w:hAnsi="Times New Roman" w:cs="Times New Roman"/>
          <w:sz w:val="24"/>
          <w:szCs w:val="24"/>
        </w:rPr>
      </w:pPr>
      <w:r w:rsidRPr="001E37E1">
        <w:rPr>
          <w:rFonts w:ascii="Times New Roman" w:hAnsi="Times New Roman" w:cs="Times New Roman"/>
          <w:sz w:val="24"/>
          <w:szCs w:val="24"/>
        </w:rPr>
        <w:t xml:space="preserve">в соответствии со ст. 9 Федерального закона от 27.07.2006 г. № 152-ФЗ «О персональных данных» свободно, своей волей и в своем интересе даю согласие уполномоченным лицам Федерального государственно бюджетного учреждения науки Институт неорганической химии им. А.В. Николаева Сибирского отделения Российской академии наук (ИНН 5408100184, ОГРН 1025403651481), место нахождения: Россия, 630090, г. Новосибирск, пр. </w:t>
      </w:r>
      <w:proofErr w:type="spellStart"/>
      <w:r w:rsidRPr="001E37E1">
        <w:rPr>
          <w:rFonts w:ascii="Times New Roman" w:hAnsi="Times New Roman" w:cs="Times New Roman"/>
          <w:sz w:val="24"/>
          <w:szCs w:val="24"/>
        </w:rPr>
        <w:t>ак</w:t>
      </w:r>
      <w:proofErr w:type="spellEnd"/>
      <w:r w:rsidRPr="001E37E1">
        <w:rPr>
          <w:rFonts w:ascii="Times New Roman" w:hAnsi="Times New Roman" w:cs="Times New Roman"/>
          <w:sz w:val="24"/>
          <w:szCs w:val="24"/>
        </w:rPr>
        <w:t xml:space="preserve">. </w:t>
      </w:r>
      <w:proofErr w:type="gramStart"/>
      <w:r w:rsidRPr="001E37E1">
        <w:rPr>
          <w:rFonts w:ascii="Times New Roman" w:hAnsi="Times New Roman" w:cs="Times New Roman"/>
          <w:sz w:val="24"/>
          <w:szCs w:val="24"/>
        </w:rPr>
        <w:t xml:space="preserve">Лаврентьева д.3, телефон (383)330-94-90, факс (383) 330-94-89, </w:t>
      </w:r>
      <w:proofErr w:type="spellStart"/>
      <w:r w:rsidRPr="001E37E1">
        <w:rPr>
          <w:rFonts w:ascii="Times New Roman" w:hAnsi="Times New Roman" w:cs="Times New Roman"/>
          <w:sz w:val="24"/>
          <w:szCs w:val="24"/>
        </w:rPr>
        <w:t>email</w:t>
      </w:r>
      <w:proofErr w:type="spellEnd"/>
      <w:r w:rsidRPr="001E37E1">
        <w:rPr>
          <w:rFonts w:ascii="Times New Roman" w:hAnsi="Times New Roman" w:cs="Times New Roman"/>
          <w:sz w:val="24"/>
          <w:szCs w:val="24"/>
        </w:rPr>
        <w:t xml:space="preserve"> </w:t>
      </w:r>
      <w:hyperlink r:id="rId4" w:history="1">
        <w:proofErr w:type="gramEnd"/>
        <w:r w:rsidRPr="001E37E1">
          <w:rPr>
            <w:rFonts w:ascii="Times New Roman" w:hAnsi="Times New Roman" w:cs="Times New Roman"/>
            <w:sz w:val="24"/>
            <w:szCs w:val="24"/>
          </w:rPr>
          <w:t>kancelaria@niic.nsc.ru</w:t>
        </w:r>
        <w:proofErr w:type="gramStart"/>
      </w:hyperlink>
      <w:r w:rsidRPr="001E37E1">
        <w:rPr>
          <w:rFonts w:ascii="Times New Roman" w:hAnsi="Times New Roman" w:cs="Times New Roman"/>
          <w:sz w:val="24"/>
          <w:szCs w:val="24"/>
        </w:rPr>
        <w:t>, на автоматизированную или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том числе: фамилия, имя, отчество (при наличии) (в том числе прежние фамилии, имена</w:t>
      </w:r>
      <w:proofErr w:type="gramEnd"/>
      <w:r w:rsidRPr="001E37E1">
        <w:rPr>
          <w:rFonts w:ascii="Times New Roman" w:hAnsi="Times New Roman" w:cs="Times New Roman"/>
          <w:sz w:val="24"/>
          <w:szCs w:val="24"/>
        </w:rPr>
        <w:t xml:space="preserve"> </w:t>
      </w:r>
      <w:proofErr w:type="gramStart"/>
      <w:r w:rsidRPr="001E37E1">
        <w:rPr>
          <w:rFonts w:ascii="Times New Roman" w:hAnsi="Times New Roman" w:cs="Times New Roman"/>
          <w:sz w:val="24"/>
          <w:szCs w:val="24"/>
        </w:rPr>
        <w:t>и (или) отчества (при наличии), в случае их изменения); число, месяц, год рождения; место рождения; информация о гражданстве (в том числе прежние гражданства, иные гражданства); вид, серия, номер документа, удостоверяющего личность, наименование органа, выдавшего его, дата выдачи; адрес и дата регистрации (снятия с регистрационного учета) по месту жительства (месту пребывания);</w:t>
      </w:r>
      <w:proofErr w:type="gramEnd"/>
      <w:r w:rsidRPr="001E37E1">
        <w:rPr>
          <w:rFonts w:ascii="Times New Roman" w:hAnsi="Times New Roman" w:cs="Times New Roman"/>
          <w:sz w:val="24"/>
          <w:szCs w:val="24"/>
        </w:rPr>
        <w:t xml:space="preserve"> </w:t>
      </w:r>
      <w:proofErr w:type="gramStart"/>
      <w:r w:rsidRPr="001E37E1">
        <w:rPr>
          <w:rFonts w:ascii="Times New Roman" w:hAnsi="Times New Roman" w:cs="Times New Roman"/>
          <w:sz w:val="24"/>
          <w:szCs w:val="24"/>
        </w:rPr>
        <w:t>номер контактного телефона или сведения о других способах связи; реквизиты документа, подтверждающего регистрацию в системе индивидуального (персонифицированного) учета; идентификационный номер налогоплательщика; реквизиты страхового медицинского полиса обязательного медицинского страхования; реквизиты свидетельств о государственной регистрации актов гражданского состояния; сведения о семейном положении, составе семьи и сведения о близких родственниках (в том числе бывших мужьях (женах));</w:t>
      </w:r>
      <w:proofErr w:type="gramEnd"/>
      <w:r w:rsidRPr="001E37E1">
        <w:rPr>
          <w:rFonts w:ascii="Times New Roman" w:hAnsi="Times New Roman" w:cs="Times New Roman"/>
          <w:sz w:val="24"/>
          <w:szCs w:val="24"/>
        </w:rPr>
        <w:t xml:space="preserve"> </w:t>
      </w:r>
      <w:proofErr w:type="gramStart"/>
      <w:r w:rsidRPr="001E37E1">
        <w:rPr>
          <w:rFonts w:ascii="Times New Roman" w:hAnsi="Times New Roman" w:cs="Times New Roman"/>
          <w:sz w:val="24"/>
          <w:szCs w:val="24"/>
        </w:rPr>
        <w:t>сведения о трудовой деятельности и стаже; сведения о воинском учете и реквизиты документов воинского учета; сведения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 сведения об ученой степени; информация о владении иностранными языками, степень владения;</w:t>
      </w:r>
      <w:proofErr w:type="gramEnd"/>
      <w:r w:rsidRPr="001E37E1">
        <w:rPr>
          <w:rFonts w:ascii="Times New Roman" w:hAnsi="Times New Roman" w:cs="Times New Roman"/>
          <w:sz w:val="24"/>
          <w:szCs w:val="24"/>
        </w:rPr>
        <w:t xml:space="preserve"> </w:t>
      </w:r>
      <w:proofErr w:type="gramStart"/>
      <w:r w:rsidRPr="001E37E1">
        <w:rPr>
          <w:rFonts w:ascii="Times New Roman" w:hAnsi="Times New Roman" w:cs="Times New Roman"/>
          <w:sz w:val="24"/>
          <w:szCs w:val="24"/>
        </w:rPr>
        <w:t>результаты обязательных предварительных (при поступлении на работу) и периодических медицинских осмотров (обследований), а также обязательного психиатрического освидетельствования; биометрические данные (фотоизображения, видеоизображения и др.); серия, номер документа, удостоверяющего личность гражданина Российской Федерации за пределами Российской Федерации, наименование органа, выдавшего его, дата выдачи; информация о наличии или отсутствии судимости; информация об оформленных допусках к государственной тайне;</w:t>
      </w:r>
      <w:proofErr w:type="gramEnd"/>
      <w:r w:rsidRPr="001E37E1">
        <w:rPr>
          <w:rFonts w:ascii="Times New Roman" w:hAnsi="Times New Roman" w:cs="Times New Roman"/>
          <w:sz w:val="24"/>
          <w:szCs w:val="24"/>
        </w:rPr>
        <w:t xml:space="preserve"> сведения о </w:t>
      </w:r>
      <w:r w:rsidRPr="001E37E1">
        <w:rPr>
          <w:rFonts w:ascii="Times New Roman" w:hAnsi="Times New Roman" w:cs="Times New Roman"/>
          <w:sz w:val="24"/>
          <w:szCs w:val="24"/>
        </w:rPr>
        <w:lastRenderedPageBreak/>
        <w:t xml:space="preserve">государственных наградах, иных наградах, знаках отличия, поощрениях; информация о ежегодных оплачиваемых отпусках, учебных отпусках и отпусках </w:t>
      </w:r>
      <w:r w:rsidRPr="004F0E8A">
        <w:rPr>
          <w:rFonts w:ascii="Times New Roman" w:hAnsi="Times New Roman" w:cs="Times New Roman"/>
          <w:sz w:val="24"/>
          <w:szCs w:val="24"/>
        </w:rPr>
        <w:t>без сохранения денежного содержания; номер расчетного счета; номер банковской карты; иные персональные данные в соответствии с законодательными и иными нормативными правовыми актами Российской Федерации.</w:t>
      </w:r>
    </w:p>
    <w:p w:rsidR="00F83EC8" w:rsidRPr="00D52DBA" w:rsidRDefault="00F83EC8" w:rsidP="00F83EC8">
      <w:pPr>
        <w:pStyle w:val="ConsPlusNonformat"/>
        <w:ind w:firstLine="851"/>
        <w:jc w:val="both"/>
        <w:rPr>
          <w:rFonts w:ascii="Times New Roman" w:hAnsi="Times New Roman" w:cs="Times New Roman"/>
          <w:sz w:val="24"/>
          <w:szCs w:val="24"/>
        </w:rPr>
      </w:pPr>
      <w:proofErr w:type="gramStart"/>
      <w:r w:rsidRPr="004F0E8A">
        <w:rPr>
          <w:rFonts w:ascii="Times New Roman" w:hAnsi="Times New Roman" w:cs="Times New Roman"/>
          <w:sz w:val="24"/>
          <w:szCs w:val="24"/>
        </w:rPr>
        <w:t xml:space="preserve">Вышеуказанные персональные данные предоставляю для обработки в целях:  обеспечения соблюдения законов и иных нормативных правовых актов; </w:t>
      </w:r>
      <w:r w:rsidRPr="004F0E8A">
        <w:rPr>
          <w:rFonts w:ascii="Times New Roman" w:eastAsia="Calibri" w:hAnsi="Times New Roman" w:cs="Times New Roman"/>
          <w:color w:val="000000"/>
          <w:sz w:val="24"/>
          <w:szCs w:val="24"/>
        </w:rPr>
        <w:t xml:space="preserve">организации приема в аспирантуру, </w:t>
      </w:r>
      <w:r w:rsidRPr="004F0E8A">
        <w:rPr>
          <w:rFonts w:ascii="Times New Roman" w:hAnsi="Times New Roman" w:cs="Times New Roman"/>
          <w:sz w:val="24"/>
          <w:szCs w:val="24"/>
        </w:rPr>
        <w:t>заключения и регулирования трудовых отношений и иных непосредственно связанных с ними отношений; отражения информации в кадровых документах; начисления заработной платы; исчисления и уплаты предусмотренных законодательством РФ налогов, сборов и взносов на обязательное социальное и пенсионное страхование;</w:t>
      </w:r>
      <w:proofErr w:type="gramEnd"/>
      <w:r w:rsidRPr="004F0E8A">
        <w:rPr>
          <w:rFonts w:ascii="Times New Roman" w:hAnsi="Times New Roman" w:cs="Times New Roman"/>
          <w:sz w:val="24"/>
          <w:szCs w:val="24"/>
        </w:rPr>
        <w:t xml:space="preserve"> </w:t>
      </w:r>
      <w:proofErr w:type="gramStart"/>
      <w:r w:rsidRPr="004F0E8A">
        <w:rPr>
          <w:rFonts w:ascii="Times New Roman" w:hAnsi="Times New Roman" w:cs="Times New Roman"/>
          <w:sz w:val="24"/>
          <w:szCs w:val="24"/>
        </w:rPr>
        <w:t>представления работодателем установленной законодательством отчетности в отношении физических лиц, в том числе сведений персонифицированного учета в Пенсионный фонд РФ, сведений подоходного налога в ФНС России, сведений в ФСС РФ; предоставления сведений в кредитную организацию для оформления банковской карты и перечисления на нее заработной платы; предоставления сведений третьим лицам для оформления полиса ДМС;</w:t>
      </w:r>
      <w:proofErr w:type="gramEnd"/>
      <w:r w:rsidRPr="004F0E8A">
        <w:rPr>
          <w:rFonts w:ascii="Times New Roman" w:hAnsi="Times New Roman" w:cs="Times New Roman"/>
          <w:sz w:val="24"/>
          <w:szCs w:val="24"/>
        </w:rPr>
        <w:t xml:space="preserve"> предоставления налоговых вычетов; обеспечения моей безопасности; контроля количества и качества выполняемой мной работы; обеспечения сохранности имущества работодателя, для обеспечения доступа на территорию Института и его рабочие помещения, для реализации полномочий, возложенных на Институт законодательством Российской</w:t>
      </w:r>
      <w:r w:rsidRPr="001E37E1">
        <w:rPr>
          <w:rFonts w:ascii="Times New Roman" w:hAnsi="Times New Roman" w:cs="Times New Roman"/>
          <w:sz w:val="24"/>
          <w:szCs w:val="24"/>
        </w:rPr>
        <w:t xml:space="preserve"> Федерации</w:t>
      </w:r>
    </w:p>
    <w:p w:rsidR="00F83EC8" w:rsidRPr="007265E1" w:rsidRDefault="00F83EC8" w:rsidP="00F83EC8">
      <w:pPr>
        <w:pStyle w:val="1"/>
        <w:keepNext w:val="0"/>
        <w:keepLines w:val="0"/>
        <w:autoSpaceDE w:val="0"/>
        <w:autoSpaceDN w:val="0"/>
        <w:adjustRightInd w:val="0"/>
        <w:spacing w:before="0" w:line="240" w:lineRule="auto"/>
        <w:jc w:val="both"/>
        <w:rPr>
          <w:rFonts w:ascii="Times New Roman" w:eastAsia="Times New Roman" w:hAnsi="Times New Roman" w:cs="Times New Roman"/>
          <w:b w:val="0"/>
          <w:bCs w:val="0"/>
          <w:color w:val="auto"/>
          <w:sz w:val="24"/>
          <w:szCs w:val="24"/>
          <w:lang w:eastAsia="ru-RU"/>
        </w:rPr>
      </w:pPr>
      <w:r w:rsidRPr="007265E1">
        <w:rPr>
          <w:rFonts w:ascii="Times New Roman" w:eastAsia="Times New Roman" w:hAnsi="Times New Roman" w:cs="Times New Roman"/>
          <w:b w:val="0"/>
          <w:bCs w:val="0"/>
          <w:color w:val="auto"/>
          <w:sz w:val="24"/>
          <w:szCs w:val="24"/>
          <w:lang w:eastAsia="ru-RU"/>
        </w:rPr>
        <w:t xml:space="preserve">                                         </w:t>
      </w:r>
    </w:p>
    <w:p w:rsidR="00F83EC8" w:rsidRPr="001E37E1" w:rsidRDefault="00F83EC8" w:rsidP="00F83EC8">
      <w:pPr>
        <w:pStyle w:val="ConsPlusNonformat"/>
        <w:ind w:firstLine="851"/>
        <w:jc w:val="both"/>
        <w:rPr>
          <w:rFonts w:ascii="Times New Roman" w:hAnsi="Times New Roman" w:cs="Times New Roman"/>
          <w:sz w:val="24"/>
          <w:szCs w:val="24"/>
        </w:rPr>
      </w:pPr>
      <w:r w:rsidRPr="001E37E1">
        <w:rPr>
          <w:rFonts w:ascii="Times New Roman" w:hAnsi="Times New Roman" w:cs="Times New Roman"/>
          <w:sz w:val="24"/>
          <w:szCs w:val="24"/>
        </w:rPr>
        <w:t>Я ознакомле</w:t>
      </w:r>
      <w:proofErr w:type="gramStart"/>
      <w:r w:rsidRPr="001E37E1">
        <w:rPr>
          <w:rFonts w:ascii="Times New Roman" w:hAnsi="Times New Roman" w:cs="Times New Roman"/>
          <w:sz w:val="24"/>
          <w:szCs w:val="24"/>
        </w:rPr>
        <w:t>н(</w:t>
      </w:r>
      <w:proofErr w:type="gramEnd"/>
      <w:r w:rsidRPr="001E37E1">
        <w:rPr>
          <w:rFonts w:ascii="Times New Roman" w:hAnsi="Times New Roman" w:cs="Times New Roman"/>
          <w:sz w:val="24"/>
          <w:szCs w:val="24"/>
        </w:rPr>
        <w:t>а) с тем, что:</w:t>
      </w:r>
    </w:p>
    <w:p w:rsidR="00F83EC8" w:rsidRPr="001E37E1" w:rsidRDefault="00F83EC8" w:rsidP="00F83EC8">
      <w:pPr>
        <w:pStyle w:val="ConsPlusNonformat"/>
        <w:ind w:firstLine="851"/>
        <w:jc w:val="both"/>
        <w:rPr>
          <w:rFonts w:ascii="Times New Roman" w:hAnsi="Times New Roman" w:cs="Times New Roman"/>
          <w:sz w:val="24"/>
          <w:szCs w:val="24"/>
        </w:rPr>
      </w:pPr>
      <w:r w:rsidRPr="001E37E1">
        <w:rPr>
          <w:rFonts w:ascii="Times New Roman" w:hAnsi="Times New Roman" w:cs="Times New Roman"/>
          <w:sz w:val="24"/>
          <w:szCs w:val="24"/>
        </w:rPr>
        <w:t xml:space="preserve">- согласие на обработку персональных данных действует </w:t>
      </w:r>
      <w:proofErr w:type="gramStart"/>
      <w:r w:rsidRPr="001E37E1">
        <w:rPr>
          <w:rFonts w:ascii="Times New Roman" w:hAnsi="Times New Roman" w:cs="Times New Roman"/>
          <w:sz w:val="24"/>
          <w:szCs w:val="24"/>
        </w:rPr>
        <w:t>с даты подписания</w:t>
      </w:r>
      <w:proofErr w:type="gramEnd"/>
      <w:r w:rsidRPr="001E37E1">
        <w:rPr>
          <w:rFonts w:ascii="Times New Roman" w:hAnsi="Times New Roman" w:cs="Times New Roman"/>
          <w:sz w:val="24"/>
          <w:szCs w:val="24"/>
        </w:rPr>
        <w:t xml:space="preserve"> настоящего согласия в течение всего срока работы в Институте;</w:t>
      </w:r>
    </w:p>
    <w:p w:rsidR="00F83EC8" w:rsidRPr="001E37E1" w:rsidRDefault="00F83EC8" w:rsidP="00F83EC8">
      <w:pPr>
        <w:pStyle w:val="ConsPlusNonformat"/>
        <w:ind w:firstLine="851"/>
        <w:jc w:val="both"/>
        <w:rPr>
          <w:rFonts w:ascii="Times New Roman" w:hAnsi="Times New Roman" w:cs="Times New Roman"/>
          <w:sz w:val="24"/>
          <w:szCs w:val="24"/>
        </w:rPr>
      </w:pPr>
      <w:r w:rsidRPr="001E37E1">
        <w:rPr>
          <w:rFonts w:ascii="Times New Roman" w:hAnsi="Times New Roman" w:cs="Times New Roman"/>
          <w:sz w:val="24"/>
          <w:szCs w:val="24"/>
        </w:rPr>
        <w:t>- согласие на обработку персональных данных может быть отозвано на основании письменного заявления в произвольной форме;</w:t>
      </w:r>
    </w:p>
    <w:p w:rsidR="00F83EC8" w:rsidRPr="001E37E1" w:rsidRDefault="00F83EC8" w:rsidP="00F83EC8">
      <w:pPr>
        <w:pStyle w:val="ConsPlusNonformat"/>
        <w:ind w:firstLine="851"/>
        <w:jc w:val="both"/>
        <w:rPr>
          <w:rFonts w:ascii="Times New Roman" w:hAnsi="Times New Roman" w:cs="Times New Roman"/>
          <w:sz w:val="24"/>
          <w:szCs w:val="24"/>
        </w:rPr>
      </w:pPr>
      <w:r w:rsidRPr="001E37E1">
        <w:rPr>
          <w:rFonts w:ascii="Times New Roman" w:hAnsi="Times New Roman" w:cs="Times New Roman"/>
          <w:sz w:val="24"/>
          <w:szCs w:val="24"/>
        </w:rPr>
        <w:t xml:space="preserve">- в случае отзыва согласия на обработку персональных данных Институт вправе продолжить обработку персональных данных без согласия при наличии оснований, указанных в </w:t>
      </w:r>
      <w:hyperlink r:id="rId5" w:history="1">
        <w:r w:rsidRPr="001E37E1">
          <w:rPr>
            <w:rFonts w:ascii="Times New Roman" w:hAnsi="Times New Roman" w:cs="Times New Roman"/>
            <w:sz w:val="24"/>
            <w:szCs w:val="24"/>
          </w:rPr>
          <w:t>п.п. 2</w:t>
        </w:r>
      </w:hyperlink>
      <w:r w:rsidRPr="001E37E1">
        <w:rPr>
          <w:rFonts w:ascii="Times New Roman" w:hAnsi="Times New Roman" w:cs="Times New Roman"/>
          <w:sz w:val="24"/>
          <w:szCs w:val="24"/>
        </w:rPr>
        <w:t xml:space="preserve"> - </w:t>
      </w:r>
      <w:hyperlink r:id="rId6" w:history="1">
        <w:r w:rsidRPr="001E37E1">
          <w:rPr>
            <w:rFonts w:ascii="Times New Roman" w:hAnsi="Times New Roman" w:cs="Times New Roman"/>
            <w:sz w:val="24"/>
            <w:szCs w:val="24"/>
          </w:rPr>
          <w:t>11</w:t>
        </w:r>
      </w:hyperlink>
      <w:r w:rsidRPr="001E37E1">
        <w:rPr>
          <w:rFonts w:ascii="Times New Roman" w:hAnsi="Times New Roman" w:cs="Times New Roman"/>
          <w:sz w:val="24"/>
          <w:szCs w:val="24"/>
        </w:rPr>
        <w:t xml:space="preserve"> ч. 1 ст. 6, </w:t>
      </w:r>
      <w:hyperlink r:id="rId7" w:history="1">
        <w:r w:rsidRPr="001E37E1">
          <w:rPr>
            <w:rFonts w:ascii="Times New Roman" w:hAnsi="Times New Roman" w:cs="Times New Roman"/>
            <w:sz w:val="24"/>
            <w:szCs w:val="24"/>
          </w:rPr>
          <w:t>ч. 2 ст. 10</w:t>
        </w:r>
      </w:hyperlink>
      <w:r w:rsidRPr="001E37E1">
        <w:rPr>
          <w:rFonts w:ascii="Times New Roman" w:hAnsi="Times New Roman" w:cs="Times New Roman"/>
          <w:sz w:val="24"/>
          <w:szCs w:val="24"/>
        </w:rPr>
        <w:t xml:space="preserve"> и </w:t>
      </w:r>
      <w:hyperlink r:id="rId8" w:history="1">
        <w:r w:rsidRPr="001E37E1">
          <w:rPr>
            <w:rFonts w:ascii="Times New Roman" w:hAnsi="Times New Roman" w:cs="Times New Roman"/>
            <w:sz w:val="24"/>
            <w:szCs w:val="24"/>
          </w:rPr>
          <w:t>ч. 2 ст. 11</w:t>
        </w:r>
      </w:hyperlink>
      <w:r w:rsidRPr="001E37E1">
        <w:rPr>
          <w:rFonts w:ascii="Times New Roman" w:hAnsi="Times New Roman" w:cs="Times New Roman"/>
          <w:sz w:val="24"/>
          <w:szCs w:val="24"/>
        </w:rPr>
        <w:t xml:space="preserve"> Федерального закона от 27.07.2006 г. N 152-ФЗ «О персональных данных»;</w:t>
      </w:r>
    </w:p>
    <w:p w:rsidR="00F83EC8" w:rsidRPr="001E37E1" w:rsidRDefault="00F83EC8" w:rsidP="00F83EC8">
      <w:pPr>
        <w:pStyle w:val="ConsPlusNonformat"/>
        <w:ind w:firstLine="851"/>
        <w:jc w:val="both"/>
        <w:rPr>
          <w:rFonts w:ascii="Times New Roman" w:hAnsi="Times New Roman" w:cs="Times New Roman"/>
          <w:sz w:val="24"/>
          <w:szCs w:val="24"/>
        </w:rPr>
      </w:pPr>
      <w:r w:rsidRPr="001E37E1">
        <w:rPr>
          <w:rFonts w:ascii="Times New Roman" w:hAnsi="Times New Roman" w:cs="Times New Roman"/>
          <w:sz w:val="24"/>
          <w:szCs w:val="24"/>
        </w:rPr>
        <w:t>- после увольнения из Института (прекращения трудовых отношений) персональные данные будут храниться в Институте в течение предусмотренного законодательством Российской Федерации срока хранения документов;</w:t>
      </w:r>
    </w:p>
    <w:p w:rsidR="00F83EC8" w:rsidRPr="001E37E1" w:rsidRDefault="00F83EC8" w:rsidP="00F83EC8">
      <w:pPr>
        <w:pStyle w:val="ConsPlusNonformat"/>
        <w:ind w:firstLine="851"/>
        <w:jc w:val="both"/>
        <w:rPr>
          <w:rFonts w:ascii="Times New Roman" w:hAnsi="Times New Roman" w:cs="Times New Roman"/>
          <w:sz w:val="24"/>
          <w:szCs w:val="24"/>
        </w:rPr>
      </w:pPr>
      <w:r w:rsidRPr="001E37E1">
        <w:rPr>
          <w:rFonts w:ascii="Times New Roman" w:hAnsi="Times New Roman" w:cs="Times New Roman"/>
          <w:sz w:val="24"/>
          <w:szCs w:val="24"/>
        </w:rPr>
        <w:t>- персональные данные, предоставляемые в отношении третьих лиц, будут обрабатываться только в целях осуществления и выполнения возложенных на Институт функций, полномочий и обязанностей.</w:t>
      </w:r>
    </w:p>
    <w:p w:rsidR="00F83EC8" w:rsidRPr="001E37E1" w:rsidRDefault="00F83EC8" w:rsidP="00F83EC8">
      <w:pPr>
        <w:pStyle w:val="ConsPlusNonformat"/>
        <w:ind w:firstLine="851"/>
        <w:jc w:val="both"/>
        <w:rPr>
          <w:rFonts w:ascii="Times New Roman" w:hAnsi="Times New Roman" w:cs="Times New Roman"/>
          <w:sz w:val="24"/>
          <w:szCs w:val="24"/>
        </w:rPr>
      </w:pPr>
    </w:p>
    <w:p w:rsidR="00F83EC8" w:rsidRPr="001E37E1" w:rsidRDefault="00F83EC8" w:rsidP="00F83EC8">
      <w:pPr>
        <w:pStyle w:val="ConsPlusNonformat"/>
        <w:jc w:val="both"/>
        <w:rPr>
          <w:rFonts w:ascii="Times New Roman" w:hAnsi="Times New Roman" w:cs="Times New Roman"/>
          <w:sz w:val="24"/>
          <w:szCs w:val="24"/>
        </w:rPr>
      </w:pPr>
      <w:r w:rsidRPr="001E37E1">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F83EC8" w:rsidRPr="001E37E1" w:rsidRDefault="00F83EC8" w:rsidP="00F83EC8">
      <w:pPr>
        <w:pStyle w:val="ConsPlusNonformat"/>
        <w:jc w:val="both"/>
        <w:rPr>
          <w:rFonts w:ascii="Times New Roman" w:hAnsi="Times New Roman" w:cs="Times New Roman"/>
          <w:sz w:val="24"/>
          <w:szCs w:val="24"/>
        </w:rPr>
      </w:pPr>
    </w:p>
    <w:p w:rsidR="00F83EC8" w:rsidRPr="001E37E1" w:rsidRDefault="00F83EC8" w:rsidP="00F83EC8">
      <w:pPr>
        <w:pStyle w:val="ConsPlusNonformat"/>
        <w:jc w:val="both"/>
        <w:rPr>
          <w:rFonts w:ascii="Times New Roman" w:hAnsi="Times New Roman" w:cs="Times New Roman"/>
          <w:sz w:val="24"/>
          <w:szCs w:val="24"/>
        </w:rPr>
      </w:pPr>
    </w:p>
    <w:tbl>
      <w:tblPr>
        <w:tblW w:w="0" w:type="auto"/>
        <w:tblLook w:val="01E0"/>
      </w:tblPr>
      <w:tblGrid>
        <w:gridCol w:w="3422"/>
        <w:gridCol w:w="3410"/>
        <w:gridCol w:w="3436"/>
      </w:tblGrid>
      <w:tr w:rsidR="00F83EC8" w:rsidRPr="001E37E1" w:rsidTr="00652451">
        <w:tc>
          <w:tcPr>
            <w:tcW w:w="3473" w:type="dxa"/>
            <w:tcBorders>
              <w:top w:val="nil"/>
              <w:left w:val="nil"/>
              <w:bottom w:val="single" w:sz="4" w:space="0" w:color="auto"/>
              <w:right w:val="nil"/>
            </w:tcBorders>
          </w:tcPr>
          <w:p w:rsidR="00F83EC8" w:rsidRPr="001E37E1" w:rsidRDefault="00F83EC8" w:rsidP="00652451">
            <w:pPr>
              <w:pStyle w:val="ConsPlusNonformat"/>
              <w:ind w:firstLine="567"/>
              <w:jc w:val="both"/>
              <w:rPr>
                <w:rFonts w:ascii="Times New Roman" w:hAnsi="Times New Roman" w:cs="Times New Roman"/>
                <w:sz w:val="24"/>
                <w:szCs w:val="24"/>
              </w:rPr>
            </w:pPr>
          </w:p>
        </w:tc>
        <w:tc>
          <w:tcPr>
            <w:tcW w:w="3474" w:type="dxa"/>
          </w:tcPr>
          <w:p w:rsidR="00F83EC8" w:rsidRPr="001E37E1" w:rsidRDefault="00F83EC8" w:rsidP="00652451">
            <w:pPr>
              <w:pStyle w:val="ConsPlusNonformat"/>
              <w:ind w:firstLine="567"/>
              <w:jc w:val="both"/>
              <w:rPr>
                <w:rFonts w:ascii="Times New Roman" w:hAnsi="Times New Roman" w:cs="Times New Roman"/>
                <w:sz w:val="24"/>
                <w:szCs w:val="24"/>
              </w:rPr>
            </w:pPr>
          </w:p>
        </w:tc>
        <w:tc>
          <w:tcPr>
            <w:tcW w:w="3474" w:type="dxa"/>
            <w:tcBorders>
              <w:top w:val="nil"/>
              <w:left w:val="nil"/>
              <w:bottom w:val="single" w:sz="4" w:space="0" w:color="auto"/>
              <w:right w:val="nil"/>
            </w:tcBorders>
          </w:tcPr>
          <w:p w:rsidR="00F83EC8" w:rsidRPr="001E37E1" w:rsidRDefault="00F83EC8" w:rsidP="00652451">
            <w:pPr>
              <w:pStyle w:val="ConsPlusNonformat"/>
              <w:ind w:firstLine="567"/>
              <w:jc w:val="both"/>
              <w:rPr>
                <w:rFonts w:ascii="Times New Roman" w:hAnsi="Times New Roman" w:cs="Times New Roman"/>
                <w:sz w:val="24"/>
                <w:szCs w:val="24"/>
              </w:rPr>
            </w:pPr>
          </w:p>
        </w:tc>
      </w:tr>
      <w:tr w:rsidR="00F83EC8" w:rsidRPr="001E37E1" w:rsidTr="00652451">
        <w:tc>
          <w:tcPr>
            <w:tcW w:w="3473" w:type="dxa"/>
            <w:tcBorders>
              <w:top w:val="single" w:sz="4" w:space="0" w:color="auto"/>
              <w:left w:val="nil"/>
              <w:bottom w:val="nil"/>
              <w:right w:val="nil"/>
            </w:tcBorders>
            <w:hideMark/>
          </w:tcPr>
          <w:p w:rsidR="00F83EC8" w:rsidRPr="00567444" w:rsidRDefault="00F83EC8" w:rsidP="00652451">
            <w:pPr>
              <w:pStyle w:val="ConsPlusNonformat"/>
              <w:ind w:firstLine="567"/>
              <w:jc w:val="center"/>
              <w:rPr>
                <w:rFonts w:ascii="Times New Roman" w:hAnsi="Times New Roman" w:cs="Times New Roman"/>
                <w:i/>
                <w:sz w:val="22"/>
                <w:szCs w:val="22"/>
              </w:rPr>
            </w:pPr>
            <w:r w:rsidRPr="00567444">
              <w:rPr>
                <w:rFonts w:ascii="Times New Roman" w:hAnsi="Times New Roman" w:cs="Times New Roman"/>
                <w:i/>
                <w:sz w:val="22"/>
                <w:szCs w:val="22"/>
              </w:rPr>
              <w:t>(дата)</w:t>
            </w:r>
          </w:p>
        </w:tc>
        <w:tc>
          <w:tcPr>
            <w:tcW w:w="3474" w:type="dxa"/>
          </w:tcPr>
          <w:p w:rsidR="00F83EC8" w:rsidRPr="001E37E1" w:rsidRDefault="00F83EC8" w:rsidP="00652451">
            <w:pPr>
              <w:pStyle w:val="ConsPlusNonformat"/>
              <w:ind w:firstLine="567"/>
              <w:jc w:val="both"/>
              <w:rPr>
                <w:rFonts w:ascii="Times New Roman" w:hAnsi="Times New Roman" w:cs="Times New Roman"/>
                <w:sz w:val="24"/>
                <w:szCs w:val="24"/>
              </w:rPr>
            </w:pPr>
          </w:p>
        </w:tc>
        <w:tc>
          <w:tcPr>
            <w:tcW w:w="3474" w:type="dxa"/>
            <w:tcBorders>
              <w:top w:val="single" w:sz="4" w:space="0" w:color="auto"/>
              <w:left w:val="nil"/>
              <w:bottom w:val="nil"/>
              <w:right w:val="nil"/>
            </w:tcBorders>
            <w:hideMark/>
          </w:tcPr>
          <w:p w:rsidR="00F83EC8" w:rsidRPr="00567444" w:rsidRDefault="00F83EC8" w:rsidP="00652451">
            <w:pPr>
              <w:pStyle w:val="ConsPlusNonformat"/>
              <w:ind w:firstLine="567"/>
              <w:jc w:val="center"/>
              <w:rPr>
                <w:rFonts w:ascii="Times New Roman" w:hAnsi="Times New Roman" w:cs="Times New Roman"/>
                <w:i/>
                <w:sz w:val="22"/>
                <w:szCs w:val="22"/>
              </w:rPr>
            </w:pPr>
            <w:r w:rsidRPr="00567444">
              <w:rPr>
                <w:rFonts w:ascii="Times New Roman" w:hAnsi="Times New Roman" w:cs="Times New Roman"/>
                <w:i/>
                <w:sz w:val="22"/>
                <w:szCs w:val="22"/>
              </w:rPr>
              <w:t>(подпись субъекта персональных данных)</w:t>
            </w:r>
          </w:p>
        </w:tc>
      </w:tr>
    </w:tbl>
    <w:p w:rsidR="00F83EC8" w:rsidRDefault="00F83EC8" w:rsidP="00F83EC8">
      <w:pPr>
        <w:pStyle w:val="ConsPlusNormal"/>
        <w:jc w:val="both"/>
      </w:pPr>
    </w:p>
    <w:p w:rsidR="001B330B" w:rsidRDefault="00F83EC8"/>
    <w:sectPr w:rsidR="001B330B" w:rsidSect="00F83EC8">
      <w:pgSz w:w="11906" w:h="16838"/>
      <w:pgMar w:top="720" w:right="720" w:bottom="72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83EC8"/>
    <w:rsid w:val="001635FA"/>
    <w:rsid w:val="004B7401"/>
    <w:rsid w:val="004F2B33"/>
    <w:rsid w:val="00F83E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EC8"/>
  </w:style>
  <w:style w:type="paragraph" w:styleId="1">
    <w:name w:val="heading 1"/>
    <w:basedOn w:val="a"/>
    <w:next w:val="a"/>
    <w:link w:val="10"/>
    <w:qFormat/>
    <w:rsid w:val="00F83E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3EC8"/>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F83EC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uiPriority w:val="99"/>
    <w:rsid w:val="00F83EC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0AD721885B62BAEA099C28A85C76047C6F9623228CC98C7C89011D616EB3937CD7EF09L1t9D" TargetMode="External"/><Relationship Id="rId3" Type="http://schemas.openxmlformats.org/officeDocument/2006/relationships/webSettings" Target="webSettings.xml"/><Relationship Id="rId7" Type="http://schemas.openxmlformats.org/officeDocument/2006/relationships/hyperlink" Target="consultantplus://offline/ref=3E0AD721885B62BAEA099C28A85C76047C6F9623228CC98C7C89011D616EB3937CD7EF091B6DEDDCL2t2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E0AD721885B62BAEA099C28A85C76047C6F9623228CC98C7C89011D616EB3937CD7EF091B6DEFD2L2t9D" TargetMode="External"/><Relationship Id="rId5" Type="http://schemas.openxmlformats.org/officeDocument/2006/relationships/hyperlink" Target="consultantplus://offline/ref=3E0AD721885B62BAEA099C28A85C76047C6F9623228CC98C7C89011D616EB3937CD7EF091B6DEFD2L2t0D" TargetMode="External"/><Relationship Id="rId10" Type="http://schemas.openxmlformats.org/officeDocument/2006/relationships/theme" Target="theme/theme1.xml"/><Relationship Id="rId4" Type="http://schemas.openxmlformats.org/officeDocument/2006/relationships/hyperlink" Target="mailto:kancelaria@niic.nsc.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1060</Words>
  <Characters>6045</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Kurenya EA</dc:creator>
  <cp:lastModifiedBy>Kurenya EA</cp:lastModifiedBy>
  <cp:revision>1</cp:revision>
  <dcterms:created xsi:type="dcterms:W3CDTF">2022-06-20T08:44:00Z</dcterms:created>
  <dcterms:modified xsi:type="dcterms:W3CDTF">2022-06-20T08:48:00Z</dcterms:modified>
</cp:coreProperties>
</file>